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D91CC2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D91CC2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D91CC2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D91CC2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D91CC2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D91CC2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D91CC2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56380C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D91CC2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56380C">
        <w:rPr>
          <w:szCs w:val="28"/>
          <w:u w:val="single"/>
        </w:rPr>
        <w:t>4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56380C">
        <w:rPr>
          <w:szCs w:val="28"/>
        </w:rPr>
        <w:t xml:space="preserve">         </w:t>
      </w:r>
      <w:r w:rsidR="003200F3" w:rsidRPr="00AF2870">
        <w:rPr>
          <w:szCs w:val="28"/>
          <w:u w:val="single"/>
        </w:rPr>
        <w:t>«</w:t>
      </w:r>
      <w:r w:rsidR="0056380C">
        <w:rPr>
          <w:szCs w:val="28"/>
          <w:u w:val="single"/>
        </w:rPr>
        <w:t>31</w:t>
      </w:r>
      <w:r w:rsidR="00B82EF2" w:rsidRPr="00AF2870">
        <w:rPr>
          <w:szCs w:val="28"/>
          <w:u w:val="single"/>
        </w:rPr>
        <w:t>»</w:t>
      </w:r>
      <w:r w:rsidR="0056380C">
        <w:rPr>
          <w:szCs w:val="28"/>
          <w:u w:val="single"/>
        </w:rPr>
        <w:t xml:space="preserve"> мая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BC0868" w:rsidRPr="00AF2870" w:rsidRDefault="00BC0868" w:rsidP="00196DBC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</w:p>
    <w:p w:rsidR="00C04E28" w:rsidRPr="00AF2870" w:rsidRDefault="00BC0868" w:rsidP="00F66783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344FFF" w:rsidRPr="00AF2870" w:rsidRDefault="00344FFF" w:rsidP="000362EE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E77A0" w:rsidRPr="00AF2870" w:rsidRDefault="00AE77A0" w:rsidP="00F66783">
      <w:pPr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56380C">
        <w:rPr>
          <w:sz w:val="28"/>
          <w:szCs w:val="28"/>
        </w:rPr>
        <w:t>13</w:t>
      </w:r>
      <w:r w:rsidR="000362EE" w:rsidRPr="00AF2870">
        <w:rPr>
          <w:sz w:val="28"/>
          <w:szCs w:val="28"/>
        </w:rPr>
        <w:t xml:space="preserve">» </w:t>
      </w:r>
      <w:r w:rsidR="0056380C">
        <w:rPr>
          <w:sz w:val="28"/>
          <w:szCs w:val="28"/>
        </w:rPr>
        <w:t>мая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56380C">
        <w:rPr>
          <w:sz w:val="28"/>
          <w:szCs w:val="28"/>
        </w:rPr>
        <w:t xml:space="preserve"> по «31</w:t>
      </w:r>
      <w:r w:rsidR="00B038F9">
        <w:rPr>
          <w:sz w:val="28"/>
          <w:szCs w:val="28"/>
        </w:rPr>
        <w:t>» мая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 xml:space="preserve">проведена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>р</w:t>
      </w:r>
      <w:r w:rsidR="00A531AB" w:rsidRPr="00AF2870">
        <w:rPr>
          <w:sz w:val="28"/>
          <w:szCs w:val="28"/>
        </w:rPr>
        <w:t>о</w:t>
      </w:r>
      <w:r w:rsidR="00A531AB" w:rsidRPr="00AF2870">
        <w:rPr>
          <w:sz w:val="28"/>
          <w:szCs w:val="28"/>
        </w:rPr>
        <w:t xml:space="preserve">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</w:t>
      </w:r>
      <w:r w:rsidR="006D4193" w:rsidRPr="00AF2870">
        <w:rPr>
          <w:sz w:val="28"/>
          <w:szCs w:val="28"/>
        </w:rPr>
        <w:t>ь</w:t>
      </w:r>
      <w:r w:rsidR="006D4193" w:rsidRPr="00AF2870">
        <w:rPr>
          <w:sz w:val="28"/>
          <w:szCs w:val="28"/>
        </w:rPr>
        <w:t>ности по социально-экономическому развитию территории органами мес</w:t>
      </w:r>
      <w:r w:rsidR="006D4193" w:rsidRPr="00AF2870">
        <w:rPr>
          <w:sz w:val="28"/>
          <w:szCs w:val="28"/>
        </w:rPr>
        <w:t>т</w:t>
      </w:r>
      <w:r w:rsidR="006D4193" w:rsidRPr="00AF2870">
        <w:rPr>
          <w:sz w:val="28"/>
          <w:szCs w:val="28"/>
        </w:rPr>
        <w:t>но</w:t>
      </w:r>
      <w:r w:rsidR="0056380C">
        <w:rPr>
          <w:sz w:val="28"/>
          <w:szCs w:val="28"/>
        </w:rPr>
        <w:t>го самоуправления Костёнского</w:t>
      </w:r>
      <w:r w:rsidR="006D4193" w:rsidRPr="00AF2870">
        <w:rPr>
          <w:sz w:val="28"/>
          <w:szCs w:val="28"/>
        </w:rPr>
        <w:t xml:space="preserve">  сельского  поселения в 2022-2023 годах и т</w:t>
      </w:r>
      <w:r w:rsidR="006D4193" w:rsidRPr="00AF2870">
        <w:rPr>
          <w:sz w:val="28"/>
          <w:szCs w:val="28"/>
        </w:rPr>
        <w:t>е</w:t>
      </w:r>
      <w:r w:rsidR="006D4193" w:rsidRPr="00AF2870">
        <w:rPr>
          <w:sz w:val="28"/>
          <w:szCs w:val="28"/>
        </w:rPr>
        <w:t>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0A0317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B038F9" w:rsidRDefault="004E08A2" w:rsidP="004E0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1C59">
        <w:rPr>
          <w:sz w:val="28"/>
          <w:szCs w:val="28"/>
        </w:rPr>
        <w:t>Н</w:t>
      </w:r>
      <w:r w:rsidR="00C253C7">
        <w:rPr>
          <w:sz w:val="28"/>
          <w:szCs w:val="28"/>
        </w:rPr>
        <w:t>е</w:t>
      </w:r>
      <w:r w:rsidR="00601C59">
        <w:rPr>
          <w:sz w:val="28"/>
          <w:szCs w:val="28"/>
        </w:rPr>
        <w:t xml:space="preserve"> утверждена </w:t>
      </w:r>
      <w:r w:rsidR="00C253C7">
        <w:rPr>
          <w:sz w:val="28"/>
          <w:szCs w:val="28"/>
        </w:rPr>
        <w:t xml:space="preserve">и не взимается </w:t>
      </w:r>
      <w:r w:rsidR="00601C59">
        <w:rPr>
          <w:sz w:val="28"/>
          <w:szCs w:val="28"/>
        </w:rPr>
        <w:t>плата за жилое помещение, предоставля</w:t>
      </w:r>
      <w:r w:rsidR="00601C59">
        <w:rPr>
          <w:sz w:val="28"/>
          <w:szCs w:val="28"/>
        </w:rPr>
        <w:t>е</w:t>
      </w:r>
      <w:r w:rsidR="00601C59">
        <w:rPr>
          <w:sz w:val="28"/>
          <w:szCs w:val="28"/>
        </w:rPr>
        <w:t>мое гражданам во владение и пользование</w:t>
      </w:r>
      <w:r w:rsidR="00C253C7">
        <w:rPr>
          <w:sz w:val="28"/>
          <w:szCs w:val="28"/>
        </w:rPr>
        <w:t xml:space="preserve"> по договорам социального найма</w:t>
      </w:r>
      <w:r w:rsidR="00601C59">
        <w:rPr>
          <w:sz w:val="28"/>
          <w:szCs w:val="28"/>
        </w:rPr>
        <w:t>, находящееся в собственности Костёнского сел</w:t>
      </w:r>
      <w:r w:rsidR="00601C59">
        <w:rPr>
          <w:sz w:val="28"/>
          <w:szCs w:val="28"/>
        </w:rPr>
        <w:t>ь</w:t>
      </w:r>
      <w:r w:rsidR="00601C59">
        <w:rPr>
          <w:sz w:val="28"/>
          <w:szCs w:val="28"/>
        </w:rPr>
        <w:t>ского поселения</w:t>
      </w:r>
      <w:r w:rsidR="00B038F9" w:rsidRPr="004E08A2">
        <w:rPr>
          <w:sz w:val="28"/>
          <w:szCs w:val="28"/>
        </w:rPr>
        <w:t>.</w:t>
      </w:r>
    </w:p>
    <w:p w:rsidR="00C253C7" w:rsidRPr="004E08A2" w:rsidRDefault="00C253C7" w:rsidP="004E08A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56C5">
        <w:rPr>
          <w:sz w:val="28"/>
          <w:szCs w:val="28"/>
        </w:rPr>
        <w:t xml:space="preserve"> Не</w:t>
      </w:r>
      <w:r w:rsidR="00D517BB">
        <w:rPr>
          <w:sz w:val="28"/>
          <w:szCs w:val="28"/>
        </w:rPr>
        <w:t>эффективно используется жилой фонд</w:t>
      </w:r>
      <w:r w:rsidR="002C2F55">
        <w:rPr>
          <w:sz w:val="28"/>
          <w:szCs w:val="28"/>
        </w:rPr>
        <w:t>,</w:t>
      </w:r>
      <w:r w:rsidR="00D517BB">
        <w:rPr>
          <w:sz w:val="28"/>
          <w:szCs w:val="28"/>
        </w:rPr>
        <w:t xml:space="preserve"> </w:t>
      </w:r>
      <w:r w:rsidR="002C2F55">
        <w:rPr>
          <w:sz w:val="28"/>
          <w:szCs w:val="28"/>
        </w:rPr>
        <w:t>находящийся в собственности Костёнского сельского поселения, из 12 квартир только 4 предоставлены</w:t>
      </w:r>
      <w:r w:rsidR="00D517BB">
        <w:rPr>
          <w:sz w:val="28"/>
          <w:szCs w:val="28"/>
        </w:rPr>
        <w:t xml:space="preserve"> </w:t>
      </w:r>
      <w:r w:rsidR="002C2F55">
        <w:rPr>
          <w:sz w:val="28"/>
          <w:szCs w:val="28"/>
        </w:rPr>
        <w:t>гражданам во владение и пользование по договорам социального найма, о</w:t>
      </w:r>
      <w:r w:rsidR="002C2F55">
        <w:rPr>
          <w:sz w:val="28"/>
          <w:szCs w:val="28"/>
        </w:rPr>
        <w:t>с</w:t>
      </w:r>
      <w:r w:rsidR="002C2F55">
        <w:rPr>
          <w:sz w:val="28"/>
          <w:szCs w:val="28"/>
        </w:rPr>
        <w:t>тальные не используются по назначению.</w:t>
      </w:r>
    </w:p>
    <w:p w:rsidR="002E7F22" w:rsidRPr="00AF2870" w:rsidRDefault="00C253C7" w:rsidP="00601C5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08A2">
        <w:rPr>
          <w:sz w:val="28"/>
          <w:szCs w:val="28"/>
        </w:rPr>
        <w:t xml:space="preserve">. </w:t>
      </w:r>
      <w:r w:rsidR="00601C59">
        <w:rPr>
          <w:sz w:val="28"/>
          <w:szCs w:val="28"/>
        </w:rPr>
        <w:t>Н</w:t>
      </w:r>
      <w:r w:rsidR="00601C59" w:rsidRPr="008D32DA">
        <w:rPr>
          <w:sz w:val="28"/>
          <w:szCs w:val="28"/>
        </w:rPr>
        <w:t>е используются и находятся в неиспра</w:t>
      </w:r>
      <w:r w:rsidR="00601C59" w:rsidRPr="008D32DA">
        <w:rPr>
          <w:sz w:val="28"/>
          <w:szCs w:val="28"/>
        </w:rPr>
        <w:t>в</w:t>
      </w:r>
      <w:r w:rsidR="00601C59" w:rsidRPr="008D32DA">
        <w:rPr>
          <w:sz w:val="28"/>
          <w:szCs w:val="28"/>
        </w:rPr>
        <w:t>ном состоянии: автомобиль УАЗ 31512 государственный номер К314РЕ36, 1989 года выпуска,</w:t>
      </w:r>
      <w:r w:rsidR="00601C59">
        <w:rPr>
          <w:color w:val="FF0000"/>
          <w:sz w:val="28"/>
          <w:szCs w:val="28"/>
        </w:rPr>
        <w:t xml:space="preserve"> </w:t>
      </w:r>
      <w:r w:rsidR="00601C59" w:rsidRPr="008D32DA">
        <w:rPr>
          <w:sz w:val="28"/>
          <w:szCs w:val="28"/>
        </w:rPr>
        <w:t>автомобиль ВАЗ-2106, государственный номер Н473КР36, 2005 года выпуска</w:t>
      </w:r>
      <w:r w:rsidR="00601C59">
        <w:rPr>
          <w:sz w:val="28"/>
          <w:szCs w:val="28"/>
        </w:rPr>
        <w:t>, что св</w:t>
      </w:r>
      <w:r w:rsidR="00601C59">
        <w:rPr>
          <w:sz w:val="28"/>
          <w:szCs w:val="28"/>
        </w:rPr>
        <w:t>и</w:t>
      </w:r>
      <w:r w:rsidR="00601C59">
        <w:rPr>
          <w:sz w:val="28"/>
          <w:szCs w:val="28"/>
        </w:rPr>
        <w:t>детельствует о неэффективном расп</w:t>
      </w:r>
      <w:r w:rsidR="00601C59">
        <w:rPr>
          <w:sz w:val="28"/>
          <w:szCs w:val="28"/>
        </w:rPr>
        <w:t>о</w:t>
      </w:r>
      <w:r w:rsidR="00601C59">
        <w:rPr>
          <w:sz w:val="28"/>
          <w:szCs w:val="28"/>
        </w:rPr>
        <w:t>ряжении транспортными средствами.</w:t>
      </w:r>
    </w:p>
    <w:p w:rsidR="000A0317" w:rsidRDefault="00C253C7" w:rsidP="00ED4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FB1" w:rsidRPr="00AF2870">
        <w:rPr>
          <w:sz w:val="28"/>
          <w:szCs w:val="28"/>
        </w:rPr>
        <w:t xml:space="preserve">. </w:t>
      </w:r>
      <w:r w:rsidR="000A0317">
        <w:rPr>
          <w:sz w:val="28"/>
          <w:szCs w:val="28"/>
        </w:rPr>
        <w:t>Расходы в виде</w:t>
      </w:r>
      <w:r w:rsidR="000A0317" w:rsidRPr="00954AB7">
        <w:rPr>
          <w:sz w:val="28"/>
          <w:szCs w:val="28"/>
        </w:rPr>
        <w:t xml:space="preserve"> штраф</w:t>
      </w:r>
      <w:r w:rsidR="00601C59">
        <w:rPr>
          <w:sz w:val="28"/>
          <w:szCs w:val="28"/>
        </w:rPr>
        <w:t>ов</w:t>
      </w:r>
      <w:r w:rsidR="000A0317" w:rsidRPr="00954AB7">
        <w:rPr>
          <w:sz w:val="28"/>
          <w:szCs w:val="28"/>
        </w:rPr>
        <w:t xml:space="preserve"> в сумме </w:t>
      </w:r>
      <w:r w:rsidR="00601C59">
        <w:rPr>
          <w:sz w:val="28"/>
          <w:szCs w:val="28"/>
        </w:rPr>
        <w:t>13</w:t>
      </w:r>
      <w:r w:rsidR="000A0317" w:rsidRPr="00954AB7">
        <w:rPr>
          <w:sz w:val="28"/>
          <w:szCs w:val="28"/>
        </w:rPr>
        <w:t xml:space="preserve">500 рублей </w:t>
      </w:r>
      <w:r w:rsidR="00A13934" w:rsidRPr="00743B9A">
        <w:rPr>
          <w:sz w:val="28"/>
          <w:szCs w:val="28"/>
        </w:rPr>
        <w:t>за нарушение сроков и</w:t>
      </w:r>
      <w:r w:rsidR="00A13934" w:rsidRPr="00743B9A">
        <w:rPr>
          <w:sz w:val="28"/>
          <w:szCs w:val="28"/>
        </w:rPr>
        <w:t>с</w:t>
      </w:r>
      <w:r w:rsidR="00A13934" w:rsidRPr="00743B9A">
        <w:rPr>
          <w:sz w:val="28"/>
          <w:szCs w:val="28"/>
        </w:rPr>
        <w:t>полнения исполнительных документ</w:t>
      </w:r>
      <w:r w:rsidR="00A13934">
        <w:rPr>
          <w:sz w:val="28"/>
          <w:szCs w:val="28"/>
        </w:rPr>
        <w:t>ов перед Хохольским РОСП Управл</w:t>
      </w:r>
      <w:r w:rsidR="00A13934">
        <w:rPr>
          <w:sz w:val="28"/>
          <w:szCs w:val="28"/>
        </w:rPr>
        <w:t>е</w:t>
      </w:r>
      <w:r w:rsidR="00A13934">
        <w:rPr>
          <w:sz w:val="28"/>
          <w:szCs w:val="28"/>
        </w:rPr>
        <w:t>ния ФССП по Воронежской области</w:t>
      </w:r>
      <w:r w:rsidR="004E08A2">
        <w:rPr>
          <w:color w:val="FF0000"/>
          <w:sz w:val="28"/>
          <w:szCs w:val="28"/>
        </w:rPr>
        <w:t xml:space="preserve"> </w:t>
      </w:r>
      <w:r w:rsidR="000A0317" w:rsidRPr="00AF2870">
        <w:rPr>
          <w:sz w:val="28"/>
          <w:szCs w:val="28"/>
        </w:rPr>
        <w:t>бюджетом сельского п</w:t>
      </w:r>
      <w:r w:rsidR="000A0317" w:rsidRPr="00AF2870">
        <w:rPr>
          <w:sz w:val="28"/>
          <w:szCs w:val="28"/>
        </w:rPr>
        <w:t>о</w:t>
      </w:r>
      <w:r w:rsidR="000A0317" w:rsidRPr="00AF2870">
        <w:rPr>
          <w:sz w:val="28"/>
          <w:szCs w:val="28"/>
        </w:rPr>
        <w:t>се</w:t>
      </w:r>
      <w:r w:rsidR="00A13934">
        <w:rPr>
          <w:sz w:val="28"/>
          <w:szCs w:val="28"/>
        </w:rPr>
        <w:t>ления в</w:t>
      </w:r>
      <w:r w:rsidR="000A0317" w:rsidRPr="00AF2870">
        <w:rPr>
          <w:sz w:val="28"/>
          <w:szCs w:val="28"/>
        </w:rPr>
        <w:t xml:space="preserve"> </w:t>
      </w:r>
      <w:r w:rsidR="004E08A2">
        <w:rPr>
          <w:sz w:val="28"/>
          <w:szCs w:val="28"/>
        </w:rPr>
        <w:t>2022</w:t>
      </w:r>
      <w:r w:rsidR="00A13934">
        <w:rPr>
          <w:sz w:val="28"/>
          <w:szCs w:val="28"/>
        </w:rPr>
        <w:t>-2023</w:t>
      </w:r>
      <w:r w:rsidR="000A0317" w:rsidRPr="00AF2870">
        <w:rPr>
          <w:sz w:val="28"/>
          <w:szCs w:val="28"/>
        </w:rPr>
        <w:t xml:space="preserve"> год</w:t>
      </w:r>
      <w:r w:rsidR="00A13934">
        <w:rPr>
          <w:sz w:val="28"/>
          <w:szCs w:val="28"/>
        </w:rPr>
        <w:t>ах</w:t>
      </w:r>
      <w:r w:rsidR="000A0317" w:rsidRPr="00AF2870">
        <w:rPr>
          <w:sz w:val="28"/>
          <w:szCs w:val="28"/>
        </w:rPr>
        <w:t xml:space="preserve"> не предусмотрены.</w:t>
      </w:r>
    </w:p>
    <w:p w:rsidR="00A13934" w:rsidRDefault="00C253C7" w:rsidP="00A13934">
      <w:pPr>
        <w:spacing w:line="276" w:lineRule="auto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sz w:val="28"/>
          <w:szCs w:val="28"/>
        </w:rPr>
        <w:t>5</w:t>
      </w:r>
      <w:r w:rsidR="004029CE" w:rsidRPr="001A6340">
        <w:rPr>
          <w:sz w:val="28"/>
          <w:szCs w:val="28"/>
        </w:rPr>
        <w:t>.</w:t>
      </w:r>
      <w:r w:rsidR="004029CE" w:rsidRPr="00301755">
        <w:rPr>
          <w:color w:val="FF0000"/>
          <w:sz w:val="28"/>
          <w:szCs w:val="28"/>
        </w:rPr>
        <w:t xml:space="preserve"> </w:t>
      </w:r>
      <w:r w:rsidR="00A13934" w:rsidRPr="00407B01">
        <w:rPr>
          <w:sz w:val="28"/>
          <w:szCs w:val="28"/>
        </w:rPr>
        <w:t>Муниципальный контракт от 25.04.2022 г. №1 «Устройство тротуара по ул.</w:t>
      </w:r>
      <w:r w:rsidR="00A13934">
        <w:rPr>
          <w:sz w:val="28"/>
          <w:szCs w:val="28"/>
        </w:rPr>
        <w:t xml:space="preserve"> </w:t>
      </w:r>
      <w:r w:rsidR="00A13934" w:rsidRPr="00407B01">
        <w:rPr>
          <w:sz w:val="28"/>
          <w:szCs w:val="28"/>
        </w:rPr>
        <w:t>Набережная от дома 243 до дома 321 в с. Костёнки Хохольского мун</w:t>
      </w:r>
      <w:r w:rsidR="00A13934" w:rsidRPr="00407B01">
        <w:rPr>
          <w:sz w:val="28"/>
          <w:szCs w:val="28"/>
        </w:rPr>
        <w:t>и</w:t>
      </w:r>
      <w:r w:rsidR="00A13934" w:rsidRPr="00407B01">
        <w:rPr>
          <w:sz w:val="28"/>
          <w:szCs w:val="28"/>
        </w:rPr>
        <w:t>ципального района Воронежской области»</w:t>
      </w:r>
      <w:r w:rsidR="00A13934">
        <w:rPr>
          <w:sz w:val="28"/>
          <w:szCs w:val="28"/>
        </w:rPr>
        <w:t xml:space="preserve"> со стороны подрядной организ</w:t>
      </w:r>
      <w:r w:rsidR="00A13934">
        <w:rPr>
          <w:sz w:val="28"/>
          <w:szCs w:val="28"/>
        </w:rPr>
        <w:t>а</w:t>
      </w:r>
      <w:r w:rsidR="00A13934">
        <w:rPr>
          <w:sz w:val="28"/>
          <w:szCs w:val="28"/>
        </w:rPr>
        <w:t>ции нарушены сроки выполнения работ</w:t>
      </w:r>
      <w:r w:rsidR="00A13934" w:rsidRPr="00A13934">
        <w:rPr>
          <w:rStyle w:val="af3"/>
          <w:color w:val="auto"/>
          <w:sz w:val="28"/>
          <w:szCs w:val="28"/>
          <w:u w:val="none"/>
        </w:rPr>
        <w:t xml:space="preserve"> </w:t>
      </w:r>
      <w:r w:rsidR="00A13934" w:rsidRPr="00AF2870">
        <w:rPr>
          <w:rStyle w:val="af3"/>
          <w:color w:val="auto"/>
          <w:sz w:val="28"/>
          <w:szCs w:val="28"/>
          <w:u w:val="none"/>
        </w:rPr>
        <w:t>в количест</w:t>
      </w:r>
      <w:r w:rsidR="00A13934">
        <w:rPr>
          <w:rStyle w:val="af3"/>
          <w:color w:val="auto"/>
          <w:sz w:val="28"/>
          <w:szCs w:val="28"/>
          <w:u w:val="none"/>
        </w:rPr>
        <w:t>ве 5</w:t>
      </w:r>
      <w:r w:rsidR="00A13934"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A13934">
        <w:rPr>
          <w:rStyle w:val="af3"/>
          <w:color w:val="auto"/>
          <w:sz w:val="28"/>
          <w:szCs w:val="28"/>
          <w:u w:val="none"/>
        </w:rPr>
        <w:t>ных дней,</w:t>
      </w:r>
    </w:p>
    <w:p w:rsidR="004029CE" w:rsidRPr="00AF2870" w:rsidRDefault="001A6340" w:rsidP="004029CE">
      <w:pPr>
        <w:jc w:val="both"/>
        <w:rPr>
          <w:sz w:val="28"/>
          <w:szCs w:val="28"/>
        </w:rPr>
      </w:pPr>
      <w:r w:rsidRPr="00C14266">
        <w:rPr>
          <w:sz w:val="28"/>
          <w:szCs w:val="28"/>
        </w:rPr>
        <w:lastRenderedPageBreak/>
        <w:t xml:space="preserve"> </w:t>
      </w:r>
      <w:r w:rsidR="004029CE">
        <w:rPr>
          <w:sz w:val="28"/>
          <w:szCs w:val="28"/>
        </w:rPr>
        <w:t>со стороны администрации нар</w:t>
      </w:r>
      <w:r w:rsidR="004029CE">
        <w:rPr>
          <w:sz w:val="28"/>
          <w:szCs w:val="28"/>
        </w:rPr>
        <w:t>у</w:t>
      </w:r>
      <w:r w:rsidR="004029CE">
        <w:rPr>
          <w:sz w:val="28"/>
          <w:szCs w:val="28"/>
        </w:rPr>
        <w:t>шены сроки обязательства по расчету за вы</w:t>
      </w:r>
      <w:r>
        <w:rPr>
          <w:sz w:val="28"/>
          <w:szCs w:val="28"/>
        </w:rPr>
        <w:t>полненные рабо</w:t>
      </w:r>
      <w:r w:rsidR="00A13934">
        <w:rPr>
          <w:sz w:val="28"/>
          <w:szCs w:val="28"/>
        </w:rPr>
        <w:t>ты на 7</w:t>
      </w:r>
      <w:r>
        <w:rPr>
          <w:sz w:val="28"/>
          <w:szCs w:val="28"/>
        </w:rPr>
        <w:t xml:space="preserve">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</w:t>
      </w:r>
      <w:r w:rsidR="00A13934">
        <w:rPr>
          <w:sz w:val="28"/>
          <w:szCs w:val="28"/>
        </w:rPr>
        <w:t>ных дней</w:t>
      </w:r>
      <w:r w:rsidR="004029CE">
        <w:rPr>
          <w:sz w:val="28"/>
          <w:szCs w:val="28"/>
        </w:rPr>
        <w:t>.</w:t>
      </w:r>
    </w:p>
    <w:p w:rsidR="00B164D1" w:rsidRDefault="00C253C7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870">
        <w:rPr>
          <w:sz w:val="28"/>
          <w:szCs w:val="28"/>
        </w:rPr>
        <w:t>.</w:t>
      </w:r>
      <w:r w:rsidR="00B164D1">
        <w:rPr>
          <w:sz w:val="28"/>
          <w:szCs w:val="28"/>
        </w:rPr>
        <w:t xml:space="preserve"> </w:t>
      </w:r>
      <w:r w:rsidR="00A13934">
        <w:rPr>
          <w:sz w:val="28"/>
          <w:szCs w:val="28"/>
        </w:rPr>
        <w:t xml:space="preserve">Муниципальный контракт от 17.05.2022 г. </w:t>
      </w:r>
      <w:r w:rsidR="00A13934" w:rsidRPr="00AF2705">
        <w:rPr>
          <w:sz w:val="28"/>
          <w:szCs w:val="28"/>
        </w:rPr>
        <w:t>№</w:t>
      </w:r>
      <w:r w:rsidR="00A13934">
        <w:rPr>
          <w:sz w:val="28"/>
          <w:szCs w:val="28"/>
        </w:rPr>
        <w:t>2 «</w:t>
      </w:r>
      <w:r w:rsidR="00A13934" w:rsidRPr="00CC3F3F">
        <w:rPr>
          <w:sz w:val="28"/>
          <w:szCs w:val="28"/>
        </w:rPr>
        <w:t>Выполнение работ по к</w:t>
      </w:r>
      <w:r w:rsidR="00A13934" w:rsidRPr="00CC3F3F">
        <w:rPr>
          <w:sz w:val="28"/>
          <w:szCs w:val="28"/>
        </w:rPr>
        <w:t>а</w:t>
      </w:r>
      <w:r w:rsidR="00A13934" w:rsidRPr="00CC3F3F">
        <w:rPr>
          <w:sz w:val="28"/>
          <w:szCs w:val="28"/>
        </w:rPr>
        <w:t xml:space="preserve">питальному ремонту автомобильных дорог </w:t>
      </w:r>
      <w:r w:rsidR="00A13934">
        <w:rPr>
          <w:sz w:val="28"/>
          <w:szCs w:val="28"/>
        </w:rPr>
        <w:t xml:space="preserve">общего пользования </w:t>
      </w:r>
      <w:r w:rsidR="00A13934" w:rsidRPr="00CC3F3F">
        <w:rPr>
          <w:sz w:val="28"/>
          <w:szCs w:val="28"/>
        </w:rPr>
        <w:t>местного значения на территории Хохольского муниципального района Воронежской области</w:t>
      </w:r>
      <w:r w:rsidR="00A13934">
        <w:rPr>
          <w:sz w:val="28"/>
          <w:szCs w:val="28"/>
        </w:rPr>
        <w:t>»</w:t>
      </w:r>
      <w:r w:rsidR="001A6340">
        <w:rPr>
          <w:sz w:val="28"/>
          <w:szCs w:val="28"/>
        </w:rPr>
        <w:t xml:space="preserve"> </w:t>
      </w:r>
      <w:r w:rsidR="00B164D1">
        <w:rPr>
          <w:sz w:val="28"/>
          <w:szCs w:val="28"/>
        </w:rPr>
        <w:t>со стороны администрации нарушены сроки обязательства по ра</w:t>
      </w:r>
      <w:r w:rsidR="00B164D1">
        <w:rPr>
          <w:sz w:val="28"/>
          <w:szCs w:val="28"/>
        </w:rPr>
        <w:t>с</w:t>
      </w:r>
      <w:r w:rsidR="00B164D1">
        <w:rPr>
          <w:sz w:val="28"/>
          <w:szCs w:val="28"/>
        </w:rPr>
        <w:t>чету за выполне</w:t>
      </w:r>
      <w:r w:rsidR="00B164D1">
        <w:rPr>
          <w:sz w:val="28"/>
          <w:szCs w:val="28"/>
        </w:rPr>
        <w:t>н</w:t>
      </w:r>
      <w:r w:rsidR="00B164D1">
        <w:rPr>
          <w:sz w:val="28"/>
          <w:szCs w:val="28"/>
        </w:rPr>
        <w:t>ные работы на 13 календарных дней.</w:t>
      </w:r>
    </w:p>
    <w:p w:rsidR="00AD2E5E" w:rsidRPr="00B164D1" w:rsidRDefault="00C253C7" w:rsidP="00982318">
      <w:pPr>
        <w:spacing w:line="276" w:lineRule="auto"/>
        <w:jc w:val="both"/>
        <w:rPr>
          <w:sz w:val="28"/>
          <w:szCs w:val="28"/>
        </w:rPr>
      </w:pPr>
      <w:r>
        <w:rPr>
          <w:rStyle w:val="af3"/>
          <w:color w:val="auto"/>
          <w:sz w:val="28"/>
          <w:szCs w:val="28"/>
          <w:u w:val="none"/>
        </w:rPr>
        <w:t>7</w:t>
      </w:r>
      <w:r w:rsidR="001A6340" w:rsidRPr="00502BA1">
        <w:rPr>
          <w:rStyle w:val="af3"/>
          <w:color w:val="auto"/>
          <w:sz w:val="28"/>
          <w:szCs w:val="28"/>
          <w:u w:val="none"/>
        </w:rPr>
        <w:t>.</w:t>
      </w:r>
      <w:r w:rsidR="00502BA1" w:rsidRPr="00502BA1">
        <w:rPr>
          <w:rStyle w:val="af3"/>
          <w:color w:val="auto"/>
          <w:sz w:val="28"/>
          <w:szCs w:val="28"/>
          <w:u w:val="none"/>
        </w:rPr>
        <w:t xml:space="preserve"> </w:t>
      </w:r>
      <w:r w:rsidR="00B164D1">
        <w:rPr>
          <w:sz w:val="28"/>
          <w:szCs w:val="28"/>
        </w:rPr>
        <w:t>Муниципальный контракт от 29.08.2022г. №3</w:t>
      </w:r>
      <w:r w:rsidR="00B164D1" w:rsidRPr="00407B01">
        <w:rPr>
          <w:sz w:val="28"/>
          <w:szCs w:val="28"/>
        </w:rPr>
        <w:t xml:space="preserve"> «</w:t>
      </w:r>
      <w:r w:rsidR="00B164D1" w:rsidRPr="007667F2">
        <w:rPr>
          <w:sz w:val="28"/>
          <w:szCs w:val="28"/>
        </w:rPr>
        <w:t>Выполнение работ по к</w:t>
      </w:r>
      <w:r w:rsidR="00B164D1" w:rsidRPr="007667F2">
        <w:rPr>
          <w:sz w:val="28"/>
          <w:szCs w:val="28"/>
        </w:rPr>
        <w:t>а</w:t>
      </w:r>
      <w:r w:rsidR="00B164D1" w:rsidRPr="007667F2">
        <w:rPr>
          <w:sz w:val="28"/>
          <w:szCs w:val="28"/>
        </w:rPr>
        <w:t>питальному ремонту автомобильных дорог местного значения на террит</w:t>
      </w:r>
      <w:r w:rsidR="00B164D1" w:rsidRPr="007667F2">
        <w:rPr>
          <w:sz w:val="28"/>
          <w:szCs w:val="28"/>
        </w:rPr>
        <w:t>о</w:t>
      </w:r>
      <w:r w:rsidR="00B164D1" w:rsidRPr="007667F2">
        <w:rPr>
          <w:sz w:val="28"/>
          <w:szCs w:val="28"/>
        </w:rPr>
        <w:t>рии Хохольского муниципального района</w:t>
      </w:r>
      <w:r w:rsidR="00B164D1">
        <w:rPr>
          <w:sz w:val="28"/>
          <w:szCs w:val="28"/>
        </w:rPr>
        <w:t xml:space="preserve"> Воронежской области</w:t>
      </w:r>
      <w:r w:rsidR="00B164D1" w:rsidRPr="00407B01">
        <w:rPr>
          <w:sz w:val="28"/>
          <w:szCs w:val="28"/>
        </w:rPr>
        <w:t>»</w:t>
      </w:r>
      <w:r w:rsidR="00B164D1" w:rsidRPr="00B164D1">
        <w:rPr>
          <w:sz w:val="28"/>
          <w:szCs w:val="28"/>
        </w:rPr>
        <w:t xml:space="preserve"> </w:t>
      </w:r>
      <w:r w:rsidR="00B164D1">
        <w:rPr>
          <w:sz w:val="28"/>
          <w:szCs w:val="28"/>
        </w:rPr>
        <w:t>со стор</w:t>
      </w:r>
      <w:r w:rsidR="00B164D1">
        <w:rPr>
          <w:sz w:val="28"/>
          <w:szCs w:val="28"/>
        </w:rPr>
        <w:t>о</w:t>
      </w:r>
      <w:r w:rsidR="00B164D1">
        <w:rPr>
          <w:sz w:val="28"/>
          <w:szCs w:val="28"/>
        </w:rPr>
        <w:t>ны подрядной организ</w:t>
      </w:r>
      <w:r w:rsidR="00B164D1">
        <w:rPr>
          <w:sz w:val="28"/>
          <w:szCs w:val="28"/>
        </w:rPr>
        <w:t>а</w:t>
      </w:r>
      <w:r w:rsidR="00B164D1">
        <w:rPr>
          <w:sz w:val="28"/>
          <w:szCs w:val="28"/>
        </w:rPr>
        <w:t>ции нарушены сроки выполнения работ</w:t>
      </w:r>
      <w:r w:rsidR="00B164D1" w:rsidRPr="00A13934">
        <w:rPr>
          <w:rStyle w:val="af3"/>
          <w:color w:val="auto"/>
          <w:sz w:val="28"/>
          <w:szCs w:val="28"/>
          <w:u w:val="none"/>
        </w:rPr>
        <w:t xml:space="preserve"> </w:t>
      </w:r>
      <w:r w:rsidR="00B164D1" w:rsidRPr="00AF2870">
        <w:rPr>
          <w:rStyle w:val="af3"/>
          <w:color w:val="auto"/>
          <w:sz w:val="28"/>
          <w:szCs w:val="28"/>
          <w:u w:val="none"/>
        </w:rPr>
        <w:t>в количест</w:t>
      </w:r>
      <w:r w:rsidR="00B164D1">
        <w:rPr>
          <w:rStyle w:val="af3"/>
          <w:color w:val="auto"/>
          <w:sz w:val="28"/>
          <w:szCs w:val="28"/>
          <w:u w:val="none"/>
        </w:rPr>
        <w:t>ве 97</w:t>
      </w:r>
      <w:r w:rsidR="00B164D1"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B164D1">
        <w:rPr>
          <w:rStyle w:val="af3"/>
          <w:color w:val="auto"/>
          <w:sz w:val="28"/>
          <w:szCs w:val="28"/>
          <w:u w:val="none"/>
        </w:rPr>
        <w:t xml:space="preserve">ных дней, </w:t>
      </w:r>
      <w:r w:rsidR="00B164D1">
        <w:rPr>
          <w:sz w:val="28"/>
          <w:szCs w:val="28"/>
        </w:rPr>
        <w:t>со стороны администрации нарушены сроки обяз</w:t>
      </w:r>
      <w:r w:rsidR="00B164D1">
        <w:rPr>
          <w:sz w:val="28"/>
          <w:szCs w:val="28"/>
        </w:rPr>
        <w:t>а</w:t>
      </w:r>
      <w:r w:rsidR="00B164D1">
        <w:rPr>
          <w:sz w:val="28"/>
          <w:szCs w:val="28"/>
        </w:rPr>
        <w:t>тельства по расчету за выполненные работы на 35 кале</w:t>
      </w:r>
      <w:r w:rsidR="00B164D1">
        <w:rPr>
          <w:sz w:val="28"/>
          <w:szCs w:val="28"/>
        </w:rPr>
        <w:t>н</w:t>
      </w:r>
      <w:r w:rsidR="00B164D1">
        <w:rPr>
          <w:sz w:val="28"/>
          <w:szCs w:val="28"/>
        </w:rPr>
        <w:t>дарных дней.</w:t>
      </w:r>
    </w:p>
    <w:p w:rsidR="0014567F" w:rsidRDefault="00C253C7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567F">
        <w:rPr>
          <w:sz w:val="28"/>
          <w:szCs w:val="28"/>
        </w:rPr>
        <w:t>.</w:t>
      </w:r>
      <w:r w:rsidR="00532389">
        <w:rPr>
          <w:color w:val="FF0000"/>
          <w:sz w:val="28"/>
          <w:szCs w:val="28"/>
        </w:rPr>
        <w:t xml:space="preserve"> </w:t>
      </w:r>
      <w:r w:rsidR="00B164D1" w:rsidRPr="00AF2705">
        <w:rPr>
          <w:sz w:val="28"/>
          <w:szCs w:val="28"/>
        </w:rPr>
        <w:t>Муниципальный к</w:t>
      </w:r>
      <w:r w:rsidR="00B164D1">
        <w:rPr>
          <w:sz w:val="28"/>
          <w:szCs w:val="28"/>
        </w:rPr>
        <w:t>онтракт от 14.04.2023</w:t>
      </w:r>
      <w:r w:rsidR="00B164D1" w:rsidRPr="00AF2705">
        <w:rPr>
          <w:sz w:val="28"/>
          <w:szCs w:val="28"/>
        </w:rPr>
        <w:t xml:space="preserve"> г. №</w:t>
      </w:r>
      <w:r w:rsidR="00B164D1">
        <w:rPr>
          <w:sz w:val="28"/>
          <w:szCs w:val="28"/>
        </w:rPr>
        <w:t>1 «</w:t>
      </w:r>
      <w:r w:rsidR="00B164D1"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B164D1">
        <w:rPr>
          <w:bCs/>
          <w:sz w:val="28"/>
          <w:szCs w:val="28"/>
        </w:rPr>
        <w:t>о</w:t>
      </w:r>
      <w:r w:rsidR="00B164D1"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B164D1">
        <w:rPr>
          <w:sz w:val="28"/>
          <w:szCs w:val="28"/>
        </w:rPr>
        <w:t>»</w:t>
      </w:r>
      <w:r w:rsidR="00AD2E5E">
        <w:rPr>
          <w:sz w:val="28"/>
          <w:szCs w:val="28"/>
        </w:rPr>
        <w:t xml:space="preserve"> </w:t>
      </w:r>
      <w:r w:rsidR="0014567F" w:rsidRPr="00AF2870">
        <w:rPr>
          <w:rStyle w:val="af3"/>
          <w:color w:val="auto"/>
          <w:sz w:val="28"/>
          <w:szCs w:val="28"/>
          <w:u w:val="none"/>
        </w:rPr>
        <w:t>нару</w:t>
      </w:r>
      <w:r w:rsidR="001929CA">
        <w:rPr>
          <w:rStyle w:val="af3"/>
          <w:color w:val="auto"/>
          <w:sz w:val="28"/>
          <w:szCs w:val="28"/>
          <w:u w:val="none"/>
        </w:rPr>
        <w:t>шены сроки</w:t>
      </w:r>
      <w:r w:rsidR="0014567F"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="0014567F" w:rsidRPr="00AF2870">
        <w:rPr>
          <w:rStyle w:val="af3"/>
          <w:color w:val="auto"/>
          <w:sz w:val="28"/>
          <w:szCs w:val="28"/>
          <w:u w:val="none"/>
        </w:rPr>
        <w:t xml:space="preserve"> </w:t>
      </w:r>
      <w:r w:rsidR="0014567F"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="0014567F" w:rsidRPr="00AF2870">
        <w:rPr>
          <w:rStyle w:val="af3"/>
          <w:color w:val="auto"/>
          <w:sz w:val="28"/>
          <w:szCs w:val="28"/>
          <w:u w:val="none"/>
        </w:rPr>
        <w:t>в количест</w:t>
      </w:r>
      <w:r w:rsidR="00B164D1">
        <w:rPr>
          <w:rStyle w:val="af3"/>
          <w:color w:val="auto"/>
          <w:sz w:val="28"/>
          <w:szCs w:val="28"/>
          <w:u w:val="none"/>
        </w:rPr>
        <w:t>ве 1</w:t>
      </w:r>
      <w:r w:rsidR="0014567F"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B164D1">
        <w:rPr>
          <w:rStyle w:val="af3"/>
          <w:color w:val="auto"/>
          <w:sz w:val="28"/>
          <w:szCs w:val="28"/>
          <w:u w:val="none"/>
        </w:rPr>
        <w:t>ного дня</w:t>
      </w:r>
      <w:r w:rsidR="0014567F">
        <w:rPr>
          <w:rStyle w:val="af3"/>
          <w:color w:val="auto"/>
          <w:sz w:val="28"/>
          <w:szCs w:val="28"/>
          <w:u w:val="none"/>
        </w:rPr>
        <w:t>,</w:t>
      </w:r>
      <w:r w:rsidR="00B164D1">
        <w:rPr>
          <w:sz w:val="28"/>
          <w:szCs w:val="28"/>
        </w:rPr>
        <w:t xml:space="preserve"> со стороны администрации нарушены сроки обязательства по расчету за выполне</w:t>
      </w:r>
      <w:r w:rsidR="00B164D1">
        <w:rPr>
          <w:sz w:val="28"/>
          <w:szCs w:val="28"/>
        </w:rPr>
        <w:t>н</w:t>
      </w:r>
      <w:r w:rsidR="00B164D1">
        <w:rPr>
          <w:sz w:val="28"/>
          <w:szCs w:val="28"/>
        </w:rPr>
        <w:t>ные работы на 2 календарных дня.</w:t>
      </w:r>
    </w:p>
    <w:p w:rsidR="00B164D1" w:rsidRDefault="00C253C7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64D1">
        <w:rPr>
          <w:sz w:val="28"/>
          <w:szCs w:val="28"/>
        </w:rPr>
        <w:t xml:space="preserve">. </w:t>
      </w:r>
      <w:r w:rsidR="00B164D1" w:rsidRPr="00AF2705">
        <w:rPr>
          <w:sz w:val="28"/>
          <w:szCs w:val="28"/>
        </w:rPr>
        <w:t>Муниципальный к</w:t>
      </w:r>
      <w:r w:rsidR="00B164D1">
        <w:rPr>
          <w:sz w:val="28"/>
          <w:szCs w:val="28"/>
        </w:rPr>
        <w:t>онтракт от 02.06.2023</w:t>
      </w:r>
      <w:r w:rsidR="00B164D1" w:rsidRPr="00AF2705">
        <w:rPr>
          <w:sz w:val="28"/>
          <w:szCs w:val="28"/>
        </w:rPr>
        <w:t xml:space="preserve"> г. №</w:t>
      </w:r>
      <w:r w:rsidR="00B164D1">
        <w:rPr>
          <w:sz w:val="28"/>
          <w:szCs w:val="28"/>
        </w:rPr>
        <w:t>2 «</w:t>
      </w:r>
      <w:r w:rsidR="00B164D1"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B164D1">
        <w:rPr>
          <w:bCs/>
          <w:sz w:val="28"/>
          <w:szCs w:val="28"/>
        </w:rPr>
        <w:t>о</w:t>
      </w:r>
      <w:r w:rsidR="00B164D1"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B164D1">
        <w:rPr>
          <w:sz w:val="28"/>
          <w:szCs w:val="28"/>
        </w:rPr>
        <w:t>» со стороны а</w:t>
      </w:r>
      <w:r w:rsidR="00B164D1">
        <w:rPr>
          <w:sz w:val="28"/>
          <w:szCs w:val="28"/>
        </w:rPr>
        <w:t>д</w:t>
      </w:r>
      <w:r w:rsidR="00B164D1">
        <w:rPr>
          <w:sz w:val="28"/>
          <w:szCs w:val="28"/>
        </w:rPr>
        <w:t>министрации нарушены сроки обязательства по расчету за выполне</w:t>
      </w:r>
      <w:r w:rsidR="00B164D1">
        <w:rPr>
          <w:sz w:val="28"/>
          <w:szCs w:val="28"/>
        </w:rPr>
        <w:t>н</w:t>
      </w:r>
      <w:r w:rsidR="00B164D1">
        <w:rPr>
          <w:sz w:val="28"/>
          <w:szCs w:val="28"/>
        </w:rPr>
        <w:t>ные работы на 2 календарных дня.</w:t>
      </w:r>
    </w:p>
    <w:p w:rsidR="003D198A" w:rsidRDefault="00C253C7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198A">
        <w:rPr>
          <w:sz w:val="28"/>
          <w:szCs w:val="28"/>
        </w:rPr>
        <w:t>. Муниципальный контракт от 07.06.2023 г. №3</w:t>
      </w:r>
      <w:r w:rsidR="003D198A" w:rsidRPr="00407B01">
        <w:rPr>
          <w:sz w:val="28"/>
          <w:szCs w:val="28"/>
        </w:rPr>
        <w:t xml:space="preserve"> «</w:t>
      </w:r>
      <w:r w:rsidR="003D198A" w:rsidRPr="007667F2">
        <w:rPr>
          <w:sz w:val="28"/>
          <w:szCs w:val="28"/>
        </w:rPr>
        <w:t>Выполнение работ по капитальному ремонту автомобильных дорог местного значения на терр</w:t>
      </w:r>
      <w:r w:rsidR="003D198A" w:rsidRPr="007667F2">
        <w:rPr>
          <w:sz w:val="28"/>
          <w:szCs w:val="28"/>
        </w:rPr>
        <w:t>и</w:t>
      </w:r>
      <w:r w:rsidR="003D198A" w:rsidRPr="007667F2">
        <w:rPr>
          <w:sz w:val="28"/>
          <w:szCs w:val="28"/>
        </w:rPr>
        <w:t>тории Хохольского муниципального района</w:t>
      </w:r>
      <w:r w:rsidR="003D198A">
        <w:rPr>
          <w:sz w:val="28"/>
          <w:szCs w:val="28"/>
        </w:rPr>
        <w:t xml:space="preserve"> Воронежской области</w:t>
      </w:r>
      <w:r w:rsidR="003D198A" w:rsidRPr="00407B01">
        <w:rPr>
          <w:sz w:val="28"/>
          <w:szCs w:val="28"/>
        </w:rPr>
        <w:t>»</w:t>
      </w:r>
      <w:r w:rsidR="003D198A">
        <w:rPr>
          <w:sz w:val="28"/>
          <w:szCs w:val="28"/>
        </w:rPr>
        <w:t xml:space="preserve"> со ст</w:t>
      </w:r>
      <w:r w:rsidR="003D198A">
        <w:rPr>
          <w:sz w:val="28"/>
          <w:szCs w:val="28"/>
        </w:rPr>
        <w:t>о</w:t>
      </w:r>
      <w:r w:rsidR="003D198A">
        <w:rPr>
          <w:sz w:val="28"/>
          <w:szCs w:val="28"/>
        </w:rPr>
        <w:t>роны подрядной организации нарушены сроки выполнения работ</w:t>
      </w:r>
      <w:r w:rsidR="003D198A" w:rsidRPr="00A13934">
        <w:rPr>
          <w:rStyle w:val="af3"/>
          <w:color w:val="auto"/>
          <w:sz w:val="28"/>
          <w:szCs w:val="28"/>
          <w:u w:val="none"/>
        </w:rPr>
        <w:t xml:space="preserve"> </w:t>
      </w:r>
      <w:r w:rsidR="003D198A" w:rsidRPr="00AF2870">
        <w:rPr>
          <w:rStyle w:val="af3"/>
          <w:color w:val="auto"/>
          <w:sz w:val="28"/>
          <w:szCs w:val="28"/>
          <w:u w:val="none"/>
        </w:rPr>
        <w:t>в колич</w:t>
      </w:r>
      <w:r w:rsidR="003D198A" w:rsidRPr="00AF2870">
        <w:rPr>
          <w:rStyle w:val="af3"/>
          <w:color w:val="auto"/>
          <w:sz w:val="28"/>
          <w:szCs w:val="28"/>
          <w:u w:val="none"/>
        </w:rPr>
        <w:t>е</w:t>
      </w:r>
      <w:r w:rsidR="003D198A" w:rsidRPr="00AF2870">
        <w:rPr>
          <w:rStyle w:val="af3"/>
          <w:color w:val="auto"/>
          <w:sz w:val="28"/>
          <w:szCs w:val="28"/>
          <w:u w:val="none"/>
        </w:rPr>
        <w:t>ст</w:t>
      </w:r>
      <w:r w:rsidR="003D198A">
        <w:rPr>
          <w:rStyle w:val="af3"/>
          <w:color w:val="auto"/>
          <w:sz w:val="28"/>
          <w:szCs w:val="28"/>
          <w:u w:val="none"/>
        </w:rPr>
        <w:t>ве 16</w:t>
      </w:r>
      <w:r w:rsidR="003D198A"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3D198A">
        <w:rPr>
          <w:rStyle w:val="af3"/>
          <w:color w:val="auto"/>
          <w:sz w:val="28"/>
          <w:szCs w:val="28"/>
          <w:u w:val="none"/>
        </w:rPr>
        <w:t xml:space="preserve">ных дней, </w:t>
      </w:r>
      <w:r w:rsidR="003D198A">
        <w:rPr>
          <w:sz w:val="28"/>
          <w:szCs w:val="28"/>
        </w:rPr>
        <w:t>со стороны администрации нарушены сроки об</w:t>
      </w:r>
      <w:r w:rsidR="003D198A">
        <w:rPr>
          <w:sz w:val="28"/>
          <w:szCs w:val="28"/>
        </w:rPr>
        <w:t>я</w:t>
      </w:r>
      <w:r w:rsidR="003D198A">
        <w:rPr>
          <w:sz w:val="28"/>
          <w:szCs w:val="28"/>
        </w:rPr>
        <w:t>зательства по расчету за выполненные работы на 20 кале</w:t>
      </w:r>
      <w:r w:rsidR="003D198A">
        <w:rPr>
          <w:sz w:val="28"/>
          <w:szCs w:val="28"/>
        </w:rPr>
        <w:t>н</w:t>
      </w:r>
      <w:r w:rsidR="003D198A">
        <w:rPr>
          <w:sz w:val="28"/>
          <w:szCs w:val="28"/>
        </w:rPr>
        <w:t>дарных дней.</w:t>
      </w:r>
    </w:p>
    <w:p w:rsidR="003D198A" w:rsidRPr="00B164D1" w:rsidRDefault="00C253C7" w:rsidP="00982318">
      <w:pPr>
        <w:spacing w:line="276" w:lineRule="auto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11</w:t>
      </w:r>
      <w:r w:rsidR="003D198A">
        <w:rPr>
          <w:rStyle w:val="af3"/>
          <w:color w:val="auto"/>
          <w:sz w:val="28"/>
          <w:szCs w:val="28"/>
          <w:u w:val="none"/>
        </w:rPr>
        <w:t xml:space="preserve">. </w:t>
      </w:r>
      <w:r w:rsidR="003D198A">
        <w:rPr>
          <w:sz w:val="28"/>
          <w:szCs w:val="28"/>
        </w:rPr>
        <w:t>Муниципальный контракт от 30.10.2023 г. №4</w:t>
      </w:r>
      <w:r w:rsidR="003D198A" w:rsidRPr="00407B01">
        <w:rPr>
          <w:sz w:val="28"/>
          <w:szCs w:val="28"/>
        </w:rPr>
        <w:t xml:space="preserve"> «</w:t>
      </w:r>
      <w:r w:rsidR="003D198A" w:rsidRPr="004733D1">
        <w:rPr>
          <w:sz w:val="28"/>
          <w:szCs w:val="28"/>
        </w:rPr>
        <w:t>Приобретение жилого помещения для переселения граждан из аварийного жилищного фонда</w:t>
      </w:r>
      <w:r w:rsidR="003D198A" w:rsidRPr="00407B01">
        <w:rPr>
          <w:sz w:val="28"/>
          <w:szCs w:val="28"/>
        </w:rPr>
        <w:t>»</w:t>
      </w:r>
      <w:r w:rsidR="003D198A">
        <w:rPr>
          <w:sz w:val="28"/>
          <w:szCs w:val="28"/>
        </w:rPr>
        <w:t xml:space="preserve"> со стороны администрации нарушены сроки обязательства по расчету за ж</w:t>
      </w:r>
      <w:r w:rsidR="003D198A">
        <w:rPr>
          <w:sz w:val="28"/>
          <w:szCs w:val="28"/>
        </w:rPr>
        <w:t>и</w:t>
      </w:r>
      <w:r w:rsidR="003D198A">
        <w:rPr>
          <w:sz w:val="28"/>
          <w:szCs w:val="28"/>
        </w:rPr>
        <w:t>лой дом на 7 календарных дня.</w:t>
      </w:r>
    </w:p>
    <w:p w:rsidR="00233C4F" w:rsidRPr="00AF2870" w:rsidRDefault="00233C4F" w:rsidP="009A1D5B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решением Совета народных депутатов Хохольского муниципального ра</w:t>
      </w:r>
      <w:r w:rsidRPr="00AF2870">
        <w:rPr>
          <w:sz w:val="28"/>
          <w:szCs w:val="28"/>
        </w:rPr>
        <w:t>й</w:t>
      </w:r>
      <w:r w:rsidRPr="00AF2870">
        <w:rPr>
          <w:sz w:val="28"/>
          <w:szCs w:val="28"/>
        </w:rPr>
        <w:t xml:space="preserve">она Воронежской области от 24.12.2021. №54 «Об утверждении положения о 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lastRenderedPageBreak/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соответс</w:t>
      </w:r>
      <w:r w:rsidRPr="00AF2870">
        <w:rPr>
          <w:sz w:val="28"/>
          <w:szCs w:val="28"/>
        </w:rPr>
        <w:t>т</w:t>
      </w:r>
      <w:r w:rsidRPr="00AF2870">
        <w:rPr>
          <w:sz w:val="28"/>
          <w:szCs w:val="28"/>
        </w:rPr>
        <w:t>вующие меры привлечения к ответственности должностных лиц, допусти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9A1D5B">
        <w:rPr>
          <w:sz w:val="28"/>
          <w:szCs w:val="28"/>
        </w:rPr>
        <w:t xml:space="preserve"> течение </w:t>
      </w:r>
      <w:r w:rsidR="00397241" w:rsidRPr="00AF2870">
        <w:rPr>
          <w:sz w:val="28"/>
          <w:szCs w:val="28"/>
        </w:rPr>
        <w:t>3</w:t>
      </w:r>
      <w:r w:rsidR="0009591A" w:rsidRPr="00AF2870">
        <w:rPr>
          <w:sz w:val="28"/>
          <w:szCs w:val="28"/>
        </w:rPr>
        <w:t xml:space="preserve">0 </w:t>
      </w:r>
      <w:r w:rsidR="009A1D5B">
        <w:rPr>
          <w:sz w:val="28"/>
          <w:szCs w:val="28"/>
        </w:rPr>
        <w:t>календа</w:t>
      </w:r>
      <w:r w:rsidR="009A1D5B">
        <w:rPr>
          <w:sz w:val="28"/>
          <w:szCs w:val="28"/>
        </w:rPr>
        <w:t>р</w:t>
      </w:r>
      <w:r w:rsidR="009A1D5B">
        <w:rPr>
          <w:sz w:val="28"/>
          <w:szCs w:val="28"/>
        </w:rPr>
        <w:t xml:space="preserve">ных </w:t>
      </w:r>
      <w:r w:rsidR="0009591A" w:rsidRPr="00AF2870">
        <w:rPr>
          <w:sz w:val="28"/>
          <w:szCs w:val="28"/>
        </w:rPr>
        <w:t>дней со дня получения представления.</w:t>
      </w: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Контрольно-счетной комиссии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641A8A" w:rsidRPr="00641A8A" w:rsidRDefault="003D198A" w:rsidP="000362EE">
      <w:pPr>
        <w:rPr>
          <w:sz w:val="22"/>
          <w:szCs w:val="22"/>
        </w:rPr>
      </w:pPr>
      <w:r>
        <w:rPr>
          <w:sz w:val="22"/>
          <w:szCs w:val="22"/>
        </w:rPr>
        <w:t>Глава Костёнского</w:t>
      </w:r>
    </w:p>
    <w:p w:rsid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сельского поселения                  </w:t>
      </w:r>
      <w:r>
        <w:rPr>
          <w:sz w:val="22"/>
          <w:szCs w:val="22"/>
        </w:rPr>
        <w:t xml:space="preserve">                          </w:t>
      </w:r>
      <w:r w:rsidR="003D198A">
        <w:rPr>
          <w:sz w:val="22"/>
          <w:szCs w:val="22"/>
        </w:rPr>
        <w:t xml:space="preserve">   И.А.</w:t>
      </w:r>
      <w:r w:rsidR="00A21E5D">
        <w:rPr>
          <w:sz w:val="22"/>
          <w:szCs w:val="22"/>
        </w:rPr>
        <w:t xml:space="preserve"> </w:t>
      </w:r>
      <w:r w:rsidR="003D198A">
        <w:rPr>
          <w:sz w:val="22"/>
          <w:szCs w:val="22"/>
        </w:rPr>
        <w:t>Трущенкова</w:t>
      </w:r>
      <w:r w:rsidRPr="00641A8A">
        <w:rPr>
          <w:sz w:val="22"/>
          <w:szCs w:val="22"/>
        </w:rPr>
        <w:t xml:space="preserve">  </w:t>
      </w:r>
    </w:p>
    <w:p w:rsid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746809">
      <w:pgSz w:w="11907" w:h="16840" w:code="9"/>
      <w:pgMar w:top="1134" w:right="708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25" w:rsidRDefault="00E47A25">
      <w:r>
        <w:separator/>
      </w:r>
    </w:p>
  </w:endnote>
  <w:endnote w:type="continuationSeparator" w:id="0">
    <w:p w:rsidR="00E47A25" w:rsidRDefault="00E4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25" w:rsidRDefault="00E47A25">
      <w:r>
        <w:separator/>
      </w:r>
    </w:p>
  </w:footnote>
  <w:footnote w:type="continuationSeparator" w:id="0">
    <w:p w:rsidR="00E47A25" w:rsidRDefault="00E47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6D73"/>
    <w:rsid w:val="0004731C"/>
    <w:rsid w:val="00050169"/>
    <w:rsid w:val="00050CD5"/>
    <w:rsid w:val="000515DC"/>
    <w:rsid w:val="000654CA"/>
    <w:rsid w:val="00071BB8"/>
    <w:rsid w:val="000738C8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71A6A"/>
    <w:rsid w:val="00176DA1"/>
    <w:rsid w:val="00181083"/>
    <w:rsid w:val="00181177"/>
    <w:rsid w:val="001812EA"/>
    <w:rsid w:val="001857E3"/>
    <w:rsid w:val="001929CA"/>
    <w:rsid w:val="00196DBC"/>
    <w:rsid w:val="001A6340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2FEF"/>
    <w:rsid w:val="00266100"/>
    <w:rsid w:val="00266A77"/>
    <w:rsid w:val="00267BB2"/>
    <w:rsid w:val="00272E95"/>
    <w:rsid w:val="00273ABB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C2F55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198A"/>
    <w:rsid w:val="003D2BF3"/>
    <w:rsid w:val="003D5CD0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6A9A"/>
    <w:rsid w:val="006A7073"/>
    <w:rsid w:val="006B00F4"/>
    <w:rsid w:val="006B244E"/>
    <w:rsid w:val="006C3316"/>
    <w:rsid w:val="006C5C9C"/>
    <w:rsid w:val="006D0479"/>
    <w:rsid w:val="006D1157"/>
    <w:rsid w:val="006D4193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86684"/>
    <w:rsid w:val="00792805"/>
    <w:rsid w:val="0079625E"/>
    <w:rsid w:val="0079745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AA3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7F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A25"/>
    <w:rsid w:val="00E47B04"/>
    <w:rsid w:val="00E5022A"/>
    <w:rsid w:val="00E502D9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5189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10</cp:revision>
  <cp:lastPrinted>2024-03-12T05:48:00Z</cp:lastPrinted>
  <dcterms:created xsi:type="dcterms:W3CDTF">2024-05-30T05:24:00Z</dcterms:created>
  <dcterms:modified xsi:type="dcterms:W3CDTF">2024-05-30T07:24:00Z</dcterms:modified>
</cp:coreProperties>
</file>