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D" w:rsidRDefault="00AE73B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5061">
        <w:rPr>
          <w:sz w:val="28"/>
          <w:szCs w:val="28"/>
        </w:rPr>
        <w:br/>
      </w:r>
    </w:p>
    <w:p w:rsidR="00DF03AD" w:rsidRPr="00C50A62" w:rsidRDefault="00DF03AD" w:rsidP="007D13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0A62">
        <w:rPr>
          <w:rFonts w:ascii="Times New Roman" w:hAnsi="Times New Roman"/>
          <w:sz w:val="28"/>
          <w:szCs w:val="28"/>
        </w:rPr>
        <w:t>Акт</w:t>
      </w:r>
    </w:p>
    <w:p w:rsidR="00DF03AD" w:rsidRPr="005431C8" w:rsidRDefault="00DF03AD" w:rsidP="007D13EC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="005431C8"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="005431C8" w:rsidRPr="005431C8">
        <w:rPr>
          <w:rFonts w:ascii="Times New Roman" w:hAnsi="Times New Roman"/>
          <w:sz w:val="28"/>
          <w:szCs w:val="28"/>
        </w:rPr>
        <w:t>я</w:t>
      </w:r>
      <w:r w:rsidR="005431C8"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="005431C8" w:rsidRPr="005431C8">
        <w:rPr>
          <w:rFonts w:ascii="Times New Roman" w:hAnsi="Times New Roman"/>
          <w:sz w:val="28"/>
          <w:szCs w:val="28"/>
        </w:rPr>
        <w:t>е</w:t>
      </w:r>
      <w:r w:rsidR="005431C8" w:rsidRPr="005431C8">
        <w:rPr>
          <w:rFonts w:ascii="Times New Roman" w:hAnsi="Times New Roman"/>
          <w:sz w:val="28"/>
          <w:szCs w:val="28"/>
        </w:rPr>
        <w:t>стного самоуправления Архангельского  сельского  поселения в 2022-2023 годах и текущем 2024 году.</w:t>
      </w:r>
    </w:p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5431C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61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01.2024</w:t>
      </w:r>
      <w:r w:rsidR="00DF03AD">
        <w:rPr>
          <w:rFonts w:ascii="Times New Roman" w:hAnsi="Times New Roman"/>
          <w:sz w:val="28"/>
          <w:szCs w:val="28"/>
        </w:rPr>
        <w:t xml:space="preserve">г.                                                        </w:t>
      </w:r>
      <w:r w:rsidR="009F5D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F5B4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F5B4C"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</w:rPr>
        <w:t>Архангельское</w:t>
      </w:r>
    </w:p>
    <w:p w:rsidR="005431C8" w:rsidRPr="00F20089" w:rsidRDefault="005431C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5431C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пункта 2.1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 xml:space="preserve">плана работы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DF03AD">
        <w:rPr>
          <w:rFonts w:ascii="Times New Roman" w:hAnsi="Times New Roman"/>
          <w:sz w:val="28"/>
          <w:szCs w:val="28"/>
        </w:rPr>
        <w:t>Х</w:t>
      </w:r>
      <w:r w:rsidR="00DF03AD">
        <w:rPr>
          <w:rFonts w:ascii="Times New Roman" w:hAnsi="Times New Roman"/>
          <w:sz w:val="28"/>
          <w:szCs w:val="28"/>
        </w:rPr>
        <w:t>о</w:t>
      </w:r>
      <w:r w:rsidR="00DF03AD">
        <w:rPr>
          <w:rFonts w:ascii="Times New Roman" w:hAnsi="Times New Roman"/>
          <w:sz w:val="28"/>
          <w:szCs w:val="28"/>
        </w:rPr>
        <w:t>хольско</w:t>
      </w:r>
      <w:r w:rsidR="00922DBD">
        <w:rPr>
          <w:rFonts w:ascii="Times New Roman" w:hAnsi="Times New Roman"/>
          <w:sz w:val="28"/>
          <w:szCs w:val="28"/>
        </w:rPr>
        <w:t>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922DBD">
        <w:rPr>
          <w:rFonts w:ascii="Times New Roman" w:hAnsi="Times New Roman"/>
          <w:sz w:val="28"/>
          <w:szCs w:val="28"/>
        </w:rPr>
        <w:t xml:space="preserve"> на  </w:t>
      </w:r>
      <w:r>
        <w:rPr>
          <w:rFonts w:ascii="Times New Roman" w:hAnsi="Times New Roman"/>
          <w:sz w:val="28"/>
          <w:szCs w:val="28"/>
        </w:rPr>
        <w:t>2024 год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проверки,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>проведена проверка соблюде</w:t>
      </w:r>
      <w:r w:rsidR="007D13EC">
        <w:rPr>
          <w:rFonts w:ascii="Times New Roman" w:hAnsi="Times New Roman"/>
          <w:sz w:val="28"/>
          <w:szCs w:val="28"/>
        </w:rPr>
        <w:t>ния бюджетного законод</w:t>
      </w:r>
      <w:r w:rsidR="007D13EC">
        <w:rPr>
          <w:rFonts w:ascii="Times New Roman" w:hAnsi="Times New Roman"/>
          <w:sz w:val="28"/>
          <w:szCs w:val="28"/>
        </w:rPr>
        <w:t>а</w:t>
      </w:r>
      <w:r w:rsidR="007D13EC">
        <w:rPr>
          <w:rFonts w:ascii="Times New Roman" w:hAnsi="Times New Roman"/>
          <w:sz w:val="28"/>
          <w:szCs w:val="28"/>
        </w:rPr>
        <w:t xml:space="preserve">тельства </w:t>
      </w:r>
      <w:r w:rsidR="00DF03AD">
        <w:rPr>
          <w:rFonts w:ascii="Times New Roman" w:hAnsi="Times New Roman"/>
          <w:sz w:val="28"/>
          <w:szCs w:val="28"/>
        </w:rPr>
        <w:t>и осуществления деятельности по социально-экономическому ра</w:t>
      </w:r>
      <w:r w:rsidR="00DF03AD">
        <w:rPr>
          <w:rFonts w:ascii="Times New Roman" w:hAnsi="Times New Roman"/>
          <w:sz w:val="28"/>
          <w:szCs w:val="28"/>
        </w:rPr>
        <w:t>з</w:t>
      </w:r>
      <w:r w:rsidR="00DF03AD">
        <w:rPr>
          <w:rFonts w:ascii="Times New Roman" w:hAnsi="Times New Roman"/>
          <w:sz w:val="28"/>
          <w:szCs w:val="28"/>
        </w:rPr>
        <w:t>витию территории органами местного само</w:t>
      </w:r>
      <w:r w:rsidR="009F5DE0">
        <w:rPr>
          <w:rFonts w:ascii="Times New Roman" w:hAnsi="Times New Roman"/>
          <w:sz w:val="28"/>
          <w:szCs w:val="28"/>
        </w:rPr>
        <w:t>управ</w:t>
      </w:r>
      <w:r w:rsidR="002C272A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Архангельского</w:t>
      </w:r>
      <w:r w:rsidR="00DF03AD">
        <w:rPr>
          <w:rFonts w:ascii="Times New Roman" w:hAnsi="Times New Roman"/>
          <w:sz w:val="28"/>
          <w:szCs w:val="28"/>
        </w:rPr>
        <w:t xml:space="preserve"> се</w:t>
      </w:r>
      <w:r w:rsidR="002C272A">
        <w:rPr>
          <w:rFonts w:ascii="Times New Roman" w:hAnsi="Times New Roman"/>
          <w:sz w:val="28"/>
          <w:szCs w:val="28"/>
        </w:rPr>
        <w:t>л</w:t>
      </w:r>
      <w:r w:rsidR="002C272A">
        <w:rPr>
          <w:rFonts w:ascii="Times New Roman" w:hAnsi="Times New Roman"/>
          <w:sz w:val="28"/>
          <w:szCs w:val="28"/>
        </w:rPr>
        <w:t>ь</w:t>
      </w:r>
      <w:r w:rsidR="002C272A">
        <w:rPr>
          <w:rFonts w:ascii="Times New Roman" w:hAnsi="Times New Roman"/>
          <w:sz w:val="28"/>
          <w:szCs w:val="28"/>
        </w:rPr>
        <w:t xml:space="preserve">ского поселения за период с </w:t>
      </w:r>
      <w:r>
        <w:rPr>
          <w:rFonts w:ascii="Times New Roman" w:hAnsi="Times New Roman"/>
          <w:sz w:val="28"/>
          <w:szCs w:val="28"/>
        </w:rPr>
        <w:t xml:space="preserve">01.01.2022 </w:t>
      </w:r>
      <w:r w:rsidR="002C272A">
        <w:rPr>
          <w:rFonts w:ascii="Times New Roman" w:hAnsi="Times New Roman"/>
          <w:sz w:val="28"/>
          <w:szCs w:val="28"/>
        </w:rPr>
        <w:t xml:space="preserve">года по  </w:t>
      </w:r>
      <w:r w:rsidR="00036BE2">
        <w:rPr>
          <w:rFonts w:ascii="Times New Roman" w:hAnsi="Times New Roman"/>
          <w:sz w:val="28"/>
          <w:szCs w:val="28"/>
        </w:rPr>
        <w:t>30</w:t>
      </w:r>
      <w:r w:rsidR="002C27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1.2024 </w:t>
      </w:r>
      <w:r w:rsidR="00DF03AD">
        <w:rPr>
          <w:rFonts w:ascii="Times New Roman" w:hAnsi="Times New Roman"/>
          <w:sz w:val="28"/>
          <w:szCs w:val="28"/>
        </w:rPr>
        <w:t xml:space="preserve">года.  </w:t>
      </w:r>
    </w:p>
    <w:p w:rsidR="005431C8" w:rsidRDefault="002C272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 начата </w:t>
      </w:r>
      <w:r w:rsidR="005431C8">
        <w:rPr>
          <w:rFonts w:ascii="Times New Roman" w:hAnsi="Times New Roman"/>
          <w:sz w:val="28"/>
          <w:szCs w:val="28"/>
        </w:rPr>
        <w:t>15.01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>2024</w:t>
      </w:r>
      <w:r w:rsidR="002817C7">
        <w:rPr>
          <w:rFonts w:ascii="Times New Roman" w:hAnsi="Times New Roman"/>
          <w:sz w:val="28"/>
          <w:szCs w:val="28"/>
        </w:rPr>
        <w:t xml:space="preserve"> года  и окончена </w:t>
      </w:r>
      <w:r w:rsidR="005431C8">
        <w:rPr>
          <w:rFonts w:ascii="Times New Roman" w:hAnsi="Times New Roman"/>
          <w:sz w:val="28"/>
          <w:szCs w:val="28"/>
        </w:rPr>
        <w:t>02.02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 xml:space="preserve"> 2024</w:t>
      </w:r>
      <w:r w:rsidR="00DF03AD">
        <w:rPr>
          <w:rFonts w:ascii="Times New Roman" w:hAnsi="Times New Roman"/>
          <w:sz w:val="28"/>
          <w:szCs w:val="28"/>
        </w:rPr>
        <w:t xml:space="preserve"> года</w:t>
      </w:r>
      <w:r w:rsidR="005431C8">
        <w:rPr>
          <w:rFonts w:ascii="Times New Roman" w:hAnsi="Times New Roman"/>
          <w:sz w:val="28"/>
          <w:szCs w:val="28"/>
        </w:rPr>
        <w:t xml:space="preserve">. </w:t>
      </w:r>
    </w:p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проводилась сплошным и выборочным методом.</w:t>
      </w:r>
    </w:p>
    <w:p w:rsidR="001C0070" w:rsidRPr="00F20089" w:rsidRDefault="00E9452B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установлено:</w:t>
      </w:r>
    </w:p>
    <w:p w:rsidR="002817C7" w:rsidRPr="00AD64AE" w:rsidRDefault="00AD64AE" w:rsidP="002A687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4D16EF">
        <w:rPr>
          <w:b w:val="0"/>
          <w:sz w:val="28"/>
          <w:szCs w:val="28"/>
        </w:rPr>
        <w:t xml:space="preserve">Границы территории </w:t>
      </w:r>
      <w:r w:rsidR="005431C8" w:rsidRPr="005431C8">
        <w:rPr>
          <w:b w:val="0"/>
          <w:sz w:val="28"/>
          <w:szCs w:val="28"/>
        </w:rPr>
        <w:t xml:space="preserve">Архангельского сельского </w:t>
      </w:r>
      <w:r w:rsidR="007A11C8" w:rsidRPr="005431C8">
        <w:rPr>
          <w:b w:val="0"/>
          <w:sz w:val="28"/>
          <w:szCs w:val="28"/>
        </w:rPr>
        <w:t>поселения установле</w:t>
      </w:r>
      <w:r w:rsidR="005431C8" w:rsidRPr="005431C8">
        <w:rPr>
          <w:b w:val="0"/>
          <w:sz w:val="28"/>
          <w:szCs w:val="28"/>
        </w:rPr>
        <w:t xml:space="preserve">ны </w:t>
      </w:r>
      <w:r w:rsidR="002817C7" w:rsidRPr="005431C8">
        <w:rPr>
          <w:b w:val="0"/>
          <w:sz w:val="28"/>
          <w:szCs w:val="28"/>
        </w:rPr>
        <w:t>законом Воронежской области от 02.12.2004г. № 88-ОЗ «</w:t>
      </w:r>
      <w:r w:rsidR="005431C8" w:rsidRPr="005431C8">
        <w:rPr>
          <w:b w:val="0"/>
          <w:sz w:val="28"/>
          <w:szCs w:val="28"/>
        </w:rPr>
        <w:t>Об установлении границ, наделении соответствующим статусом, определении администрати</w:t>
      </w:r>
      <w:r w:rsidR="005431C8" w:rsidRPr="005431C8">
        <w:rPr>
          <w:b w:val="0"/>
          <w:sz w:val="28"/>
          <w:szCs w:val="28"/>
        </w:rPr>
        <w:t>в</w:t>
      </w:r>
      <w:r w:rsidR="005431C8" w:rsidRPr="005431C8">
        <w:rPr>
          <w:b w:val="0"/>
          <w:sz w:val="28"/>
          <w:szCs w:val="28"/>
        </w:rPr>
        <w:t>ных центров муниципальных образований Грибановского, Каширского, Ос</w:t>
      </w:r>
      <w:r w:rsidR="005431C8" w:rsidRPr="005431C8">
        <w:rPr>
          <w:b w:val="0"/>
          <w:sz w:val="28"/>
          <w:szCs w:val="28"/>
        </w:rPr>
        <w:t>т</w:t>
      </w:r>
      <w:r w:rsidR="005431C8" w:rsidRPr="005431C8">
        <w:rPr>
          <w:b w:val="0"/>
          <w:sz w:val="28"/>
          <w:szCs w:val="28"/>
        </w:rPr>
        <w:t>рогожского, Семилукского, Таловского, Хохольского районов и города Н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воворонеж</w:t>
      </w:r>
      <w:r>
        <w:rPr>
          <w:sz w:val="28"/>
          <w:szCs w:val="28"/>
        </w:rPr>
        <w:t xml:space="preserve">» </w:t>
      </w:r>
      <w:r w:rsidR="005431C8" w:rsidRPr="005431C8">
        <w:rPr>
          <w:b w:val="0"/>
          <w:sz w:val="28"/>
          <w:szCs w:val="28"/>
        </w:rPr>
        <w:t>(с изменениями на 9 июня 2023 года)</w:t>
      </w:r>
      <w:r>
        <w:rPr>
          <w:b w:val="0"/>
          <w:sz w:val="28"/>
          <w:szCs w:val="28"/>
        </w:rPr>
        <w:t>.</w:t>
      </w:r>
    </w:p>
    <w:p w:rsidR="00AD64AE" w:rsidRDefault="004D16EF" w:rsidP="00A8294F">
      <w:pPr>
        <w:rPr>
          <w:sz w:val="28"/>
        </w:rPr>
      </w:pPr>
      <w:r>
        <w:rPr>
          <w:sz w:val="28"/>
        </w:rPr>
        <w:t xml:space="preserve">     Правовую </w:t>
      </w:r>
      <w:r w:rsidR="002817C7">
        <w:rPr>
          <w:sz w:val="28"/>
        </w:rPr>
        <w:t xml:space="preserve">основу местного самоуправления </w:t>
      </w:r>
      <w:r w:rsidR="005431C8">
        <w:rPr>
          <w:sz w:val="28"/>
        </w:rPr>
        <w:t>Архангельского</w:t>
      </w:r>
      <w:r w:rsidR="002817C7">
        <w:rPr>
          <w:sz w:val="28"/>
        </w:rPr>
        <w:t xml:space="preserve"> сельского поселения составляют: </w:t>
      </w:r>
    </w:p>
    <w:p w:rsidR="007D13EC" w:rsidRDefault="002817C7" w:rsidP="00A8294F">
      <w:pPr>
        <w:rPr>
          <w:sz w:val="28"/>
        </w:rPr>
      </w:pPr>
      <w:r>
        <w:rPr>
          <w:sz w:val="28"/>
        </w:rPr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общепризнанные принципы и нормы международного права; </w:t>
      </w:r>
    </w:p>
    <w:p w:rsidR="00500360" w:rsidRDefault="002817C7" w:rsidP="00A8294F">
      <w:pPr>
        <w:rPr>
          <w:sz w:val="28"/>
        </w:rPr>
      </w:pPr>
      <w:r>
        <w:rPr>
          <w:sz w:val="28"/>
        </w:rPr>
        <w:t>-</w:t>
      </w:r>
      <w:r w:rsidR="007D13EC">
        <w:rPr>
          <w:sz w:val="28"/>
        </w:rPr>
        <w:t xml:space="preserve"> </w:t>
      </w:r>
      <w:r>
        <w:rPr>
          <w:sz w:val="28"/>
        </w:rPr>
        <w:t xml:space="preserve">международные договоры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Конституция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Федеральные конституционные законы;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другие федеральные </w:t>
      </w:r>
      <w:proofErr w:type="gramStart"/>
      <w:r>
        <w:rPr>
          <w:sz w:val="28"/>
        </w:rPr>
        <w:t>законы</w:t>
      </w:r>
      <w:proofErr w:type="gramEnd"/>
      <w:r>
        <w:rPr>
          <w:sz w:val="28"/>
        </w:rPr>
        <w:t xml:space="preserve"> издаваемые в соответствии с указанными выше нормативные правовые</w:t>
      </w:r>
      <w:r w:rsidR="007B6455">
        <w:rPr>
          <w:sz w:val="28"/>
        </w:rPr>
        <w:t xml:space="preserve"> акты</w:t>
      </w:r>
      <w:r>
        <w:rPr>
          <w:sz w:val="28"/>
        </w:rPr>
        <w:t>,</w:t>
      </w:r>
      <w:r w:rsidR="007B6455">
        <w:rPr>
          <w:sz w:val="28"/>
        </w:rPr>
        <w:t xml:space="preserve"> </w:t>
      </w:r>
      <w:r>
        <w:rPr>
          <w:sz w:val="28"/>
        </w:rPr>
        <w:t xml:space="preserve">иные нормативные правовые акты Российской Федерации (указы и распоряжения Президента Российской федерации);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</w:t>
      </w:r>
      <w:r w:rsidR="005431C8">
        <w:rPr>
          <w:sz w:val="28"/>
        </w:rPr>
        <w:t>Архангельского</w:t>
      </w:r>
      <w:r>
        <w:rPr>
          <w:sz w:val="28"/>
        </w:rPr>
        <w:t xml:space="preserve"> сельского поселения; </w:t>
      </w:r>
    </w:p>
    <w:p w:rsidR="00F20089" w:rsidRDefault="00500360" w:rsidP="002A6873">
      <w:pPr>
        <w:jc w:val="both"/>
        <w:rPr>
          <w:sz w:val="28"/>
        </w:rPr>
      </w:pPr>
      <w:r>
        <w:rPr>
          <w:sz w:val="28"/>
        </w:rPr>
        <w:t xml:space="preserve">- Положение о бюджетном процессе </w:t>
      </w:r>
      <w:r w:rsidR="00A03D1F">
        <w:rPr>
          <w:sz w:val="28"/>
        </w:rPr>
        <w:t xml:space="preserve">в </w:t>
      </w:r>
      <w:r w:rsidR="00AD64AE">
        <w:rPr>
          <w:sz w:val="28"/>
        </w:rPr>
        <w:t>Архангельском</w:t>
      </w:r>
      <w:r w:rsidR="007D13EC">
        <w:rPr>
          <w:sz w:val="28"/>
        </w:rPr>
        <w:t xml:space="preserve"> сельском поселении;</w:t>
      </w:r>
      <w:r w:rsidR="002817C7">
        <w:rPr>
          <w:sz w:val="28"/>
        </w:rPr>
        <w:br/>
        <w:t xml:space="preserve">- иные муниципальные правовые акты </w:t>
      </w:r>
      <w:r w:rsidR="005431C8">
        <w:rPr>
          <w:sz w:val="28"/>
        </w:rPr>
        <w:t>Архангельского</w:t>
      </w:r>
      <w:r w:rsidR="002817C7">
        <w:rPr>
          <w:sz w:val="28"/>
        </w:rPr>
        <w:t xml:space="preserve"> сельского поселения</w:t>
      </w:r>
      <w:r w:rsidR="00F20089">
        <w:rPr>
          <w:sz w:val="28"/>
        </w:rPr>
        <w:t>.</w:t>
      </w:r>
    </w:p>
    <w:p w:rsidR="0032356F" w:rsidRPr="003E7274" w:rsidRDefault="002817C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C1A41">
        <w:rPr>
          <w:rFonts w:ascii="Times New Roman" w:hAnsi="Times New Roman"/>
          <w:sz w:val="28"/>
          <w:szCs w:val="28"/>
        </w:rPr>
        <w:t xml:space="preserve">Деятельность местного самоуправления в </w:t>
      </w:r>
      <w:r w:rsidR="00AD64AE">
        <w:rPr>
          <w:rFonts w:ascii="Times New Roman" w:hAnsi="Times New Roman"/>
          <w:sz w:val="28"/>
          <w:szCs w:val="28"/>
        </w:rPr>
        <w:t>Архангельском</w:t>
      </w:r>
      <w:r w:rsidR="00DC1A41">
        <w:rPr>
          <w:rFonts w:ascii="Times New Roman" w:hAnsi="Times New Roman"/>
          <w:sz w:val="28"/>
          <w:szCs w:val="28"/>
        </w:rPr>
        <w:t xml:space="preserve"> сельском посел</w:t>
      </w:r>
      <w:r w:rsidR="00DC1A41">
        <w:rPr>
          <w:rFonts w:ascii="Times New Roman" w:hAnsi="Times New Roman"/>
          <w:sz w:val="28"/>
          <w:szCs w:val="28"/>
        </w:rPr>
        <w:t>е</w:t>
      </w:r>
      <w:r w:rsidR="00DC1A41">
        <w:rPr>
          <w:rFonts w:ascii="Times New Roman" w:hAnsi="Times New Roman"/>
          <w:sz w:val="28"/>
          <w:szCs w:val="28"/>
        </w:rPr>
        <w:t>нии регламентирована Уставом</w:t>
      </w:r>
      <w:r w:rsidR="00B268DF">
        <w:t xml:space="preserve"> </w:t>
      </w:r>
      <w:r w:rsidR="005431C8">
        <w:rPr>
          <w:rFonts w:ascii="Times New Roman" w:hAnsi="Times New Roman"/>
          <w:sz w:val="28"/>
          <w:szCs w:val="28"/>
        </w:rPr>
        <w:t>Архангельского</w:t>
      </w:r>
      <w:r w:rsidR="00DC1A41">
        <w:rPr>
          <w:rFonts w:ascii="Times New Roman" w:hAnsi="Times New Roman"/>
          <w:sz w:val="28"/>
          <w:szCs w:val="28"/>
        </w:rPr>
        <w:t xml:space="preserve"> сельского поселения Х</w:t>
      </w:r>
      <w:r w:rsidR="00DC1A41">
        <w:rPr>
          <w:rFonts w:ascii="Times New Roman" w:hAnsi="Times New Roman"/>
          <w:sz w:val="28"/>
          <w:szCs w:val="28"/>
        </w:rPr>
        <w:t>о</w:t>
      </w:r>
      <w:r w:rsidR="00DC1A41">
        <w:rPr>
          <w:rFonts w:ascii="Times New Roman" w:hAnsi="Times New Roman"/>
          <w:sz w:val="28"/>
          <w:szCs w:val="28"/>
        </w:rPr>
        <w:t>хольског</w:t>
      </w:r>
      <w:r w:rsidR="00AD64AE">
        <w:rPr>
          <w:rFonts w:ascii="Times New Roman" w:hAnsi="Times New Roman"/>
          <w:sz w:val="28"/>
          <w:szCs w:val="28"/>
        </w:rPr>
        <w:t xml:space="preserve">о </w:t>
      </w:r>
      <w:r w:rsidR="00DC1A41">
        <w:rPr>
          <w:rFonts w:ascii="Times New Roman" w:hAnsi="Times New Roman"/>
          <w:sz w:val="28"/>
          <w:szCs w:val="28"/>
        </w:rPr>
        <w:t>муниципального района Воронежской области, принятого Реш</w:t>
      </w:r>
      <w:r w:rsidR="00DC1A41">
        <w:rPr>
          <w:rFonts w:ascii="Times New Roman" w:hAnsi="Times New Roman"/>
          <w:sz w:val="28"/>
          <w:szCs w:val="28"/>
        </w:rPr>
        <w:t>е</w:t>
      </w:r>
      <w:r w:rsidR="00DC1A41">
        <w:rPr>
          <w:rFonts w:ascii="Times New Roman" w:hAnsi="Times New Roman"/>
          <w:sz w:val="28"/>
          <w:szCs w:val="28"/>
        </w:rPr>
        <w:t xml:space="preserve">нием Совета народных депутатов </w:t>
      </w:r>
      <w:r w:rsidR="005431C8">
        <w:rPr>
          <w:rFonts w:ascii="Times New Roman" w:hAnsi="Times New Roman"/>
          <w:sz w:val="28"/>
          <w:szCs w:val="28"/>
        </w:rPr>
        <w:t>Архангельского</w:t>
      </w:r>
      <w:r w:rsidR="00DC1A41" w:rsidRPr="00D86E5F">
        <w:rPr>
          <w:rFonts w:ascii="Times New Roman" w:hAnsi="Times New Roman"/>
          <w:sz w:val="28"/>
          <w:szCs w:val="28"/>
        </w:rPr>
        <w:t xml:space="preserve"> </w:t>
      </w:r>
      <w:r w:rsidR="00DC1A41">
        <w:rPr>
          <w:rFonts w:ascii="Times New Roman" w:hAnsi="Times New Roman"/>
          <w:sz w:val="28"/>
          <w:szCs w:val="28"/>
        </w:rPr>
        <w:t>сельского поселения Х</w:t>
      </w:r>
      <w:r w:rsidR="00DC1A41">
        <w:rPr>
          <w:rFonts w:ascii="Times New Roman" w:hAnsi="Times New Roman"/>
          <w:sz w:val="28"/>
          <w:szCs w:val="28"/>
        </w:rPr>
        <w:t>о</w:t>
      </w:r>
      <w:r w:rsidR="00DC1A41">
        <w:rPr>
          <w:rFonts w:ascii="Times New Roman" w:hAnsi="Times New Roman"/>
          <w:sz w:val="28"/>
          <w:szCs w:val="28"/>
        </w:rPr>
        <w:lastRenderedPageBreak/>
        <w:t xml:space="preserve">хольского муниципального района Воронежской области </w:t>
      </w:r>
      <w:r w:rsidR="00DC1A41" w:rsidRPr="005203FE">
        <w:rPr>
          <w:rFonts w:ascii="Times New Roman" w:hAnsi="Times New Roman"/>
          <w:sz w:val="28"/>
          <w:szCs w:val="28"/>
        </w:rPr>
        <w:t xml:space="preserve">от </w:t>
      </w:r>
      <w:r w:rsidR="00AD64AE">
        <w:rPr>
          <w:rFonts w:ascii="Times New Roman" w:hAnsi="Times New Roman"/>
          <w:sz w:val="28"/>
          <w:szCs w:val="28"/>
        </w:rPr>
        <w:t>30</w:t>
      </w:r>
      <w:r w:rsidR="00DC1A41" w:rsidRPr="00695280">
        <w:rPr>
          <w:rFonts w:ascii="Times New Roman" w:hAnsi="Times New Roman"/>
          <w:sz w:val="28"/>
          <w:szCs w:val="28"/>
        </w:rPr>
        <w:t>.</w:t>
      </w:r>
      <w:r w:rsidR="00AD64AE">
        <w:rPr>
          <w:rFonts w:ascii="Times New Roman" w:hAnsi="Times New Roman"/>
          <w:sz w:val="28"/>
          <w:szCs w:val="28"/>
        </w:rPr>
        <w:t>0</w:t>
      </w:r>
      <w:r w:rsidR="00DC1A41" w:rsidRPr="00695280">
        <w:rPr>
          <w:rFonts w:ascii="Times New Roman" w:hAnsi="Times New Roman"/>
          <w:sz w:val="28"/>
          <w:szCs w:val="28"/>
        </w:rPr>
        <w:t xml:space="preserve">1.2015 года № </w:t>
      </w:r>
      <w:r w:rsidR="00AD64AE">
        <w:rPr>
          <w:rFonts w:ascii="Times New Roman" w:hAnsi="Times New Roman"/>
          <w:sz w:val="28"/>
          <w:szCs w:val="28"/>
        </w:rPr>
        <w:t>2</w:t>
      </w:r>
      <w:r w:rsidR="00DC1A41" w:rsidRPr="005203FE">
        <w:rPr>
          <w:rFonts w:ascii="Times New Roman" w:hAnsi="Times New Roman"/>
          <w:sz w:val="28"/>
          <w:szCs w:val="28"/>
        </w:rPr>
        <w:t xml:space="preserve">, и зарегистрирован Управлением Министерства юстиции Российской Федерации по Воронежской области </w:t>
      </w:r>
      <w:r w:rsidR="00DC1A41" w:rsidRPr="003E7274">
        <w:rPr>
          <w:rFonts w:ascii="Times New Roman" w:hAnsi="Times New Roman"/>
          <w:sz w:val="28"/>
          <w:szCs w:val="28"/>
        </w:rPr>
        <w:t>1</w:t>
      </w:r>
      <w:r w:rsidR="00D83A51" w:rsidRPr="003E7274">
        <w:rPr>
          <w:rFonts w:ascii="Times New Roman" w:hAnsi="Times New Roman"/>
          <w:sz w:val="28"/>
          <w:szCs w:val="28"/>
        </w:rPr>
        <w:t>7 марта</w:t>
      </w:r>
      <w:r w:rsidR="00DC1A41" w:rsidRPr="003E7274">
        <w:rPr>
          <w:rFonts w:ascii="Times New Roman" w:hAnsi="Times New Roman"/>
          <w:sz w:val="28"/>
          <w:szCs w:val="28"/>
        </w:rPr>
        <w:t xml:space="preserve"> 2015 года, государственный регистрационный номер R</w:t>
      </w:r>
      <w:r w:rsidR="00DC1A41" w:rsidRPr="003E7274">
        <w:rPr>
          <w:rFonts w:ascii="Times New Roman" w:hAnsi="Times New Roman"/>
          <w:sz w:val="28"/>
          <w:szCs w:val="28"/>
          <w:lang w:val="en-US"/>
        </w:rPr>
        <w:t>U</w:t>
      </w:r>
      <w:r w:rsidR="00DC1A41" w:rsidRPr="003E7274">
        <w:rPr>
          <w:rFonts w:ascii="Times New Roman" w:hAnsi="Times New Roman"/>
          <w:sz w:val="28"/>
          <w:szCs w:val="28"/>
        </w:rPr>
        <w:t xml:space="preserve"> 365313</w:t>
      </w:r>
      <w:r w:rsidR="00D83A51" w:rsidRPr="003E7274">
        <w:rPr>
          <w:rFonts w:ascii="Times New Roman" w:hAnsi="Times New Roman"/>
          <w:sz w:val="28"/>
          <w:szCs w:val="28"/>
        </w:rPr>
        <w:t>01</w:t>
      </w:r>
      <w:r w:rsidR="008F330A" w:rsidRPr="003E7274">
        <w:rPr>
          <w:rFonts w:ascii="Times New Roman" w:hAnsi="Times New Roman"/>
          <w:sz w:val="28"/>
          <w:szCs w:val="28"/>
        </w:rPr>
        <w:t>2015001</w:t>
      </w:r>
      <w:r w:rsidR="00DC1A41" w:rsidRPr="003E7274">
        <w:rPr>
          <w:rFonts w:ascii="Times New Roman" w:hAnsi="Times New Roman"/>
          <w:sz w:val="28"/>
          <w:szCs w:val="28"/>
        </w:rPr>
        <w:t xml:space="preserve">  с последующими внесениями изменений и дополнений от</w:t>
      </w:r>
      <w:proofErr w:type="gramEnd"/>
      <w:r w:rsidR="00DC1A41" w:rsidRPr="003E7274">
        <w:rPr>
          <w:rFonts w:ascii="Times New Roman" w:hAnsi="Times New Roman"/>
          <w:sz w:val="28"/>
          <w:szCs w:val="28"/>
        </w:rPr>
        <w:t xml:space="preserve"> </w:t>
      </w:r>
      <w:r w:rsidR="003E7274" w:rsidRPr="003E7274">
        <w:rPr>
          <w:rFonts w:ascii="Times New Roman" w:hAnsi="Times New Roman"/>
          <w:sz w:val="28"/>
          <w:szCs w:val="28"/>
        </w:rPr>
        <w:t>24.01.2017 года №3, 08</w:t>
      </w:r>
      <w:r w:rsidR="00DC1A41" w:rsidRPr="003E7274">
        <w:rPr>
          <w:rFonts w:ascii="Times New Roman" w:hAnsi="Times New Roman"/>
          <w:sz w:val="28"/>
          <w:szCs w:val="28"/>
        </w:rPr>
        <w:t>.0</w:t>
      </w:r>
      <w:r w:rsidR="008F330A" w:rsidRPr="003E7274">
        <w:rPr>
          <w:rFonts w:ascii="Times New Roman" w:hAnsi="Times New Roman"/>
          <w:sz w:val="28"/>
          <w:szCs w:val="28"/>
        </w:rPr>
        <w:t>2</w:t>
      </w:r>
      <w:r w:rsidR="003E7274" w:rsidRPr="003E7274">
        <w:rPr>
          <w:rFonts w:ascii="Times New Roman" w:hAnsi="Times New Roman"/>
          <w:sz w:val="28"/>
          <w:szCs w:val="28"/>
        </w:rPr>
        <w:t>.2018</w:t>
      </w:r>
      <w:r w:rsidR="00DC1A41" w:rsidRPr="003E7274">
        <w:rPr>
          <w:rFonts w:ascii="Times New Roman" w:hAnsi="Times New Roman"/>
          <w:sz w:val="28"/>
          <w:szCs w:val="28"/>
        </w:rPr>
        <w:t xml:space="preserve"> год</w:t>
      </w:r>
      <w:r w:rsidR="003E7274" w:rsidRPr="003E7274">
        <w:rPr>
          <w:rFonts w:ascii="Times New Roman" w:hAnsi="Times New Roman"/>
          <w:sz w:val="28"/>
          <w:szCs w:val="28"/>
        </w:rPr>
        <w:t>а №5, 10.08.2018 года №20, 17.08.2020 года №25, 28.12.2019 года №43, 28.09.2021 года №18, 22.11.2022 года №27</w:t>
      </w:r>
      <w:r w:rsidR="00DC1A41" w:rsidRPr="003E7274">
        <w:rPr>
          <w:rFonts w:ascii="Times New Roman" w:hAnsi="Times New Roman"/>
          <w:sz w:val="28"/>
          <w:szCs w:val="28"/>
        </w:rPr>
        <w:t>.</w:t>
      </w:r>
    </w:p>
    <w:p w:rsidR="0032356F" w:rsidRDefault="0032356F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5431C8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 входит в состав  Хохол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муниципального района Воронежской области. </w:t>
      </w:r>
    </w:p>
    <w:p w:rsidR="0032356F" w:rsidRDefault="0032356F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территории </w:t>
      </w:r>
      <w:r w:rsidR="005431C8">
        <w:rPr>
          <w:sz w:val="28"/>
          <w:szCs w:val="28"/>
        </w:rPr>
        <w:t>Архангельского</w:t>
      </w:r>
      <w:r w:rsidR="00B9457E">
        <w:rPr>
          <w:sz w:val="28"/>
          <w:szCs w:val="28"/>
        </w:rPr>
        <w:t xml:space="preserve"> сельского поселения один</w:t>
      </w:r>
      <w:r>
        <w:rPr>
          <w:sz w:val="28"/>
          <w:szCs w:val="28"/>
        </w:rPr>
        <w:t xml:space="preserve"> на</w:t>
      </w:r>
      <w:r w:rsidR="00AD64AE">
        <w:rPr>
          <w:sz w:val="28"/>
          <w:szCs w:val="28"/>
        </w:rPr>
        <w:t>селен</w:t>
      </w:r>
      <w:r w:rsidR="00B9457E">
        <w:rPr>
          <w:sz w:val="28"/>
          <w:szCs w:val="28"/>
        </w:rPr>
        <w:t>ный</w:t>
      </w:r>
      <w:r w:rsidR="00AD64AE">
        <w:rPr>
          <w:sz w:val="28"/>
          <w:szCs w:val="28"/>
        </w:rPr>
        <w:t xml:space="preserve"> пунк</w:t>
      </w:r>
      <w:r w:rsidR="00B9457E">
        <w:rPr>
          <w:sz w:val="28"/>
          <w:szCs w:val="28"/>
        </w:rPr>
        <w:t>т</w:t>
      </w:r>
      <w:r w:rsidR="00AD64AE">
        <w:rPr>
          <w:sz w:val="28"/>
          <w:szCs w:val="28"/>
        </w:rPr>
        <w:t>:  село Архангельское</w:t>
      </w:r>
      <w:r w:rsidR="006D4287">
        <w:rPr>
          <w:sz w:val="28"/>
          <w:szCs w:val="28"/>
        </w:rPr>
        <w:t>.</w:t>
      </w:r>
    </w:p>
    <w:p w:rsidR="00F20089" w:rsidRDefault="0032356F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Административным центром </w:t>
      </w:r>
      <w:r w:rsidR="005431C8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село </w:t>
      </w:r>
      <w:r w:rsidR="00AD64AE">
        <w:rPr>
          <w:sz w:val="28"/>
          <w:szCs w:val="28"/>
        </w:rPr>
        <w:t>Архангельское</w:t>
      </w:r>
      <w:r w:rsidR="00B9457E">
        <w:rPr>
          <w:sz w:val="28"/>
          <w:szCs w:val="28"/>
        </w:rPr>
        <w:t xml:space="preserve">, </w:t>
      </w:r>
      <w:r w:rsidR="00CA02D1">
        <w:rPr>
          <w:sz w:val="28"/>
          <w:szCs w:val="28"/>
        </w:rPr>
        <w:t>основан</w:t>
      </w:r>
      <w:r w:rsidR="00B9457E">
        <w:rPr>
          <w:sz w:val="28"/>
          <w:szCs w:val="28"/>
        </w:rPr>
        <w:t>н</w:t>
      </w:r>
      <w:r w:rsidR="00CA02D1">
        <w:rPr>
          <w:sz w:val="28"/>
          <w:szCs w:val="28"/>
        </w:rPr>
        <w:t>о</w:t>
      </w:r>
      <w:r w:rsidR="00B9457E">
        <w:rPr>
          <w:sz w:val="28"/>
          <w:szCs w:val="28"/>
        </w:rPr>
        <w:t>е</w:t>
      </w:r>
      <w:r w:rsidR="00CA02D1">
        <w:rPr>
          <w:sz w:val="28"/>
          <w:szCs w:val="28"/>
        </w:rPr>
        <w:t xml:space="preserve"> в 1655</w:t>
      </w:r>
      <w:r w:rsidR="00F20089">
        <w:rPr>
          <w:sz w:val="28"/>
          <w:szCs w:val="28"/>
        </w:rPr>
        <w:t xml:space="preserve"> году.</w:t>
      </w:r>
    </w:p>
    <w:p w:rsidR="00DF03AD" w:rsidRPr="00D86E5F" w:rsidRDefault="002D53E4" w:rsidP="002A687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территории </w:t>
      </w:r>
      <w:r w:rsidR="00361AAB">
        <w:rPr>
          <w:sz w:val="28"/>
          <w:szCs w:val="28"/>
        </w:rPr>
        <w:t>73</w:t>
      </w:r>
      <w:r w:rsidR="009F2AC3" w:rsidRPr="009F2AC3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="00361AAB">
        <w:rPr>
          <w:sz w:val="28"/>
          <w:szCs w:val="28"/>
        </w:rPr>
        <w:t>га</w:t>
      </w:r>
      <w:r w:rsidR="00DF03AD" w:rsidRPr="00284FD3">
        <w:rPr>
          <w:sz w:val="28"/>
          <w:szCs w:val="28"/>
        </w:rPr>
        <w:t>.</w:t>
      </w:r>
    </w:p>
    <w:p w:rsidR="000729BD" w:rsidRDefault="00DF03AD" w:rsidP="002A6873">
      <w:pPr>
        <w:jc w:val="both"/>
        <w:rPr>
          <w:sz w:val="28"/>
          <w:szCs w:val="28"/>
        </w:rPr>
      </w:pPr>
      <w:r w:rsidRPr="00CB02FC">
        <w:rPr>
          <w:sz w:val="28"/>
          <w:szCs w:val="28"/>
        </w:rPr>
        <w:t xml:space="preserve">Численность </w:t>
      </w:r>
      <w:r w:rsidR="000A370E" w:rsidRPr="00CB02FC">
        <w:rPr>
          <w:sz w:val="28"/>
          <w:szCs w:val="28"/>
        </w:rPr>
        <w:t xml:space="preserve">населения на </w:t>
      </w:r>
      <w:r w:rsidR="002A6873">
        <w:rPr>
          <w:sz w:val="28"/>
          <w:szCs w:val="28"/>
        </w:rPr>
        <w:t>01.01.2022</w:t>
      </w:r>
      <w:r w:rsidR="000F33FE">
        <w:rPr>
          <w:sz w:val="28"/>
          <w:szCs w:val="28"/>
        </w:rPr>
        <w:t xml:space="preserve"> г. </w:t>
      </w:r>
      <w:r w:rsidR="009F2AC3" w:rsidRPr="009F2AC3">
        <w:rPr>
          <w:sz w:val="28"/>
          <w:szCs w:val="28"/>
        </w:rPr>
        <w:t>512</w:t>
      </w:r>
      <w:r w:rsidR="00DA3FF8" w:rsidRPr="002A6873">
        <w:rPr>
          <w:color w:val="FF0000"/>
          <w:sz w:val="28"/>
          <w:szCs w:val="28"/>
        </w:rPr>
        <w:t xml:space="preserve"> </w:t>
      </w:r>
      <w:r w:rsidR="002A6873">
        <w:rPr>
          <w:sz w:val="28"/>
          <w:szCs w:val="28"/>
        </w:rPr>
        <w:t>чел.</w:t>
      </w:r>
      <w:r w:rsidR="00DA3FF8" w:rsidRPr="00CB02FC">
        <w:rPr>
          <w:sz w:val="28"/>
          <w:szCs w:val="28"/>
        </w:rPr>
        <w:t xml:space="preserve">, а на </w:t>
      </w:r>
      <w:r w:rsidR="00284FD3" w:rsidRPr="00CB02FC">
        <w:rPr>
          <w:sz w:val="28"/>
          <w:szCs w:val="28"/>
        </w:rPr>
        <w:t>01.0</w:t>
      </w:r>
      <w:r w:rsidR="002A6873">
        <w:rPr>
          <w:sz w:val="28"/>
          <w:szCs w:val="28"/>
        </w:rPr>
        <w:t>1.2023</w:t>
      </w:r>
      <w:r w:rsidR="00A2777A">
        <w:rPr>
          <w:sz w:val="28"/>
          <w:szCs w:val="28"/>
        </w:rPr>
        <w:t xml:space="preserve"> года </w:t>
      </w:r>
      <w:r w:rsidR="009F2AC3" w:rsidRPr="009F2AC3">
        <w:rPr>
          <w:sz w:val="28"/>
          <w:szCs w:val="28"/>
        </w:rPr>
        <w:t>488</w:t>
      </w:r>
      <w:r w:rsidR="002A6873">
        <w:rPr>
          <w:sz w:val="28"/>
          <w:szCs w:val="28"/>
        </w:rPr>
        <w:t xml:space="preserve"> </w:t>
      </w:r>
      <w:r w:rsidRPr="00CB02FC">
        <w:rPr>
          <w:sz w:val="28"/>
          <w:szCs w:val="28"/>
        </w:rPr>
        <w:t>ч</w:t>
      </w:r>
      <w:r w:rsidRPr="00CB02FC">
        <w:rPr>
          <w:sz w:val="28"/>
          <w:szCs w:val="28"/>
        </w:rPr>
        <w:t>е</w:t>
      </w:r>
      <w:r w:rsidRPr="00CB02FC">
        <w:rPr>
          <w:sz w:val="28"/>
          <w:szCs w:val="28"/>
        </w:rPr>
        <w:t>ло</w:t>
      </w:r>
      <w:r w:rsidR="002A6873">
        <w:rPr>
          <w:sz w:val="28"/>
          <w:szCs w:val="28"/>
        </w:rPr>
        <w:t>век (</w:t>
      </w:r>
      <w:r w:rsidR="00BC5095">
        <w:rPr>
          <w:sz w:val="28"/>
          <w:szCs w:val="28"/>
        </w:rPr>
        <w:t>1,</w:t>
      </w:r>
      <w:r w:rsidR="00FA0C6A">
        <w:rPr>
          <w:sz w:val="28"/>
          <w:szCs w:val="28"/>
        </w:rPr>
        <w:t>6</w:t>
      </w:r>
      <w:r w:rsidR="002A6873">
        <w:rPr>
          <w:sz w:val="28"/>
          <w:szCs w:val="28"/>
        </w:rPr>
        <w:t xml:space="preserve">% </w:t>
      </w:r>
      <w:r w:rsidRPr="00CB02FC">
        <w:rPr>
          <w:sz w:val="28"/>
          <w:szCs w:val="28"/>
        </w:rPr>
        <w:t xml:space="preserve">населения </w:t>
      </w:r>
      <w:r w:rsidR="00BC5095">
        <w:rPr>
          <w:sz w:val="28"/>
          <w:szCs w:val="28"/>
        </w:rPr>
        <w:t xml:space="preserve">Хохольского </w:t>
      </w:r>
      <w:r w:rsidRPr="00CB02FC">
        <w:rPr>
          <w:sz w:val="28"/>
          <w:szCs w:val="28"/>
        </w:rPr>
        <w:t xml:space="preserve">района), </w:t>
      </w:r>
      <w:r w:rsidR="00DA3FF8" w:rsidRPr="00CB02FC">
        <w:rPr>
          <w:sz w:val="28"/>
          <w:szCs w:val="28"/>
        </w:rPr>
        <w:t xml:space="preserve"> трудоспособно</w:t>
      </w:r>
      <w:r w:rsidR="002A6873">
        <w:rPr>
          <w:sz w:val="28"/>
          <w:szCs w:val="28"/>
        </w:rPr>
        <w:t>го населения на 01.01.2023</w:t>
      </w:r>
      <w:r w:rsidR="00284FD3" w:rsidRPr="00CB02FC">
        <w:rPr>
          <w:sz w:val="28"/>
          <w:szCs w:val="28"/>
        </w:rPr>
        <w:t xml:space="preserve"> г </w:t>
      </w:r>
      <w:r w:rsidR="00DA3FF8" w:rsidRPr="00CB02FC">
        <w:rPr>
          <w:sz w:val="28"/>
          <w:szCs w:val="28"/>
        </w:rPr>
        <w:t xml:space="preserve"> </w:t>
      </w:r>
      <w:r w:rsidR="009F2AC3" w:rsidRPr="009F2AC3">
        <w:rPr>
          <w:sz w:val="28"/>
          <w:szCs w:val="28"/>
        </w:rPr>
        <w:t>254</w:t>
      </w:r>
      <w:r w:rsidR="003C25F0" w:rsidRPr="009F2AC3">
        <w:rPr>
          <w:sz w:val="28"/>
          <w:szCs w:val="28"/>
        </w:rPr>
        <w:t xml:space="preserve"> чел., в </w:t>
      </w:r>
      <w:r w:rsidR="00B71EF8" w:rsidRPr="009F2AC3">
        <w:rPr>
          <w:sz w:val="28"/>
          <w:szCs w:val="28"/>
        </w:rPr>
        <w:t xml:space="preserve"> п</w:t>
      </w:r>
      <w:r w:rsidR="00A33603">
        <w:rPr>
          <w:sz w:val="28"/>
          <w:szCs w:val="28"/>
        </w:rPr>
        <w:t xml:space="preserve">редыдущем  году </w:t>
      </w:r>
      <w:r w:rsidR="00FA0C6A" w:rsidRPr="009F2AC3">
        <w:rPr>
          <w:sz w:val="28"/>
          <w:szCs w:val="28"/>
        </w:rPr>
        <w:t>2</w:t>
      </w:r>
      <w:r w:rsidR="009F2AC3" w:rsidRPr="009F2AC3">
        <w:rPr>
          <w:sz w:val="28"/>
          <w:szCs w:val="28"/>
        </w:rPr>
        <w:t>67</w:t>
      </w:r>
      <w:r w:rsidR="00284FD3" w:rsidRPr="00CB02FC">
        <w:rPr>
          <w:sz w:val="28"/>
          <w:szCs w:val="28"/>
        </w:rPr>
        <w:t xml:space="preserve"> чел. </w:t>
      </w:r>
      <w:r w:rsidR="00DA3FF8" w:rsidRPr="00CB02FC">
        <w:rPr>
          <w:sz w:val="28"/>
          <w:szCs w:val="28"/>
        </w:rPr>
        <w:t xml:space="preserve"> </w:t>
      </w:r>
      <w:r w:rsidR="009F2AC3">
        <w:rPr>
          <w:sz w:val="28"/>
          <w:szCs w:val="28"/>
        </w:rPr>
        <w:t>За два</w:t>
      </w:r>
      <w:r w:rsidR="00DA3FF8" w:rsidRPr="00CB02FC">
        <w:rPr>
          <w:sz w:val="28"/>
          <w:szCs w:val="28"/>
        </w:rPr>
        <w:t xml:space="preserve"> года население </w:t>
      </w:r>
      <w:r w:rsidR="009F2AC3" w:rsidRPr="009F2AC3">
        <w:rPr>
          <w:sz w:val="28"/>
          <w:szCs w:val="28"/>
        </w:rPr>
        <w:t>уменьшилось на 24 человека</w:t>
      </w:r>
      <w:r w:rsidR="00CB02FC" w:rsidRPr="00CB02FC">
        <w:rPr>
          <w:sz w:val="28"/>
          <w:szCs w:val="28"/>
        </w:rPr>
        <w:t>.</w:t>
      </w:r>
      <w:r w:rsidR="00284FD3" w:rsidRPr="00CB02FC">
        <w:rPr>
          <w:sz w:val="28"/>
          <w:szCs w:val="28"/>
        </w:rPr>
        <w:t xml:space="preserve"> </w:t>
      </w:r>
      <w:r w:rsidR="006E424D" w:rsidRPr="006E424D">
        <w:rPr>
          <w:sz w:val="28"/>
          <w:szCs w:val="28"/>
        </w:rPr>
        <w:t>На территории поселени</w:t>
      </w:r>
      <w:r w:rsidR="00BE1C82">
        <w:rPr>
          <w:sz w:val="28"/>
          <w:szCs w:val="28"/>
        </w:rPr>
        <w:t xml:space="preserve">я имеется </w:t>
      </w:r>
      <w:r w:rsidR="00CF4247">
        <w:rPr>
          <w:sz w:val="28"/>
          <w:szCs w:val="28"/>
        </w:rPr>
        <w:t>филиал Ко</w:t>
      </w:r>
      <w:r w:rsidR="00CF4247">
        <w:rPr>
          <w:sz w:val="28"/>
          <w:szCs w:val="28"/>
        </w:rPr>
        <w:t>с</w:t>
      </w:r>
      <w:r w:rsidR="00CF4247">
        <w:rPr>
          <w:sz w:val="28"/>
          <w:szCs w:val="28"/>
        </w:rPr>
        <w:t>тё</w:t>
      </w:r>
      <w:r w:rsidR="004A62AF">
        <w:rPr>
          <w:sz w:val="28"/>
          <w:szCs w:val="28"/>
        </w:rPr>
        <w:t>нской средней общеобразовательной школы</w:t>
      </w:r>
      <w:r w:rsidR="004C4E7E" w:rsidRPr="00CA02D1">
        <w:rPr>
          <w:sz w:val="28"/>
          <w:szCs w:val="28"/>
        </w:rPr>
        <w:t>,</w:t>
      </w:r>
      <w:r w:rsidR="00DA3FF8" w:rsidRPr="00CA02D1">
        <w:rPr>
          <w:sz w:val="28"/>
          <w:szCs w:val="28"/>
        </w:rPr>
        <w:t xml:space="preserve"> </w:t>
      </w:r>
      <w:r w:rsidR="00CA02D1" w:rsidRPr="00CA02D1">
        <w:rPr>
          <w:sz w:val="28"/>
          <w:szCs w:val="28"/>
        </w:rPr>
        <w:t>сельский дом культуры</w:t>
      </w:r>
      <w:r w:rsidR="004C4E7E" w:rsidRPr="00CA02D1">
        <w:rPr>
          <w:sz w:val="28"/>
          <w:szCs w:val="28"/>
        </w:rPr>
        <w:t>, предприятия то</w:t>
      </w:r>
      <w:r w:rsidR="004C4E7E" w:rsidRPr="00CA02D1">
        <w:rPr>
          <w:sz w:val="28"/>
          <w:szCs w:val="28"/>
        </w:rPr>
        <w:t>р</w:t>
      </w:r>
      <w:r w:rsidR="004C4E7E" w:rsidRPr="00CA02D1">
        <w:rPr>
          <w:sz w:val="28"/>
          <w:szCs w:val="28"/>
        </w:rPr>
        <w:t xml:space="preserve">говли (магазины), </w:t>
      </w:r>
      <w:r w:rsidR="00CA02D1" w:rsidRPr="00CA02D1">
        <w:rPr>
          <w:sz w:val="28"/>
          <w:szCs w:val="28"/>
          <w:shd w:val="clear" w:color="auto" w:fill="FFFFFF"/>
        </w:rPr>
        <w:t>фельдшерско-акушерский пункт, почтовое отделение</w:t>
      </w:r>
      <w:r w:rsidR="004A62AF">
        <w:rPr>
          <w:sz w:val="28"/>
          <w:szCs w:val="28"/>
          <w:shd w:val="clear" w:color="auto" w:fill="FFFFFF"/>
        </w:rPr>
        <w:t>, ч</w:t>
      </w:r>
      <w:r w:rsidR="004A62AF">
        <w:rPr>
          <w:sz w:val="28"/>
          <w:szCs w:val="28"/>
          <w:shd w:val="clear" w:color="auto" w:fill="FFFFFF"/>
        </w:rPr>
        <w:t>е</w:t>
      </w:r>
      <w:r w:rsidR="004A62AF">
        <w:rPr>
          <w:sz w:val="28"/>
          <w:szCs w:val="28"/>
          <w:shd w:val="clear" w:color="auto" w:fill="FFFFFF"/>
        </w:rPr>
        <w:t>тыре спортивных сооружения, парк</w:t>
      </w:r>
      <w:r w:rsidR="006F46B7">
        <w:rPr>
          <w:sz w:val="28"/>
          <w:szCs w:val="28"/>
          <w:shd w:val="clear" w:color="auto" w:fill="FFFFFF"/>
        </w:rPr>
        <w:t>.</w:t>
      </w:r>
      <w:r w:rsidR="00CA02D1" w:rsidRPr="00CA02D1">
        <w:rPr>
          <w:sz w:val="28"/>
          <w:szCs w:val="28"/>
        </w:rPr>
        <w:t xml:space="preserve"> </w:t>
      </w:r>
    </w:p>
    <w:p w:rsidR="00682151" w:rsidRPr="007D13EC" w:rsidRDefault="00682151" w:rsidP="002A6873">
      <w:pPr>
        <w:jc w:val="both"/>
        <w:rPr>
          <w:sz w:val="28"/>
          <w:szCs w:val="28"/>
        </w:rPr>
      </w:pPr>
      <w:r w:rsidRPr="007D13EC">
        <w:rPr>
          <w:sz w:val="28"/>
          <w:szCs w:val="28"/>
        </w:rPr>
        <w:t>Пен</w:t>
      </w:r>
      <w:r w:rsidR="00284FD3" w:rsidRPr="007D13EC">
        <w:rPr>
          <w:sz w:val="28"/>
          <w:szCs w:val="28"/>
        </w:rPr>
        <w:t>сионе</w:t>
      </w:r>
      <w:r w:rsidR="007D13EC" w:rsidRPr="007D13EC">
        <w:rPr>
          <w:sz w:val="28"/>
          <w:szCs w:val="28"/>
        </w:rPr>
        <w:t>ров на 01.01.2022</w:t>
      </w:r>
      <w:r w:rsidR="00110E25" w:rsidRPr="007D13EC">
        <w:rPr>
          <w:sz w:val="28"/>
          <w:szCs w:val="28"/>
        </w:rPr>
        <w:t xml:space="preserve"> г</w:t>
      </w:r>
      <w:r w:rsidR="00D22295" w:rsidRPr="007D13EC">
        <w:rPr>
          <w:sz w:val="28"/>
          <w:szCs w:val="28"/>
        </w:rPr>
        <w:t xml:space="preserve">. </w:t>
      </w:r>
      <w:r w:rsidR="00D22295" w:rsidRPr="009F2AC3">
        <w:rPr>
          <w:sz w:val="28"/>
          <w:szCs w:val="28"/>
        </w:rPr>
        <w:t>18</w:t>
      </w:r>
      <w:r w:rsidR="009F2AC3" w:rsidRPr="009F2AC3">
        <w:rPr>
          <w:sz w:val="28"/>
          <w:szCs w:val="28"/>
        </w:rPr>
        <w:t>7</w:t>
      </w:r>
      <w:r w:rsidRPr="007D13EC">
        <w:rPr>
          <w:sz w:val="28"/>
          <w:szCs w:val="28"/>
        </w:rPr>
        <w:t xml:space="preserve"> чел., </w:t>
      </w:r>
      <w:r w:rsidR="003C25F0" w:rsidRPr="007D13EC">
        <w:rPr>
          <w:sz w:val="28"/>
          <w:szCs w:val="28"/>
        </w:rPr>
        <w:t xml:space="preserve">на </w:t>
      </w:r>
      <w:r w:rsidRPr="007D13EC">
        <w:rPr>
          <w:sz w:val="28"/>
          <w:szCs w:val="28"/>
        </w:rPr>
        <w:t>01.0</w:t>
      </w:r>
      <w:r w:rsidR="007D13EC" w:rsidRPr="007D13EC">
        <w:rPr>
          <w:sz w:val="28"/>
          <w:szCs w:val="28"/>
        </w:rPr>
        <w:t>1.2023</w:t>
      </w:r>
      <w:r w:rsidR="00D22295" w:rsidRPr="007D13EC">
        <w:rPr>
          <w:sz w:val="28"/>
          <w:szCs w:val="28"/>
        </w:rPr>
        <w:t xml:space="preserve"> г. </w:t>
      </w:r>
      <w:r w:rsidR="00D22295" w:rsidRPr="009F2AC3">
        <w:rPr>
          <w:sz w:val="28"/>
          <w:szCs w:val="28"/>
        </w:rPr>
        <w:t>18</w:t>
      </w:r>
      <w:r w:rsidR="009F2AC3" w:rsidRPr="009F2AC3">
        <w:rPr>
          <w:sz w:val="28"/>
          <w:szCs w:val="28"/>
        </w:rPr>
        <w:t>1</w:t>
      </w:r>
      <w:r w:rsidR="007D13EC" w:rsidRPr="009F2AC3">
        <w:rPr>
          <w:sz w:val="28"/>
          <w:szCs w:val="28"/>
        </w:rPr>
        <w:t xml:space="preserve"> </w:t>
      </w:r>
      <w:r w:rsidR="007D13EC" w:rsidRPr="007D13EC">
        <w:rPr>
          <w:sz w:val="28"/>
          <w:szCs w:val="28"/>
        </w:rPr>
        <w:t>чел.,</w:t>
      </w:r>
      <w:r w:rsidR="007D13EC">
        <w:rPr>
          <w:sz w:val="28"/>
          <w:szCs w:val="28"/>
        </w:rPr>
        <w:t xml:space="preserve"> </w:t>
      </w:r>
      <w:r w:rsidR="00A33603">
        <w:rPr>
          <w:sz w:val="28"/>
          <w:szCs w:val="28"/>
        </w:rPr>
        <w:t>анализ двух</w:t>
      </w:r>
      <w:r w:rsidRPr="007D13EC">
        <w:rPr>
          <w:sz w:val="28"/>
          <w:szCs w:val="28"/>
        </w:rPr>
        <w:t xml:space="preserve"> </w:t>
      </w:r>
      <w:r w:rsidR="00B71EF8" w:rsidRPr="007D13EC">
        <w:rPr>
          <w:sz w:val="28"/>
          <w:szCs w:val="28"/>
        </w:rPr>
        <w:t xml:space="preserve">лет </w:t>
      </w:r>
      <w:r w:rsidR="007D13EC" w:rsidRPr="007D13EC">
        <w:rPr>
          <w:sz w:val="28"/>
          <w:szCs w:val="28"/>
        </w:rPr>
        <w:t>показывает</w:t>
      </w:r>
      <w:r w:rsidRPr="007D13EC">
        <w:rPr>
          <w:sz w:val="28"/>
          <w:szCs w:val="28"/>
        </w:rPr>
        <w:t>,</w:t>
      </w:r>
      <w:r w:rsidR="007D13EC" w:rsidRPr="007D13EC">
        <w:rPr>
          <w:sz w:val="28"/>
          <w:szCs w:val="28"/>
        </w:rPr>
        <w:t xml:space="preserve"> </w:t>
      </w:r>
      <w:r w:rsidRPr="007D13EC">
        <w:rPr>
          <w:sz w:val="28"/>
          <w:szCs w:val="28"/>
        </w:rPr>
        <w:t xml:space="preserve">что  на территории поселения демографическая обстановка </w:t>
      </w:r>
      <w:r w:rsidR="006E424D" w:rsidRPr="007D13EC">
        <w:rPr>
          <w:sz w:val="28"/>
          <w:szCs w:val="28"/>
        </w:rPr>
        <w:t xml:space="preserve"> не </w:t>
      </w:r>
      <w:r w:rsidR="00715E29" w:rsidRPr="007D13EC">
        <w:rPr>
          <w:sz w:val="28"/>
          <w:szCs w:val="28"/>
        </w:rPr>
        <w:t>улучшается</w:t>
      </w:r>
      <w:r w:rsidR="00F4546B" w:rsidRPr="007D13EC">
        <w:rPr>
          <w:sz w:val="28"/>
          <w:szCs w:val="28"/>
        </w:rPr>
        <w:t xml:space="preserve">, население </w:t>
      </w:r>
      <w:r w:rsidR="006E424D" w:rsidRPr="007D13EC">
        <w:rPr>
          <w:sz w:val="28"/>
          <w:szCs w:val="28"/>
        </w:rPr>
        <w:t xml:space="preserve">не </w:t>
      </w:r>
      <w:r w:rsidR="004B02EF" w:rsidRPr="007D13EC">
        <w:rPr>
          <w:sz w:val="28"/>
          <w:szCs w:val="28"/>
        </w:rPr>
        <w:t>омолаживается</w:t>
      </w:r>
      <w:r w:rsidR="00F4546B" w:rsidRPr="007D13EC">
        <w:rPr>
          <w:sz w:val="28"/>
          <w:szCs w:val="28"/>
        </w:rPr>
        <w:t>.</w:t>
      </w:r>
      <w:r w:rsidR="00715E29" w:rsidRPr="007D13EC">
        <w:rPr>
          <w:sz w:val="28"/>
          <w:szCs w:val="28"/>
        </w:rPr>
        <w:tab/>
      </w:r>
    </w:p>
    <w:p w:rsidR="004C0363" w:rsidRPr="004C0363" w:rsidRDefault="005B4D14" w:rsidP="004C0363">
      <w:pPr>
        <w:jc w:val="both"/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proofErr w:type="gramStart"/>
      <w:r w:rsidRPr="004C0363">
        <w:rPr>
          <w:sz w:val="28"/>
          <w:szCs w:val="28"/>
        </w:rPr>
        <w:t>На территории поселения преобладает</w:t>
      </w:r>
      <w:r w:rsidR="00DF03AD" w:rsidRPr="004C0363">
        <w:rPr>
          <w:sz w:val="28"/>
          <w:szCs w:val="28"/>
        </w:rPr>
        <w:t xml:space="preserve"> сельскохозяйстве</w:t>
      </w:r>
      <w:r w:rsidRPr="004C0363">
        <w:rPr>
          <w:sz w:val="28"/>
          <w:szCs w:val="28"/>
        </w:rPr>
        <w:t>нное производство</w:t>
      </w:r>
      <w:r w:rsidR="004C0363" w:rsidRPr="004C0363">
        <w:rPr>
          <w:sz w:val="28"/>
          <w:szCs w:val="28"/>
        </w:rPr>
        <w:t xml:space="preserve"> (ИП Глава КФХ </w:t>
      </w:r>
      <w:proofErr w:type="spellStart"/>
      <w:r w:rsidR="004C0363" w:rsidRPr="004C0363">
        <w:rPr>
          <w:sz w:val="28"/>
          <w:szCs w:val="28"/>
        </w:rPr>
        <w:t>Чепрасов</w:t>
      </w:r>
      <w:proofErr w:type="spellEnd"/>
      <w:r w:rsidR="004C0363" w:rsidRPr="004C0363">
        <w:rPr>
          <w:sz w:val="28"/>
          <w:szCs w:val="28"/>
        </w:rPr>
        <w:t xml:space="preserve"> Андрей Николаевич, ИП Глава КФХ </w:t>
      </w:r>
      <w:proofErr w:type="spellStart"/>
      <w:r w:rsidR="004C0363" w:rsidRPr="004C0363">
        <w:rPr>
          <w:sz w:val="28"/>
          <w:szCs w:val="28"/>
        </w:rPr>
        <w:t>Сурмина</w:t>
      </w:r>
      <w:proofErr w:type="spellEnd"/>
      <w:r w:rsidR="004C0363" w:rsidRPr="004C0363">
        <w:rPr>
          <w:sz w:val="28"/>
          <w:szCs w:val="28"/>
        </w:rPr>
        <w:t xml:space="preserve"> Н</w:t>
      </w:r>
      <w:r w:rsidR="004C0363" w:rsidRPr="004C0363">
        <w:rPr>
          <w:sz w:val="28"/>
          <w:szCs w:val="28"/>
        </w:rPr>
        <w:t>и</w:t>
      </w:r>
      <w:r w:rsidR="004C0363" w:rsidRPr="004C0363">
        <w:rPr>
          <w:sz w:val="28"/>
          <w:szCs w:val="28"/>
        </w:rPr>
        <w:t>на Васильевна, ООО «</w:t>
      </w:r>
      <w:proofErr w:type="spellStart"/>
      <w:r w:rsidR="004C0363" w:rsidRPr="004C0363">
        <w:rPr>
          <w:sz w:val="28"/>
          <w:szCs w:val="28"/>
        </w:rPr>
        <w:t>АПК-Мосальское</w:t>
      </w:r>
      <w:proofErr w:type="spellEnd"/>
      <w:r w:rsidR="004C0363" w:rsidRPr="004C0363">
        <w:rPr>
          <w:sz w:val="28"/>
          <w:szCs w:val="28"/>
        </w:rPr>
        <w:t>», ООО «Агрофирма-Импульс-2»</w:t>
      </w:r>
      <w:r w:rsidR="00F4546B" w:rsidRPr="004C0363">
        <w:rPr>
          <w:sz w:val="28"/>
          <w:szCs w:val="28"/>
        </w:rPr>
        <w:t xml:space="preserve">, объем </w:t>
      </w:r>
      <w:proofErr w:type="spellStart"/>
      <w:r w:rsidR="00F4546B" w:rsidRPr="004C0363">
        <w:rPr>
          <w:sz w:val="28"/>
          <w:szCs w:val="28"/>
        </w:rPr>
        <w:t>с\х</w:t>
      </w:r>
      <w:proofErr w:type="spellEnd"/>
      <w:r w:rsidR="00F4546B" w:rsidRPr="004C0363">
        <w:rPr>
          <w:sz w:val="28"/>
          <w:szCs w:val="28"/>
        </w:rPr>
        <w:t xml:space="preserve">  продук</w:t>
      </w:r>
      <w:r w:rsidR="000A370E" w:rsidRPr="004C0363">
        <w:rPr>
          <w:sz w:val="28"/>
          <w:szCs w:val="28"/>
        </w:rPr>
        <w:t xml:space="preserve">ции </w:t>
      </w:r>
      <w:r w:rsidR="001909A1" w:rsidRPr="004C0363">
        <w:rPr>
          <w:sz w:val="28"/>
          <w:szCs w:val="28"/>
        </w:rPr>
        <w:t>за 2</w:t>
      </w:r>
      <w:r w:rsidR="004C0363" w:rsidRPr="004C0363">
        <w:rPr>
          <w:sz w:val="28"/>
          <w:szCs w:val="28"/>
        </w:rPr>
        <w:t>022 год составил 151,8</w:t>
      </w:r>
      <w:r w:rsidR="00572040" w:rsidRPr="004C0363">
        <w:rPr>
          <w:sz w:val="28"/>
          <w:szCs w:val="28"/>
        </w:rPr>
        <w:t xml:space="preserve"> млн. руб</w:t>
      </w:r>
      <w:r w:rsidR="004C0363" w:rsidRPr="004C0363">
        <w:rPr>
          <w:sz w:val="28"/>
          <w:szCs w:val="28"/>
        </w:rPr>
        <w:t>лей.</w:t>
      </w:r>
      <w:proofErr w:type="gramEnd"/>
      <w:r w:rsidR="00572040" w:rsidRPr="002A6873">
        <w:rPr>
          <w:color w:val="FF0000"/>
          <w:sz w:val="28"/>
          <w:szCs w:val="28"/>
        </w:rPr>
        <w:t xml:space="preserve"> </w:t>
      </w:r>
      <w:r w:rsidR="004C0363" w:rsidRPr="004C0363">
        <w:rPr>
          <w:sz w:val="28"/>
          <w:szCs w:val="28"/>
        </w:rPr>
        <w:t>И</w:t>
      </w:r>
      <w:r w:rsidR="00D81045" w:rsidRPr="004C0363">
        <w:rPr>
          <w:sz w:val="28"/>
          <w:szCs w:val="28"/>
        </w:rPr>
        <w:t>мею</w:t>
      </w:r>
      <w:r w:rsidR="00553D94" w:rsidRPr="004C0363">
        <w:rPr>
          <w:sz w:val="28"/>
          <w:szCs w:val="28"/>
        </w:rPr>
        <w:t>т право собственности</w:t>
      </w:r>
      <w:r w:rsidR="00226B65" w:rsidRPr="004C0363">
        <w:rPr>
          <w:sz w:val="28"/>
          <w:szCs w:val="28"/>
        </w:rPr>
        <w:t xml:space="preserve"> на землю</w:t>
      </w:r>
      <w:r w:rsidR="004C0363" w:rsidRPr="004C0363">
        <w:rPr>
          <w:sz w:val="28"/>
          <w:szCs w:val="28"/>
        </w:rPr>
        <w:t xml:space="preserve"> </w:t>
      </w:r>
      <w:r w:rsidR="00553D94" w:rsidRPr="004C0363">
        <w:rPr>
          <w:sz w:val="28"/>
          <w:szCs w:val="28"/>
        </w:rPr>
        <w:t>и арендуют паевую землю</w:t>
      </w:r>
      <w:r w:rsidR="00226B65" w:rsidRPr="004C0363">
        <w:rPr>
          <w:sz w:val="28"/>
          <w:szCs w:val="28"/>
        </w:rPr>
        <w:t xml:space="preserve">, </w:t>
      </w:r>
      <w:r w:rsidR="00C85AC3" w:rsidRPr="004C0363">
        <w:rPr>
          <w:sz w:val="28"/>
          <w:szCs w:val="28"/>
        </w:rPr>
        <w:t>задо</w:t>
      </w:r>
      <w:r w:rsidR="006F46B7">
        <w:rPr>
          <w:sz w:val="28"/>
          <w:szCs w:val="28"/>
        </w:rPr>
        <w:t>лженность</w:t>
      </w:r>
      <w:r w:rsidR="00702A2B" w:rsidRPr="004C0363">
        <w:rPr>
          <w:sz w:val="28"/>
          <w:szCs w:val="28"/>
        </w:rPr>
        <w:t xml:space="preserve"> по аренде отсутст</w:t>
      </w:r>
      <w:r w:rsidR="004C0363" w:rsidRPr="004C0363">
        <w:rPr>
          <w:sz w:val="28"/>
          <w:szCs w:val="28"/>
        </w:rPr>
        <w:t>вует.</w:t>
      </w:r>
      <w:r w:rsidR="00702A2B" w:rsidRPr="004C0363">
        <w:rPr>
          <w:sz w:val="28"/>
          <w:szCs w:val="28"/>
        </w:rPr>
        <w:t xml:space="preserve"> </w:t>
      </w:r>
    </w:p>
    <w:p w:rsidR="00E14777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</w:t>
      </w:r>
      <w:r w:rsidR="00C86D07">
        <w:rPr>
          <w:rFonts w:ascii="Times New Roman" w:hAnsi="Times New Roman"/>
          <w:sz w:val="28"/>
          <w:szCs w:val="28"/>
        </w:rPr>
        <w:t xml:space="preserve">Архангельское </w:t>
      </w:r>
      <w:r w:rsidR="00E14777">
        <w:rPr>
          <w:rFonts w:ascii="Times New Roman" w:hAnsi="Times New Roman"/>
          <w:sz w:val="28"/>
          <w:szCs w:val="28"/>
        </w:rPr>
        <w:t>сельское поселение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 xml:space="preserve">включено в Единый государственный реестр муниципальных образований. </w:t>
      </w:r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Межрайонной инспекцие</w:t>
      </w:r>
      <w:r w:rsidR="001C594A">
        <w:rPr>
          <w:rFonts w:ascii="Times New Roman" w:hAnsi="Times New Roman"/>
          <w:sz w:val="28"/>
          <w:szCs w:val="28"/>
        </w:rPr>
        <w:t xml:space="preserve">й Федеральной налоговой службы </w:t>
      </w:r>
      <w:r>
        <w:rPr>
          <w:rFonts w:ascii="Times New Roman" w:hAnsi="Times New Roman"/>
          <w:sz w:val="28"/>
          <w:szCs w:val="28"/>
        </w:rPr>
        <w:t>№ 8 по Вор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нежской области выдано свидетельство о постановке на учет юридического лица Администрация </w:t>
      </w:r>
      <w:r w:rsidR="005431C8">
        <w:rPr>
          <w:rFonts w:ascii="Times New Roman" w:hAnsi="Times New Roman"/>
          <w:sz w:val="28"/>
          <w:szCs w:val="28"/>
        </w:rPr>
        <w:t>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Хохольского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района Воронежской области и присвоен ИНН </w:t>
      </w:r>
      <w:r w:rsidR="006F32C1" w:rsidRPr="006F32C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3631001749</w:t>
      </w:r>
      <w:r w:rsidRPr="006F32C1">
        <w:rPr>
          <w:rFonts w:ascii="Times New Roman" w:hAnsi="Times New Roman"/>
          <w:sz w:val="28"/>
          <w:szCs w:val="28"/>
        </w:rPr>
        <w:t xml:space="preserve"> , КПП </w:t>
      </w:r>
      <w:r w:rsidR="006F32C1" w:rsidRPr="006F32C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363101001</w:t>
      </w:r>
      <w:r>
        <w:rPr>
          <w:rFonts w:ascii="Times New Roman" w:hAnsi="Times New Roman"/>
          <w:sz w:val="28"/>
          <w:szCs w:val="28"/>
        </w:rPr>
        <w:t>.</w:t>
      </w:r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431C8">
        <w:rPr>
          <w:rFonts w:ascii="Times New Roman" w:hAnsi="Times New Roman"/>
          <w:sz w:val="28"/>
          <w:szCs w:val="28"/>
        </w:rPr>
        <w:t>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исполнительно-распорядительный орган местного самоуправления.</w:t>
      </w:r>
    </w:p>
    <w:p w:rsidR="00E14777" w:rsidRDefault="006718F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431C8">
        <w:rPr>
          <w:rFonts w:ascii="Times New Roman" w:hAnsi="Times New Roman"/>
          <w:sz w:val="28"/>
          <w:szCs w:val="28"/>
        </w:rPr>
        <w:t>Архангельского</w:t>
      </w:r>
      <w:r w:rsidR="00B64B26">
        <w:rPr>
          <w:rFonts w:ascii="Times New Roman" w:hAnsi="Times New Roman"/>
          <w:sz w:val="28"/>
          <w:szCs w:val="28"/>
        </w:rPr>
        <w:t xml:space="preserve"> сельского</w:t>
      </w:r>
      <w:r w:rsidR="00E14777">
        <w:rPr>
          <w:rFonts w:ascii="Times New Roman" w:hAnsi="Times New Roman"/>
          <w:sz w:val="28"/>
          <w:szCs w:val="28"/>
        </w:rPr>
        <w:t xml:space="preserve"> поселени</w:t>
      </w:r>
      <w:r w:rsidR="00B64B26">
        <w:rPr>
          <w:rFonts w:ascii="Times New Roman" w:hAnsi="Times New Roman"/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>является юридическим лицом</w:t>
      </w:r>
      <w:r w:rsidR="00B64B26">
        <w:rPr>
          <w:rFonts w:ascii="Times New Roman" w:hAnsi="Times New Roman"/>
          <w:sz w:val="28"/>
          <w:szCs w:val="28"/>
        </w:rPr>
        <w:t xml:space="preserve"> (свидетельство о внесении записи в Единый государственный реестр юридических лиц 36 №001297131 от 30.05.2005 года, свидетельство о пост</w:t>
      </w:r>
      <w:r w:rsidR="00B64B26">
        <w:rPr>
          <w:rFonts w:ascii="Times New Roman" w:hAnsi="Times New Roman"/>
          <w:sz w:val="28"/>
          <w:szCs w:val="28"/>
        </w:rPr>
        <w:t>а</w:t>
      </w:r>
      <w:r w:rsidR="00B64B26">
        <w:rPr>
          <w:rFonts w:ascii="Times New Roman" w:hAnsi="Times New Roman"/>
          <w:sz w:val="28"/>
          <w:szCs w:val="28"/>
        </w:rPr>
        <w:t>новке на учет юридического лица в налоговом органе по месту нахождения на территории Российской Федерации</w:t>
      </w:r>
      <w:r w:rsidR="004B50B7">
        <w:rPr>
          <w:rFonts w:ascii="Times New Roman" w:hAnsi="Times New Roman"/>
          <w:sz w:val="28"/>
          <w:szCs w:val="28"/>
        </w:rPr>
        <w:t xml:space="preserve"> 36 № 001367354</w:t>
      </w:r>
      <w:r w:rsidR="008C14FB">
        <w:rPr>
          <w:rFonts w:ascii="Times New Roman" w:hAnsi="Times New Roman"/>
          <w:sz w:val="28"/>
          <w:szCs w:val="28"/>
        </w:rPr>
        <w:t xml:space="preserve"> от 23.03.1994 года</w:t>
      </w:r>
      <w:r w:rsidR="00B64B26">
        <w:rPr>
          <w:rFonts w:ascii="Times New Roman" w:hAnsi="Times New Roman"/>
          <w:sz w:val="28"/>
          <w:szCs w:val="28"/>
        </w:rPr>
        <w:t>)</w:t>
      </w:r>
      <w:r w:rsidR="00E14777">
        <w:rPr>
          <w:rFonts w:ascii="Times New Roman" w:hAnsi="Times New Roman"/>
          <w:sz w:val="28"/>
          <w:szCs w:val="28"/>
        </w:rPr>
        <w:t>, имеет лицевой</w:t>
      </w:r>
      <w:r w:rsidR="006F32C1">
        <w:rPr>
          <w:rFonts w:ascii="Times New Roman" w:hAnsi="Times New Roman"/>
          <w:sz w:val="28"/>
          <w:szCs w:val="28"/>
        </w:rPr>
        <w:t xml:space="preserve"> счет </w:t>
      </w:r>
      <w:r w:rsidR="00E14777">
        <w:rPr>
          <w:rFonts w:ascii="Times New Roman" w:hAnsi="Times New Roman"/>
          <w:sz w:val="28"/>
          <w:szCs w:val="28"/>
        </w:rPr>
        <w:t>в УФК по Воронежской области, гербовую и  круглую печать, штамп со своим названием.</w:t>
      </w:r>
      <w:proofErr w:type="gramEnd"/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Ответственными лицами за соблюдение бюджетного законодательства и осуществление деятельности по социально-экономическому развитию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 в проверяемый период являлись:</w:t>
      </w:r>
    </w:p>
    <w:p w:rsidR="00E14777" w:rsidRPr="005F29BE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B3">
        <w:rPr>
          <w:rFonts w:ascii="Times New Roman" w:hAnsi="Times New Roman"/>
          <w:sz w:val="28"/>
          <w:szCs w:val="28"/>
        </w:rPr>
        <w:t xml:space="preserve">Глава </w:t>
      </w:r>
      <w:r w:rsidR="00E14777">
        <w:rPr>
          <w:rFonts w:ascii="Times New Roman" w:hAnsi="Times New Roman"/>
          <w:sz w:val="28"/>
          <w:szCs w:val="28"/>
        </w:rPr>
        <w:t>ад</w:t>
      </w:r>
      <w:r w:rsidR="00E622B3">
        <w:rPr>
          <w:rFonts w:ascii="Times New Roman" w:hAnsi="Times New Roman"/>
          <w:sz w:val="28"/>
          <w:szCs w:val="28"/>
        </w:rPr>
        <w:t>министрации</w:t>
      </w:r>
      <w:r w:rsidR="00E14777">
        <w:rPr>
          <w:rFonts w:ascii="Times New Roman" w:hAnsi="Times New Roman"/>
          <w:sz w:val="28"/>
          <w:szCs w:val="28"/>
        </w:rPr>
        <w:t xml:space="preserve"> </w:t>
      </w:r>
      <w:r w:rsidR="005431C8">
        <w:rPr>
          <w:rFonts w:ascii="Times New Roman" w:hAnsi="Times New Roman"/>
          <w:sz w:val="28"/>
          <w:szCs w:val="28"/>
        </w:rPr>
        <w:t>Архангельского</w:t>
      </w:r>
      <w:r w:rsidR="006F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4777">
        <w:rPr>
          <w:rFonts w:ascii="Times New Roman" w:hAnsi="Times New Roman"/>
          <w:sz w:val="28"/>
          <w:szCs w:val="28"/>
        </w:rPr>
        <w:t>Хо</w:t>
      </w:r>
      <w:r w:rsidR="006F32C1">
        <w:rPr>
          <w:rFonts w:ascii="Times New Roman" w:hAnsi="Times New Roman"/>
          <w:sz w:val="28"/>
          <w:szCs w:val="28"/>
        </w:rPr>
        <w:t>хольского муниципального района Воронежской области – Духанина Наталья Сергее</w:t>
      </w:r>
      <w:r w:rsidR="006F32C1">
        <w:rPr>
          <w:rFonts w:ascii="Times New Roman" w:hAnsi="Times New Roman"/>
          <w:sz w:val="28"/>
          <w:szCs w:val="28"/>
        </w:rPr>
        <w:t>в</w:t>
      </w:r>
      <w:r w:rsidR="006F32C1">
        <w:rPr>
          <w:rFonts w:ascii="Times New Roman" w:hAnsi="Times New Roman"/>
          <w:sz w:val="28"/>
          <w:szCs w:val="28"/>
        </w:rPr>
        <w:t>на</w:t>
      </w:r>
      <w:r w:rsidR="00E622B3">
        <w:rPr>
          <w:rFonts w:ascii="Times New Roman" w:hAnsi="Times New Roman"/>
          <w:sz w:val="28"/>
          <w:szCs w:val="28"/>
        </w:rPr>
        <w:t>.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E14777" w:rsidRPr="006F32C1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4777">
        <w:rPr>
          <w:rFonts w:ascii="Times New Roman" w:hAnsi="Times New Roman"/>
          <w:sz w:val="28"/>
          <w:szCs w:val="28"/>
        </w:rPr>
        <w:t>Г</w:t>
      </w:r>
      <w:r w:rsidR="006F32C1">
        <w:rPr>
          <w:rFonts w:ascii="Times New Roman" w:hAnsi="Times New Roman"/>
          <w:sz w:val="28"/>
          <w:szCs w:val="28"/>
        </w:rPr>
        <w:t>лавный бухгалтер – Дик Ирина Александровна</w:t>
      </w:r>
      <w:r>
        <w:rPr>
          <w:rFonts w:ascii="Times New Roman" w:hAnsi="Times New Roman"/>
          <w:sz w:val="28"/>
          <w:szCs w:val="28"/>
        </w:rPr>
        <w:t>, действующая на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трудового договора №1 от </w:t>
      </w:r>
      <w:r w:rsidRPr="004D1C85">
        <w:rPr>
          <w:rFonts w:ascii="Times New Roman" w:hAnsi="Times New Roman"/>
          <w:sz w:val="28"/>
          <w:szCs w:val="28"/>
        </w:rPr>
        <w:t>01.02.2022 года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МКУ «Централизованная бухгалтерия поселений»</w:t>
      </w:r>
      <w:r w:rsidR="00E14777">
        <w:rPr>
          <w:rFonts w:ascii="Times New Roman" w:hAnsi="Times New Roman"/>
          <w:sz w:val="28"/>
          <w:szCs w:val="28"/>
        </w:rPr>
        <w:t xml:space="preserve"> работает весь период. Обязанности кассира в</w:t>
      </w:r>
      <w:r>
        <w:rPr>
          <w:rFonts w:ascii="Times New Roman" w:hAnsi="Times New Roman"/>
          <w:sz w:val="28"/>
          <w:szCs w:val="28"/>
        </w:rPr>
        <w:t>озл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жены на главного бухгалтера.</w:t>
      </w:r>
    </w:p>
    <w:p w:rsidR="00DA3430" w:rsidRPr="00B9457E" w:rsidRDefault="00E14777" w:rsidP="00B945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полной материальной ответственности заключен</w:t>
      </w:r>
      <w:r w:rsidR="008F330A">
        <w:rPr>
          <w:rFonts w:ascii="Times New Roman" w:hAnsi="Times New Roman"/>
          <w:sz w:val="28"/>
          <w:szCs w:val="28"/>
        </w:rPr>
        <w:t xml:space="preserve"> </w:t>
      </w:r>
      <w:r w:rsidR="004D1C85" w:rsidRPr="004D1C85">
        <w:rPr>
          <w:rFonts w:ascii="Times New Roman" w:hAnsi="Times New Roman"/>
          <w:sz w:val="28"/>
          <w:szCs w:val="28"/>
        </w:rPr>
        <w:t>01.02.2022 года №1</w:t>
      </w:r>
      <w:r w:rsidR="008F330A" w:rsidRPr="004D1C85">
        <w:rPr>
          <w:rFonts w:ascii="Times New Roman" w:hAnsi="Times New Roman"/>
          <w:sz w:val="28"/>
          <w:szCs w:val="28"/>
        </w:rPr>
        <w:t>.</w:t>
      </w:r>
    </w:p>
    <w:p w:rsidR="00DF03AD" w:rsidRDefault="00DF03AD" w:rsidP="00934E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органов местного самоуправления</w:t>
      </w:r>
    </w:p>
    <w:p w:rsidR="00934EFA" w:rsidRDefault="00DF03AD" w:rsidP="0093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решению вопросов местного значения</w:t>
      </w:r>
    </w:p>
    <w:p w:rsidR="00824BAC" w:rsidRPr="00B9457E" w:rsidRDefault="00DF03AD" w:rsidP="00934E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5F29BE">
        <w:rPr>
          <w:sz w:val="28"/>
          <w:szCs w:val="28"/>
        </w:rPr>
        <w:t>1. В целях решения вопросов местного значения органы местного самоупра</w:t>
      </w:r>
      <w:r w:rsidR="005F29BE">
        <w:rPr>
          <w:sz w:val="28"/>
          <w:szCs w:val="28"/>
        </w:rPr>
        <w:t>в</w:t>
      </w:r>
      <w:r w:rsidR="005F29BE">
        <w:rPr>
          <w:sz w:val="28"/>
          <w:szCs w:val="28"/>
        </w:rPr>
        <w:t xml:space="preserve">ления </w:t>
      </w:r>
      <w:r w:rsidR="005431C8">
        <w:rPr>
          <w:sz w:val="28"/>
          <w:szCs w:val="28"/>
        </w:rPr>
        <w:t>Архангельского</w:t>
      </w:r>
      <w:r w:rsidR="005F29BE">
        <w:rPr>
          <w:sz w:val="28"/>
          <w:szCs w:val="28"/>
        </w:rPr>
        <w:t xml:space="preserve"> сельского поселения обладают следующими полном</w:t>
      </w:r>
      <w:r w:rsidR="005F29BE">
        <w:rPr>
          <w:sz w:val="28"/>
          <w:szCs w:val="28"/>
        </w:rPr>
        <w:t>о</w:t>
      </w:r>
      <w:r w:rsidR="005F29BE">
        <w:rPr>
          <w:sz w:val="28"/>
          <w:szCs w:val="28"/>
        </w:rPr>
        <w:t xml:space="preserve">чиями: </w:t>
      </w:r>
      <w:r w:rsidR="005F29BE">
        <w:rPr>
          <w:sz w:val="28"/>
          <w:szCs w:val="28"/>
        </w:rPr>
        <w:br/>
      </w:r>
      <w:r w:rsidR="00824BAC" w:rsidRPr="00824BAC">
        <w:rPr>
          <w:sz w:val="28"/>
          <w:szCs w:val="28"/>
        </w:rPr>
        <w:t>1) принятие Устава Архангельского сельского поселения и внесение в него изменений и дополнений, издание муниципальных правовых актов;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2) установление официальных символов Архангельского сельского посел</w:t>
      </w:r>
      <w:r w:rsidRPr="00824BAC">
        <w:rPr>
          <w:sz w:val="28"/>
          <w:szCs w:val="28"/>
        </w:rPr>
        <w:t>е</w:t>
      </w:r>
      <w:r w:rsidRPr="00824BAC">
        <w:rPr>
          <w:sz w:val="28"/>
          <w:szCs w:val="28"/>
        </w:rPr>
        <w:t xml:space="preserve">ния;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3) создание муниципальных предприятий и учреждений, осуществление ф</w:t>
      </w:r>
      <w:r w:rsidRPr="00824BAC">
        <w:rPr>
          <w:sz w:val="28"/>
          <w:szCs w:val="28"/>
        </w:rPr>
        <w:t>и</w:t>
      </w:r>
      <w:r w:rsidRPr="00824BAC">
        <w:rPr>
          <w:sz w:val="28"/>
          <w:szCs w:val="28"/>
        </w:rPr>
        <w:t>нансового обеспечения деятельности муниципальных казенных учреждений и финансового обеспечения выполнения муниципального задания бюдже</w:t>
      </w:r>
      <w:r w:rsidRPr="00824BAC">
        <w:rPr>
          <w:sz w:val="28"/>
          <w:szCs w:val="28"/>
        </w:rPr>
        <w:t>т</w:t>
      </w:r>
      <w:r w:rsidRPr="00824BAC">
        <w:rPr>
          <w:sz w:val="28"/>
          <w:szCs w:val="28"/>
        </w:rPr>
        <w:t>ными и автономными муниципальными учреждениями, а также осуществл</w:t>
      </w:r>
      <w:r w:rsidRPr="00824BAC">
        <w:rPr>
          <w:sz w:val="28"/>
          <w:szCs w:val="28"/>
        </w:rPr>
        <w:t>е</w:t>
      </w:r>
      <w:r w:rsidRPr="00824BAC">
        <w:rPr>
          <w:sz w:val="28"/>
          <w:szCs w:val="28"/>
        </w:rPr>
        <w:t xml:space="preserve">ние закупок товаров, работ, услуг для обеспечения муниципальных нужд;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 xml:space="preserve"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5) регулирование тарифов на подключение к системе коммунальной инфр</w:t>
      </w:r>
      <w:r w:rsidRPr="00824BAC">
        <w:rPr>
          <w:sz w:val="28"/>
          <w:szCs w:val="28"/>
        </w:rPr>
        <w:t>а</w:t>
      </w:r>
      <w:r w:rsidRPr="00824BAC">
        <w:rPr>
          <w:sz w:val="28"/>
          <w:szCs w:val="28"/>
        </w:rPr>
        <w:t>структуры, тарифов организаций коммунального комплекса на подключение, надбавок к тарифам на товары и услуги организаций коммунального ко</w:t>
      </w:r>
      <w:r w:rsidRPr="00824BAC">
        <w:rPr>
          <w:sz w:val="28"/>
          <w:szCs w:val="28"/>
        </w:rPr>
        <w:t>м</w:t>
      </w:r>
      <w:r w:rsidRPr="00824BAC">
        <w:rPr>
          <w:sz w:val="28"/>
          <w:szCs w:val="28"/>
        </w:rPr>
        <w:t>плекса, надбавок к ценам (тарифам) для потребителей. Вышеуказанные по</w:t>
      </w:r>
      <w:r w:rsidRPr="00824BAC">
        <w:rPr>
          <w:sz w:val="28"/>
          <w:szCs w:val="28"/>
        </w:rPr>
        <w:t>л</w:t>
      </w:r>
      <w:r w:rsidRPr="00824BAC">
        <w:rPr>
          <w:sz w:val="28"/>
          <w:szCs w:val="28"/>
        </w:rPr>
        <w:t>номочия органов местного самоуправления Архангельского сельского пос</w:t>
      </w:r>
      <w:r w:rsidRPr="00824BAC">
        <w:rPr>
          <w:sz w:val="28"/>
          <w:szCs w:val="28"/>
        </w:rPr>
        <w:t>е</w:t>
      </w:r>
      <w:r w:rsidRPr="00824BAC">
        <w:rPr>
          <w:sz w:val="28"/>
          <w:szCs w:val="28"/>
        </w:rPr>
        <w:t>ления могут полностью или частично передаваться на основе соглашений между органами местного самоуправления Архангельского сельского пос</w:t>
      </w:r>
      <w:r w:rsidRPr="00824BAC">
        <w:rPr>
          <w:sz w:val="28"/>
          <w:szCs w:val="28"/>
        </w:rPr>
        <w:t>е</w:t>
      </w:r>
      <w:r w:rsidRPr="00824BAC">
        <w:rPr>
          <w:sz w:val="28"/>
          <w:szCs w:val="28"/>
        </w:rPr>
        <w:t xml:space="preserve">ления и органами местного самоуправления Хохольского муниципального района;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6) полномочиями по организации теплоснабжения, предусмотренными Фед</w:t>
      </w:r>
      <w:r w:rsidRPr="00824BAC">
        <w:rPr>
          <w:sz w:val="28"/>
          <w:szCs w:val="28"/>
        </w:rPr>
        <w:t>е</w:t>
      </w:r>
      <w:r w:rsidRPr="00824BAC">
        <w:rPr>
          <w:sz w:val="28"/>
          <w:szCs w:val="28"/>
        </w:rPr>
        <w:t xml:space="preserve">ральным законом «О теплоснабжении»;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7) полномочиями в сфере водоснабжения и водоотведения, предусмотренн</w:t>
      </w:r>
      <w:r w:rsidRPr="00824BAC">
        <w:rPr>
          <w:sz w:val="28"/>
          <w:szCs w:val="28"/>
        </w:rPr>
        <w:t>ы</w:t>
      </w:r>
      <w:r w:rsidRPr="00824BAC">
        <w:rPr>
          <w:sz w:val="28"/>
          <w:szCs w:val="28"/>
        </w:rPr>
        <w:t xml:space="preserve">ми Федеральным законом «О водоснабжении и водоотведении»;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 xml:space="preserve">8) организационное и материально-техническое обеспечение подготовки и проведения муниципальных выборов, местного референдума, голосования по </w:t>
      </w:r>
      <w:r w:rsidRPr="00824BAC">
        <w:rPr>
          <w:sz w:val="28"/>
          <w:szCs w:val="28"/>
        </w:rPr>
        <w:lastRenderedPageBreak/>
        <w:t>отзыву депутата, члена выборного органа местного самоуправления, выбо</w:t>
      </w:r>
      <w:r w:rsidRPr="00824BAC">
        <w:rPr>
          <w:sz w:val="28"/>
          <w:szCs w:val="28"/>
        </w:rPr>
        <w:t>р</w:t>
      </w:r>
      <w:r w:rsidRPr="00824BAC">
        <w:rPr>
          <w:sz w:val="28"/>
          <w:szCs w:val="28"/>
        </w:rPr>
        <w:t>ного должностного лица местного самоуправления, голосования по вопросам изменения границ Архангельского сельского поселения, преобразования А</w:t>
      </w:r>
      <w:r w:rsidRPr="00824BAC">
        <w:rPr>
          <w:sz w:val="28"/>
          <w:szCs w:val="28"/>
        </w:rPr>
        <w:t>р</w:t>
      </w:r>
      <w:r w:rsidRPr="00824BAC">
        <w:rPr>
          <w:sz w:val="28"/>
          <w:szCs w:val="28"/>
        </w:rPr>
        <w:t xml:space="preserve">хангельского сельского поселения;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9) принятие и организация выполнения планов и программ комплексного с</w:t>
      </w:r>
      <w:r w:rsidRPr="00824BAC">
        <w:rPr>
          <w:sz w:val="28"/>
          <w:szCs w:val="28"/>
        </w:rPr>
        <w:t>о</w:t>
      </w:r>
      <w:r w:rsidRPr="00824BAC">
        <w:rPr>
          <w:sz w:val="28"/>
          <w:szCs w:val="28"/>
        </w:rPr>
        <w:t>циально</w:t>
      </w:r>
      <w:r w:rsidR="00435D8D" w:rsidRPr="00435D8D">
        <w:rPr>
          <w:sz w:val="28"/>
          <w:szCs w:val="28"/>
        </w:rPr>
        <w:t>-</w:t>
      </w:r>
      <w:r w:rsidRPr="00824BAC">
        <w:rPr>
          <w:sz w:val="28"/>
          <w:szCs w:val="28"/>
        </w:rPr>
        <w:t>экономического развития Архангельского сельского поселения, а также организация сбора статистических показателей, характеризующих с</w:t>
      </w:r>
      <w:r w:rsidRPr="00824BAC">
        <w:rPr>
          <w:sz w:val="28"/>
          <w:szCs w:val="28"/>
        </w:rPr>
        <w:t>о</w:t>
      </w:r>
      <w:r w:rsidRPr="00824BAC">
        <w:rPr>
          <w:sz w:val="28"/>
          <w:szCs w:val="28"/>
        </w:rPr>
        <w:t>стояние экономики и социальной сферы Архангельского сельского посел</w:t>
      </w:r>
      <w:r w:rsidRPr="00824BAC">
        <w:rPr>
          <w:sz w:val="28"/>
          <w:szCs w:val="28"/>
        </w:rPr>
        <w:t>е</w:t>
      </w:r>
      <w:r w:rsidRPr="00824BAC">
        <w:rPr>
          <w:sz w:val="28"/>
          <w:szCs w:val="28"/>
        </w:rPr>
        <w:t xml:space="preserve">ния, и предоставление указанных данных органам государственной власти в порядке, установленном Правительством Российской Федерации;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10) разработка и утверждение программ комплексного развития систем ко</w:t>
      </w:r>
      <w:r w:rsidRPr="00824BAC">
        <w:rPr>
          <w:sz w:val="28"/>
          <w:szCs w:val="28"/>
        </w:rPr>
        <w:t>м</w:t>
      </w:r>
      <w:r w:rsidRPr="00824BAC">
        <w:rPr>
          <w:sz w:val="28"/>
          <w:szCs w:val="28"/>
        </w:rPr>
        <w:t>мунальной, транспортной и социальной инфраструктуры Архангельского сельского поселения, требования к которым устанавливаются Правительс</w:t>
      </w:r>
      <w:r w:rsidRPr="00824BAC">
        <w:rPr>
          <w:sz w:val="28"/>
          <w:szCs w:val="28"/>
        </w:rPr>
        <w:t>т</w:t>
      </w:r>
      <w:r w:rsidRPr="00824BAC">
        <w:rPr>
          <w:sz w:val="28"/>
          <w:szCs w:val="28"/>
        </w:rPr>
        <w:t xml:space="preserve">вом Российской Федерации;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11) учреждение печатного средства массовой информации для опубликов</w:t>
      </w:r>
      <w:r w:rsidRPr="00824BAC">
        <w:rPr>
          <w:sz w:val="28"/>
          <w:szCs w:val="28"/>
        </w:rPr>
        <w:t>а</w:t>
      </w:r>
      <w:r w:rsidRPr="00824BAC">
        <w:rPr>
          <w:sz w:val="28"/>
          <w:szCs w:val="28"/>
        </w:rPr>
        <w:t>ния муниципальных правовых актов, обсуждения проектов муниципальных правовых актов по вопросам местного значения, доведения до сведения ж</w:t>
      </w:r>
      <w:r w:rsidRPr="00824BAC">
        <w:rPr>
          <w:sz w:val="28"/>
          <w:szCs w:val="28"/>
        </w:rPr>
        <w:t>и</w:t>
      </w:r>
      <w:r w:rsidRPr="00824BAC">
        <w:rPr>
          <w:sz w:val="28"/>
          <w:szCs w:val="28"/>
        </w:rPr>
        <w:t>телей Архангельского сельского поселения официальной информации о с</w:t>
      </w:r>
      <w:r w:rsidRPr="00824BAC">
        <w:rPr>
          <w:sz w:val="28"/>
          <w:szCs w:val="28"/>
        </w:rPr>
        <w:t>о</w:t>
      </w:r>
      <w:r w:rsidRPr="00824BAC">
        <w:rPr>
          <w:sz w:val="28"/>
          <w:szCs w:val="28"/>
        </w:rPr>
        <w:t>циально-экономическом и культурном развитии Архангельского сельского поселения, о развитии его общественной инфраструктуры и иной официал</w:t>
      </w:r>
      <w:r w:rsidRPr="00824BAC">
        <w:rPr>
          <w:sz w:val="28"/>
          <w:szCs w:val="28"/>
        </w:rPr>
        <w:t>ь</w:t>
      </w:r>
      <w:r w:rsidRPr="00824BAC">
        <w:rPr>
          <w:sz w:val="28"/>
          <w:szCs w:val="28"/>
        </w:rPr>
        <w:t xml:space="preserve">ной информации;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12) осуществление международных и внешнеэкономических связей в соо</w:t>
      </w:r>
      <w:r w:rsidRPr="00824BAC">
        <w:rPr>
          <w:sz w:val="28"/>
          <w:szCs w:val="28"/>
        </w:rPr>
        <w:t>т</w:t>
      </w:r>
      <w:r w:rsidRPr="00824BAC">
        <w:rPr>
          <w:sz w:val="28"/>
          <w:szCs w:val="28"/>
        </w:rPr>
        <w:t xml:space="preserve">ветствии с федеральными законами;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13) организация профессионального образования и дополнительного профе</w:t>
      </w:r>
      <w:r w:rsidRPr="00824BAC">
        <w:rPr>
          <w:sz w:val="28"/>
          <w:szCs w:val="28"/>
        </w:rPr>
        <w:t>с</w:t>
      </w:r>
      <w:r w:rsidRPr="00824BAC">
        <w:rPr>
          <w:sz w:val="28"/>
          <w:szCs w:val="28"/>
        </w:rPr>
        <w:t>сионального образования выборных должностных лиц местного самоупра</w:t>
      </w:r>
      <w:r w:rsidRPr="00824BAC">
        <w:rPr>
          <w:sz w:val="28"/>
          <w:szCs w:val="28"/>
        </w:rPr>
        <w:t>в</w:t>
      </w:r>
      <w:r w:rsidRPr="00824BAC">
        <w:rPr>
          <w:sz w:val="28"/>
          <w:szCs w:val="28"/>
        </w:rPr>
        <w:t>ления, членов выборных органов местного самоуправления, депутатов Сов</w:t>
      </w:r>
      <w:r w:rsidRPr="00824BAC">
        <w:rPr>
          <w:sz w:val="28"/>
          <w:szCs w:val="28"/>
        </w:rPr>
        <w:t>е</w:t>
      </w:r>
      <w:r w:rsidRPr="00824BAC">
        <w:rPr>
          <w:sz w:val="28"/>
          <w:szCs w:val="28"/>
        </w:rPr>
        <w:t>та народных депутатов Архангельского сельского поселения, муниципал</w:t>
      </w:r>
      <w:r w:rsidRPr="00824BAC">
        <w:rPr>
          <w:sz w:val="28"/>
          <w:szCs w:val="28"/>
        </w:rPr>
        <w:t>ь</w:t>
      </w:r>
      <w:r w:rsidRPr="00824BAC">
        <w:rPr>
          <w:sz w:val="28"/>
          <w:szCs w:val="28"/>
        </w:rPr>
        <w:t xml:space="preserve">ных служащих и работников муниципальных учреждений;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14) утверждение и реализация муниципальных программ в области энерг</w:t>
      </w:r>
      <w:r w:rsidRPr="00824BAC">
        <w:rPr>
          <w:sz w:val="28"/>
          <w:szCs w:val="28"/>
        </w:rPr>
        <w:t>о</w:t>
      </w:r>
      <w:r w:rsidRPr="00824BAC">
        <w:rPr>
          <w:sz w:val="28"/>
          <w:szCs w:val="28"/>
        </w:rPr>
        <w:t>сбережения и повышения энергетической эффективности, организация пр</w:t>
      </w:r>
      <w:r w:rsidRPr="00824BAC">
        <w:rPr>
          <w:sz w:val="28"/>
          <w:szCs w:val="28"/>
        </w:rPr>
        <w:t>о</w:t>
      </w:r>
      <w:r w:rsidRPr="00824BAC">
        <w:rPr>
          <w:sz w:val="28"/>
          <w:szCs w:val="28"/>
        </w:rPr>
        <w:t>ведения энергетического обследования многоквартирных домов, помещения в которых составляют муниципальный жилищный фонд в границах Арха</w:t>
      </w:r>
      <w:r w:rsidRPr="00824BAC">
        <w:rPr>
          <w:sz w:val="28"/>
          <w:szCs w:val="28"/>
        </w:rPr>
        <w:t>н</w:t>
      </w:r>
      <w:r w:rsidRPr="00824BAC">
        <w:rPr>
          <w:sz w:val="28"/>
          <w:szCs w:val="28"/>
        </w:rPr>
        <w:t>гельского сельского поселения, организация и проведение иных меропри</w:t>
      </w:r>
      <w:r w:rsidRPr="00824BAC">
        <w:rPr>
          <w:sz w:val="28"/>
          <w:szCs w:val="28"/>
        </w:rPr>
        <w:t>я</w:t>
      </w:r>
      <w:r w:rsidRPr="00824BAC">
        <w:rPr>
          <w:sz w:val="28"/>
          <w:szCs w:val="28"/>
        </w:rPr>
        <w:t>тий, предусмотренных законодательством об энергосбережении и о повыш</w:t>
      </w:r>
      <w:r w:rsidRPr="00824BAC">
        <w:rPr>
          <w:sz w:val="28"/>
          <w:szCs w:val="28"/>
        </w:rPr>
        <w:t>е</w:t>
      </w:r>
      <w:r w:rsidRPr="00824BAC">
        <w:rPr>
          <w:sz w:val="28"/>
          <w:szCs w:val="28"/>
        </w:rPr>
        <w:t xml:space="preserve">нии энергетической эффективности; </w:t>
      </w:r>
    </w:p>
    <w:p w:rsidR="005F29BE" w:rsidRPr="00BC5852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15) иными полномочиями в соответствии с Федеральным законом от 6 о</w:t>
      </w:r>
      <w:r w:rsidRPr="00824BAC">
        <w:rPr>
          <w:sz w:val="28"/>
          <w:szCs w:val="28"/>
        </w:rPr>
        <w:t>к</w:t>
      </w:r>
      <w:r w:rsidRPr="00824BAC">
        <w:rPr>
          <w:sz w:val="28"/>
          <w:szCs w:val="28"/>
        </w:rPr>
        <w:t>тября 2003 года № 131-ФЗ «Об общих принципах организации местного с</w:t>
      </w:r>
      <w:r w:rsidRPr="00824BAC">
        <w:rPr>
          <w:sz w:val="28"/>
          <w:szCs w:val="28"/>
        </w:rPr>
        <w:t>а</w:t>
      </w:r>
      <w:r w:rsidRPr="00824BAC">
        <w:rPr>
          <w:sz w:val="28"/>
          <w:szCs w:val="28"/>
        </w:rPr>
        <w:t>моуправления в Российской Федерации», настоящим Уставом.</w:t>
      </w:r>
    </w:p>
    <w:p w:rsidR="00824BAC" w:rsidRDefault="005F29BE" w:rsidP="002A6873">
      <w:pPr>
        <w:jc w:val="both"/>
        <w:rPr>
          <w:sz w:val="28"/>
          <w:szCs w:val="28"/>
        </w:rPr>
      </w:pPr>
      <w:r w:rsidRPr="000B5061">
        <w:rPr>
          <w:b/>
          <w:sz w:val="28"/>
          <w:szCs w:val="28"/>
        </w:rPr>
        <w:t xml:space="preserve">Структуру органов местного самоуправления составляют: </w:t>
      </w:r>
      <w:r w:rsidRPr="000B5061">
        <w:rPr>
          <w:sz w:val="28"/>
          <w:szCs w:val="28"/>
        </w:rPr>
        <w:br/>
      </w:r>
      <w:r w:rsidR="00824BAC" w:rsidRPr="00824BAC">
        <w:rPr>
          <w:sz w:val="28"/>
          <w:szCs w:val="28"/>
        </w:rPr>
        <w:t>1) Совет народных депутатов Архангельского сельского поселения Хохол</w:t>
      </w:r>
      <w:r w:rsidR="00824BAC" w:rsidRPr="00824BAC">
        <w:rPr>
          <w:sz w:val="28"/>
          <w:szCs w:val="28"/>
        </w:rPr>
        <w:t>ь</w:t>
      </w:r>
      <w:r w:rsidR="00824BAC" w:rsidRPr="00824BAC">
        <w:rPr>
          <w:sz w:val="28"/>
          <w:szCs w:val="28"/>
        </w:rPr>
        <w:t>ского муниципального района Воронежской области – представительный о</w:t>
      </w:r>
      <w:r w:rsidR="00824BAC" w:rsidRPr="00824BAC">
        <w:rPr>
          <w:sz w:val="28"/>
          <w:szCs w:val="28"/>
        </w:rPr>
        <w:t>р</w:t>
      </w:r>
      <w:r w:rsidR="00824BAC" w:rsidRPr="00824BAC">
        <w:rPr>
          <w:sz w:val="28"/>
          <w:szCs w:val="28"/>
        </w:rPr>
        <w:t xml:space="preserve">ган Архангельского сельского поселения; </w:t>
      </w:r>
    </w:p>
    <w:p w:rsidR="00824BAC" w:rsidRDefault="00824BAC" w:rsidP="002A6873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 xml:space="preserve">2) глава Архангельского сельского поселения Хохольского муниципального района Воронежской области – высшее должностное лицо Архангельского сельского поселения; </w:t>
      </w:r>
    </w:p>
    <w:p w:rsidR="00824BAC" w:rsidRDefault="00824BAC" w:rsidP="002A6873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lastRenderedPageBreak/>
        <w:t>3) администрация Архангельского сельского поселения Хохольского мун</w:t>
      </w:r>
      <w:r w:rsidRPr="00824BAC">
        <w:rPr>
          <w:sz w:val="28"/>
          <w:szCs w:val="28"/>
        </w:rPr>
        <w:t>и</w:t>
      </w:r>
      <w:r w:rsidRPr="00824BAC">
        <w:rPr>
          <w:sz w:val="28"/>
          <w:szCs w:val="28"/>
        </w:rPr>
        <w:t xml:space="preserve">ципального района Воронежской области - исполнительно-распорядительный орган Архангельского сельского поселения; </w:t>
      </w:r>
    </w:p>
    <w:p w:rsidR="00824BAC" w:rsidRPr="00824BAC" w:rsidRDefault="00824BAC" w:rsidP="002A6873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4) контрольно-счетная комиссия Архангельского сельского поселения Х</w:t>
      </w:r>
      <w:r w:rsidRPr="00824BAC">
        <w:rPr>
          <w:sz w:val="28"/>
          <w:szCs w:val="28"/>
        </w:rPr>
        <w:t>о</w:t>
      </w:r>
      <w:r w:rsidR="00435D8D">
        <w:rPr>
          <w:sz w:val="28"/>
          <w:szCs w:val="28"/>
        </w:rPr>
        <w:t>хольского</w:t>
      </w:r>
      <w:r w:rsidR="00435D8D" w:rsidRPr="00435D8D">
        <w:rPr>
          <w:sz w:val="28"/>
          <w:szCs w:val="28"/>
        </w:rPr>
        <w:t xml:space="preserve"> </w:t>
      </w:r>
      <w:r w:rsidRPr="00824BAC">
        <w:rPr>
          <w:sz w:val="28"/>
          <w:szCs w:val="28"/>
        </w:rPr>
        <w:t>муниципального района Воронежской области - контрольно-счетный орган Архангельского сельского поселения.</w:t>
      </w:r>
    </w:p>
    <w:p w:rsidR="00824BAC" w:rsidRDefault="005F29BE" w:rsidP="00824B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 полномочиям администрации </w:t>
      </w:r>
      <w:r w:rsidR="005431C8">
        <w:rPr>
          <w:b/>
          <w:sz w:val="28"/>
          <w:szCs w:val="28"/>
        </w:rPr>
        <w:t>Архангельского</w:t>
      </w:r>
      <w:r>
        <w:rPr>
          <w:b/>
          <w:sz w:val="28"/>
          <w:szCs w:val="28"/>
        </w:rPr>
        <w:t xml:space="preserve"> сельского поселения от</w:t>
      </w:r>
      <w:r w:rsidR="00824BAC">
        <w:rPr>
          <w:b/>
          <w:sz w:val="28"/>
          <w:szCs w:val="28"/>
        </w:rPr>
        <w:t xml:space="preserve">носятся: </w:t>
      </w:r>
      <w:r>
        <w:rPr>
          <w:b/>
          <w:sz w:val="28"/>
          <w:szCs w:val="28"/>
        </w:rPr>
        <w:br/>
      </w:r>
      <w:r w:rsidR="00824BAC" w:rsidRPr="00824BAC">
        <w:rPr>
          <w:sz w:val="28"/>
          <w:szCs w:val="28"/>
        </w:rPr>
        <w:t>1) обеспечение исполнения органами местного самоуправления Архангел</w:t>
      </w:r>
      <w:r w:rsidR="00824BAC" w:rsidRPr="00824BAC">
        <w:rPr>
          <w:sz w:val="28"/>
          <w:szCs w:val="28"/>
        </w:rPr>
        <w:t>ь</w:t>
      </w:r>
      <w:r w:rsidR="00824BAC" w:rsidRPr="00824BAC">
        <w:rPr>
          <w:sz w:val="28"/>
          <w:szCs w:val="28"/>
        </w:rPr>
        <w:t>ского сельского поселения полномочий по решению вопросов местного зн</w:t>
      </w:r>
      <w:r w:rsidR="00824BAC" w:rsidRPr="00824BAC">
        <w:rPr>
          <w:sz w:val="28"/>
          <w:szCs w:val="28"/>
        </w:rPr>
        <w:t>а</w:t>
      </w:r>
      <w:r w:rsidR="00824BAC" w:rsidRPr="00824BAC">
        <w:rPr>
          <w:sz w:val="28"/>
          <w:szCs w:val="28"/>
        </w:rPr>
        <w:t>чения Архангельского сельского поселения в соответствии с федеральными законами, законами Воронежской области, настоящим Уставом, нормати</w:t>
      </w:r>
      <w:r w:rsidR="00824BAC" w:rsidRPr="00824BAC">
        <w:rPr>
          <w:sz w:val="28"/>
          <w:szCs w:val="28"/>
        </w:rPr>
        <w:t>в</w:t>
      </w:r>
      <w:r w:rsidR="00824BAC" w:rsidRPr="00824BAC">
        <w:rPr>
          <w:sz w:val="28"/>
          <w:szCs w:val="28"/>
        </w:rPr>
        <w:t>ными правовыми актами Совета народных депутатов Архангельского сел</w:t>
      </w:r>
      <w:r w:rsidR="00824BAC" w:rsidRPr="00824BAC">
        <w:rPr>
          <w:sz w:val="28"/>
          <w:szCs w:val="28"/>
        </w:rPr>
        <w:t>ь</w:t>
      </w:r>
      <w:r w:rsidR="00824BAC" w:rsidRPr="00824BAC">
        <w:rPr>
          <w:sz w:val="28"/>
          <w:szCs w:val="28"/>
        </w:rPr>
        <w:t xml:space="preserve">ского поселения; </w:t>
      </w:r>
    </w:p>
    <w:p w:rsidR="00824BAC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2) осуществление отдельных государственных полномочий, переданных о</w:t>
      </w:r>
      <w:r w:rsidRPr="00824BAC">
        <w:rPr>
          <w:sz w:val="28"/>
          <w:szCs w:val="28"/>
        </w:rPr>
        <w:t>р</w:t>
      </w:r>
      <w:r w:rsidRPr="00824BAC">
        <w:rPr>
          <w:sz w:val="28"/>
          <w:szCs w:val="28"/>
        </w:rPr>
        <w:t>ганам местного самоуправления федеральными законами и законами Вор</w:t>
      </w:r>
      <w:r w:rsidRPr="00824BAC">
        <w:rPr>
          <w:sz w:val="28"/>
          <w:szCs w:val="28"/>
        </w:rPr>
        <w:t>о</w:t>
      </w:r>
      <w:r w:rsidRPr="00824BAC">
        <w:rPr>
          <w:sz w:val="28"/>
          <w:szCs w:val="28"/>
        </w:rPr>
        <w:t xml:space="preserve">нежской области; </w:t>
      </w:r>
    </w:p>
    <w:p w:rsidR="00435D8D" w:rsidRPr="00161873" w:rsidRDefault="00824BAC" w:rsidP="00824BAC">
      <w:pPr>
        <w:jc w:val="both"/>
        <w:rPr>
          <w:sz w:val="28"/>
          <w:szCs w:val="28"/>
        </w:rPr>
      </w:pPr>
      <w:r w:rsidRPr="00824BAC">
        <w:rPr>
          <w:sz w:val="28"/>
          <w:szCs w:val="28"/>
        </w:rPr>
        <w:t>3) иные полномочия, определенные федеральными законами и законами В</w:t>
      </w:r>
      <w:r w:rsidRPr="00824BAC">
        <w:rPr>
          <w:sz w:val="28"/>
          <w:szCs w:val="28"/>
        </w:rPr>
        <w:t>о</w:t>
      </w:r>
      <w:r w:rsidRPr="00824BAC">
        <w:rPr>
          <w:sz w:val="28"/>
          <w:szCs w:val="28"/>
        </w:rPr>
        <w:t xml:space="preserve">ронежской области, настоящим Уставом. </w:t>
      </w:r>
    </w:p>
    <w:p w:rsidR="0049232D" w:rsidRPr="00824BAC" w:rsidRDefault="0049232D" w:rsidP="0049232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40AF">
        <w:rPr>
          <w:rFonts w:ascii="Times New Roman" w:hAnsi="Times New Roman"/>
          <w:b/>
          <w:sz w:val="28"/>
          <w:szCs w:val="28"/>
        </w:rPr>
        <w:t xml:space="preserve">Анализ исполнения бюджета </w:t>
      </w:r>
      <w:r>
        <w:rPr>
          <w:rFonts w:ascii="Times New Roman" w:hAnsi="Times New Roman"/>
          <w:b/>
          <w:sz w:val="28"/>
          <w:szCs w:val="28"/>
        </w:rPr>
        <w:t xml:space="preserve">Архангельского сельского поселения </w:t>
      </w:r>
      <w:r w:rsidRPr="005E40AF">
        <w:rPr>
          <w:rFonts w:ascii="Times New Roman" w:hAnsi="Times New Roman"/>
          <w:b/>
          <w:sz w:val="28"/>
          <w:szCs w:val="28"/>
        </w:rPr>
        <w:t>по д</w:t>
      </w:r>
      <w:r w:rsidRPr="005E40AF">
        <w:rPr>
          <w:rFonts w:ascii="Times New Roman" w:hAnsi="Times New Roman"/>
          <w:b/>
          <w:sz w:val="28"/>
          <w:szCs w:val="28"/>
        </w:rPr>
        <w:t>о</w:t>
      </w:r>
      <w:r w:rsidRPr="005E40AF">
        <w:rPr>
          <w:rFonts w:ascii="Times New Roman" w:hAnsi="Times New Roman"/>
          <w:b/>
          <w:sz w:val="28"/>
          <w:szCs w:val="28"/>
        </w:rPr>
        <w:t>ходам и расходам.</w:t>
      </w:r>
    </w:p>
    <w:p w:rsidR="0049232D" w:rsidRPr="005E40A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 Архангельского сельского поселения</w:t>
      </w:r>
      <w:r w:rsidRPr="00435D8D">
        <w:rPr>
          <w:rFonts w:ascii="Times New Roman" w:hAnsi="Times New Roman"/>
          <w:sz w:val="28"/>
          <w:szCs w:val="28"/>
        </w:rPr>
        <w:t xml:space="preserve"> Хохольск</w:t>
      </w:r>
      <w:r w:rsidRPr="00435D8D">
        <w:rPr>
          <w:rFonts w:ascii="Times New Roman" w:hAnsi="Times New Roman"/>
          <w:sz w:val="28"/>
          <w:szCs w:val="28"/>
        </w:rPr>
        <w:t>о</w:t>
      </w:r>
      <w:r w:rsidRPr="00435D8D">
        <w:rPr>
          <w:rFonts w:ascii="Times New Roman" w:hAnsi="Times New Roman"/>
          <w:sz w:val="28"/>
          <w:szCs w:val="28"/>
        </w:rPr>
        <w:t>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утвердил:</w:t>
      </w:r>
    </w:p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2272EA" w:rsidRDefault="00BC3D4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-     19370,7 тыс. руб.                17587,2</w:t>
      </w:r>
      <w:r w:rsidR="002272EA">
        <w:rPr>
          <w:rFonts w:ascii="Times New Roman" w:hAnsi="Times New Roman"/>
          <w:sz w:val="28"/>
          <w:szCs w:val="28"/>
        </w:rPr>
        <w:t xml:space="preserve"> тыс. руб.</w:t>
      </w:r>
      <w:r w:rsidR="0049232D" w:rsidRPr="002272EA">
        <w:rPr>
          <w:rFonts w:ascii="Times New Roman" w:hAnsi="Times New Roman"/>
          <w:sz w:val="28"/>
          <w:szCs w:val="28"/>
        </w:rPr>
        <w:t xml:space="preserve"> </w:t>
      </w:r>
    </w:p>
    <w:p w:rsidR="0049232D" w:rsidRPr="002272EA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3D49">
        <w:rPr>
          <w:rFonts w:ascii="Times New Roman" w:hAnsi="Times New Roman"/>
          <w:sz w:val="28"/>
          <w:szCs w:val="28"/>
        </w:rPr>
        <w:t xml:space="preserve">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2023 год   -    9785,7 ты</w:t>
      </w:r>
      <w:r w:rsidR="002272EA" w:rsidRPr="002272EA">
        <w:rPr>
          <w:rFonts w:ascii="Times New Roman" w:hAnsi="Times New Roman"/>
          <w:sz w:val="28"/>
          <w:szCs w:val="28"/>
        </w:rPr>
        <w:t>с</w:t>
      </w:r>
      <w:proofErr w:type="gramStart"/>
      <w:r w:rsidR="002272EA" w:rsidRPr="002272EA">
        <w:rPr>
          <w:rFonts w:ascii="Times New Roman" w:hAnsi="Times New Roman"/>
          <w:sz w:val="28"/>
          <w:szCs w:val="28"/>
        </w:rPr>
        <w:t>.р</w:t>
      </w:r>
      <w:proofErr w:type="gramEnd"/>
      <w:r w:rsidR="002272EA" w:rsidRPr="002272EA">
        <w:rPr>
          <w:rFonts w:ascii="Times New Roman" w:hAnsi="Times New Roman"/>
          <w:sz w:val="28"/>
          <w:szCs w:val="28"/>
        </w:rPr>
        <w:t>уб.                   10812.5 тыс. руб.</w:t>
      </w:r>
    </w:p>
    <w:p w:rsidR="0049232D" w:rsidRPr="00EE4473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49232D" w:rsidRPr="002272EA">
        <w:rPr>
          <w:rFonts w:ascii="Times New Roman" w:hAnsi="Times New Roman"/>
          <w:sz w:val="28"/>
          <w:szCs w:val="28"/>
        </w:rPr>
        <w:t>на 2024 год   -    9991,7 тыс. руб.                   9991,7</w:t>
      </w:r>
      <w:r w:rsidR="002272EA">
        <w:rPr>
          <w:rFonts w:ascii="Times New Roman" w:hAnsi="Times New Roman"/>
          <w:sz w:val="28"/>
          <w:szCs w:val="28"/>
        </w:rPr>
        <w:t xml:space="preserve"> тыс. руб. </w:t>
      </w:r>
    </w:p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 исполнения доходной части бюджета поселения за 2022 -2024гг.</w:t>
      </w:r>
    </w:p>
    <w:tbl>
      <w:tblPr>
        <w:tblW w:w="8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418"/>
        <w:gridCol w:w="1417"/>
        <w:gridCol w:w="1228"/>
      </w:tblGrid>
      <w:tr w:rsidR="0049232D" w:rsidRPr="009F2DE4" w:rsidTr="00B9457E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Вид доходов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28" w:type="dxa"/>
            <w:vAlign w:val="center"/>
          </w:tcPr>
          <w:p w:rsidR="0049232D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49232D" w:rsidRPr="00021E9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96">
              <w:rPr>
                <w:rFonts w:ascii="Times New Roman" w:hAnsi="Times New Roman"/>
                <w:sz w:val="28"/>
                <w:szCs w:val="28"/>
              </w:rPr>
              <w:t>138,9</w:t>
            </w:r>
          </w:p>
        </w:tc>
        <w:tc>
          <w:tcPr>
            <w:tcW w:w="1417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101,4</w:t>
            </w:r>
          </w:p>
        </w:tc>
        <w:tc>
          <w:tcPr>
            <w:tcW w:w="122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т.ч.</w:t>
            </w:r>
          </w:p>
        </w:tc>
        <w:tc>
          <w:tcPr>
            <w:tcW w:w="1418" w:type="dxa"/>
            <w:vAlign w:val="center"/>
          </w:tcPr>
          <w:p w:rsidR="0049232D" w:rsidRPr="00021E9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96">
              <w:rPr>
                <w:rFonts w:ascii="Times New Roman" w:hAnsi="Times New Roman"/>
                <w:sz w:val="28"/>
                <w:szCs w:val="28"/>
              </w:rPr>
              <w:t>1891,3</w:t>
            </w:r>
          </w:p>
        </w:tc>
        <w:tc>
          <w:tcPr>
            <w:tcW w:w="1417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2193,4</w:t>
            </w:r>
          </w:p>
        </w:tc>
        <w:tc>
          <w:tcPr>
            <w:tcW w:w="122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1985,0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49232D" w:rsidRPr="00021E9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96">
              <w:rPr>
                <w:rFonts w:ascii="Times New Roman" w:hAnsi="Times New Roman"/>
                <w:sz w:val="28"/>
                <w:szCs w:val="28"/>
              </w:rPr>
              <w:t>1748,6</w:t>
            </w:r>
          </w:p>
        </w:tc>
        <w:tc>
          <w:tcPr>
            <w:tcW w:w="1417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2034,2</w:t>
            </w:r>
          </w:p>
        </w:tc>
        <w:tc>
          <w:tcPr>
            <w:tcW w:w="122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пошлина</w:t>
            </w:r>
          </w:p>
        </w:tc>
        <w:tc>
          <w:tcPr>
            <w:tcW w:w="1418" w:type="dxa"/>
            <w:vAlign w:val="center"/>
          </w:tcPr>
          <w:p w:rsidR="0049232D" w:rsidRPr="00836BC8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BC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2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Доходы от использования муниц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пального имущества</w:t>
            </w:r>
          </w:p>
        </w:tc>
        <w:tc>
          <w:tcPr>
            <w:tcW w:w="1418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1195,5</w:t>
            </w:r>
          </w:p>
        </w:tc>
        <w:tc>
          <w:tcPr>
            <w:tcW w:w="122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970,0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Доходы от продажи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777A">
              <w:rPr>
                <w:rFonts w:ascii="Times New Roman" w:hAnsi="Times New Roman"/>
                <w:sz w:val="28"/>
                <w:szCs w:val="28"/>
              </w:rPr>
              <w:t>материальных</w:t>
            </w:r>
            <w:proofErr w:type="gramEnd"/>
            <w:r w:rsidRPr="00A2777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нематериальных активов</w:t>
            </w:r>
          </w:p>
        </w:tc>
        <w:tc>
          <w:tcPr>
            <w:tcW w:w="1418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2007,3</w:t>
            </w:r>
          </w:p>
        </w:tc>
        <w:tc>
          <w:tcPr>
            <w:tcW w:w="122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2776B9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6B9">
              <w:rPr>
                <w:rFonts w:ascii="Times New Roman" w:hAnsi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49232D" w:rsidRPr="005622B5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2B5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22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Всего собственных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доходов</w:t>
            </w:r>
          </w:p>
        </w:tc>
        <w:tc>
          <w:tcPr>
            <w:tcW w:w="1418" w:type="dxa"/>
            <w:vAlign w:val="center"/>
          </w:tcPr>
          <w:p w:rsidR="0049232D" w:rsidRPr="00836BC8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BC8">
              <w:rPr>
                <w:rFonts w:ascii="Times New Roman" w:hAnsi="Times New Roman"/>
                <w:sz w:val="28"/>
                <w:szCs w:val="28"/>
              </w:rPr>
              <w:t>4194,7</w:t>
            </w:r>
          </w:p>
        </w:tc>
        <w:tc>
          <w:tcPr>
            <w:tcW w:w="1417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2294,9</w:t>
            </w:r>
          </w:p>
        </w:tc>
        <w:tc>
          <w:tcPr>
            <w:tcW w:w="122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3131,0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Безвозмездные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418" w:type="dxa"/>
            <w:vAlign w:val="center"/>
          </w:tcPr>
          <w:p w:rsidR="0049232D" w:rsidRPr="00021E9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96">
              <w:rPr>
                <w:rFonts w:ascii="Times New Roman" w:hAnsi="Times New Roman"/>
                <w:sz w:val="28"/>
                <w:szCs w:val="28"/>
              </w:rPr>
              <w:t>15176,0</w:t>
            </w:r>
          </w:p>
        </w:tc>
        <w:tc>
          <w:tcPr>
            <w:tcW w:w="1417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5148,9</w:t>
            </w:r>
          </w:p>
        </w:tc>
        <w:tc>
          <w:tcPr>
            <w:tcW w:w="122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6860,7</w:t>
            </w:r>
          </w:p>
        </w:tc>
      </w:tr>
      <w:tr w:rsidR="0049232D" w:rsidRPr="009F2DE4" w:rsidTr="00B9457E">
        <w:trPr>
          <w:trHeight w:val="208"/>
        </w:trPr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49232D" w:rsidRPr="00836BC8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BC8">
              <w:rPr>
                <w:rFonts w:ascii="Times New Roman" w:hAnsi="Times New Roman"/>
                <w:sz w:val="28"/>
                <w:szCs w:val="28"/>
              </w:rPr>
              <w:t>19370,7</w:t>
            </w:r>
          </w:p>
        </w:tc>
        <w:tc>
          <w:tcPr>
            <w:tcW w:w="1417" w:type="dxa"/>
            <w:vAlign w:val="center"/>
          </w:tcPr>
          <w:p w:rsidR="0049232D" w:rsidRPr="00DF0CC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C2">
              <w:rPr>
                <w:rFonts w:ascii="Times New Roman" w:hAnsi="Times New Roman"/>
                <w:sz w:val="28"/>
                <w:szCs w:val="28"/>
              </w:rPr>
              <w:t>9785,7</w:t>
            </w:r>
          </w:p>
        </w:tc>
        <w:tc>
          <w:tcPr>
            <w:tcW w:w="122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9991,7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Данные таблицы показывают нестабильность поступления доходов, как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из других уровней бюджетов.</w:t>
      </w:r>
    </w:p>
    <w:p w:rsidR="0049232D" w:rsidRPr="001E4D7B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Исполнение расходной части бюджета за 2022-2024 гг. по разделам фун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циональной классификации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8"/>
        <w:gridCol w:w="1417"/>
        <w:gridCol w:w="1276"/>
      </w:tblGrid>
      <w:tr w:rsidR="0049232D" w:rsidRPr="009F2DE4" w:rsidTr="00B9457E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2024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418" w:type="dxa"/>
            <w:vAlign w:val="center"/>
          </w:tcPr>
          <w:p w:rsidR="0049232D" w:rsidRPr="00021E9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96">
              <w:rPr>
                <w:rFonts w:ascii="Times New Roman" w:hAnsi="Times New Roman"/>
                <w:sz w:val="28"/>
                <w:szCs w:val="28"/>
              </w:rPr>
              <w:t>2772,4</w:t>
            </w:r>
          </w:p>
        </w:tc>
        <w:tc>
          <w:tcPr>
            <w:tcW w:w="1417" w:type="dxa"/>
            <w:vAlign w:val="center"/>
          </w:tcPr>
          <w:p w:rsidR="0049232D" w:rsidRPr="005C088F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88F">
              <w:rPr>
                <w:rFonts w:ascii="Times New Roman" w:hAnsi="Times New Roman"/>
                <w:sz w:val="28"/>
                <w:szCs w:val="28"/>
              </w:rPr>
              <w:t>4448,9</w:t>
            </w:r>
          </w:p>
        </w:tc>
        <w:tc>
          <w:tcPr>
            <w:tcW w:w="1276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3640,4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49232D" w:rsidRPr="00021E9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96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17" w:type="dxa"/>
            <w:vAlign w:val="center"/>
          </w:tcPr>
          <w:p w:rsidR="0049232D" w:rsidRPr="005C088F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88F">
              <w:rPr>
                <w:rFonts w:ascii="Times New Roman" w:hAnsi="Times New Roman"/>
                <w:sz w:val="28"/>
                <w:szCs w:val="28"/>
              </w:rPr>
              <w:t>113,3</w:t>
            </w:r>
          </w:p>
        </w:tc>
        <w:tc>
          <w:tcPr>
            <w:tcW w:w="1276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118,4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безопасность</w:t>
            </w:r>
          </w:p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 xml:space="preserve"> и правоохранительная деятельность </w:t>
            </w:r>
          </w:p>
        </w:tc>
        <w:tc>
          <w:tcPr>
            <w:tcW w:w="1418" w:type="dxa"/>
            <w:vAlign w:val="center"/>
          </w:tcPr>
          <w:p w:rsidR="0049232D" w:rsidRPr="00021E9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96">
              <w:rPr>
                <w:rFonts w:ascii="Times New Roman" w:hAnsi="Times New Roman"/>
                <w:sz w:val="28"/>
                <w:szCs w:val="28"/>
              </w:rPr>
              <w:t>783,3</w:t>
            </w:r>
          </w:p>
        </w:tc>
        <w:tc>
          <w:tcPr>
            <w:tcW w:w="1417" w:type="dxa"/>
            <w:vAlign w:val="center"/>
          </w:tcPr>
          <w:p w:rsidR="0049232D" w:rsidRPr="005C088F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88F">
              <w:rPr>
                <w:rFonts w:ascii="Times New Roman" w:hAnsi="Times New Roman"/>
                <w:sz w:val="28"/>
                <w:szCs w:val="28"/>
              </w:rPr>
              <w:t>979,9</w:t>
            </w:r>
          </w:p>
        </w:tc>
        <w:tc>
          <w:tcPr>
            <w:tcW w:w="1276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49232D" w:rsidRPr="00021E9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96">
              <w:rPr>
                <w:rFonts w:ascii="Times New Roman" w:hAnsi="Times New Roman"/>
                <w:sz w:val="28"/>
                <w:szCs w:val="28"/>
              </w:rPr>
              <w:t>9476,6</w:t>
            </w:r>
          </w:p>
        </w:tc>
        <w:tc>
          <w:tcPr>
            <w:tcW w:w="1417" w:type="dxa"/>
            <w:vAlign w:val="center"/>
          </w:tcPr>
          <w:p w:rsidR="0049232D" w:rsidRPr="005C088F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88F">
              <w:rPr>
                <w:rFonts w:ascii="Times New Roman" w:hAnsi="Times New Roman"/>
                <w:sz w:val="28"/>
                <w:szCs w:val="28"/>
              </w:rPr>
              <w:t>440,5</w:t>
            </w:r>
          </w:p>
        </w:tc>
        <w:tc>
          <w:tcPr>
            <w:tcW w:w="1276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49232D" w:rsidRPr="00021E9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96">
              <w:rPr>
                <w:rFonts w:ascii="Times New Roman" w:hAnsi="Times New Roman"/>
                <w:sz w:val="28"/>
                <w:szCs w:val="28"/>
              </w:rPr>
              <w:t>3068,8</w:t>
            </w:r>
          </w:p>
        </w:tc>
        <w:tc>
          <w:tcPr>
            <w:tcW w:w="1417" w:type="dxa"/>
            <w:vAlign w:val="center"/>
          </w:tcPr>
          <w:p w:rsidR="0049232D" w:rsidRPr="004A7D23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D23">
              <w:rPr>
                <w:rFonts w:ascii="Times New Roman" w:hAnsi="Times New Roman"/>
                <w:sz w:val="28"/>
                <w:szCs w:val="28"/>
              </w:rPr>
              <w:t>3085,7</w:t>
            </w:r>
          </w:p>
        </w:tc>
        <w:tc>
          <w:tcPr>
            <w:tcW w:w="1276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3568,9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49232D" w:rsidRPr="00021E9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96">
              <w:rPr>
                <w:rFonts w:ascii="Times New Roman" w:hAnsi="Times New Roman"/>
                <w:sz w:val="28"/>
                <w:szCs w:val="28"/>
              </w:rPr>
              <w:t>1055,8</w:t>
            </w:r>
          </w:p>
        </w:tc>
        <w:tc>
          <w:tcPr>
            <w:tcW w:w="1417" w:type="dxa"/>
            <w:vAlign w:val="center"/>
          </w:tcPr>
          <w:p w:rsidR="0049232D" w:rsidRPr="004A7D23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D23">
              <w:rPr>
                <w:rFonts w:ascii="Times New Roman" w:hAnsi="Times New Roman"/>
                <w:sz w:val="28"/>
                <w:szCs w:val="28"/>
              </w:rPr>
              <w:t>1381,0</w:t>
            </w:r>
          </w:p>
        </w:tc>
        <w:tc>
          <w:tcPr>
            <w:tcW w:w="1276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1234,0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49232D" w:rsidRPr="00021E9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E96">
              <w:rPr>
                <w:rFonts w:ascii="Times New Roman" w:hAnsi="Times New Roman"/>
                <w:sz w:val="28"/>
                <w:szCs w:val="28"/>
              </w:rPr>
              <w:t>331,3</w:t>
            </w:r>
          </w:p>
        </w:tc>
        <w:tc>
          <w:tcPr>
            <w:tcW w:w="1417" w:type="dxa"/>
            <w:vAlign w:val="center"/>
          </w:tcPr>
          <w:p w:rsidR="0049232D" w:rsidRPr="004A7D23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D23">
              <w:rPr>
                <w:rFonts w:ascii="Times New Roman" w:hAnsi="Times New Roman"/>
                <w:sz w:val="28"/>
                <w:szCs w:val="28"/>
              </w:rPr>
              <w:t>363,2</w:t>
            </w:r>
          </w:p>
        </w:tc>
        <w:tc>
          <w:tcPr>
            <w:tcW w:w="1276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</w:tr>
      <w:tr w:rsidR="0049232D" w:rsidRPr="009F2DE4" w:rsidTr="00B9457E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49232D" w:rsidRPr="006718F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F2">
              <w:rPr>
                <w:rFonts w:ascii="Times New Roman" w:hAnsi="Times New Roman"/>
                <w:sz w:val="28"/>
                <w:szCs w:val="28"/>
              </w:rPr>
              <w:t>17587,2</w:t>
            </w:r>
          </w:p>
        </w:tc>
        <w:tc>
          <w:tcPr>
            <w:tcW w:w="1417" w:type="dxa"/>
            <w:vAlign w:val="center"/>
          </w:tcPr>
          <w:p w:rsidR="0049232D" w:rsidRPr="004A7D23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D23">
              <w:rPr>
                <w:rFonts w:ascii="Times New Roman" w:hAnsi="Times New Roman"/>
                <w:sz w:val="28"/>
                <w:szCs w:val="28"/>
              </w:rPr>
              <w:t>10812,5</w:t>
            </w:r>
          </w:p>
        </w:tc>
        <w:tc>
          <w:tcPr>
            <w:tcW w:w="1276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9991,7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3A4226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  расходы бюджета за ряд лет мы видим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что бюджет имеет социальную направленность, ежегодно направляется большая часть бюджета в социальную сферу.</w:t>
      </w:r>
    </w:p>
    <w:p w:rsidR="0049232D" w:rsidRPr="00021E96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3507">
        <w:rPr>
          <w:rFonts w:ascii="Times New Roman" w:hAnsi="Times New Roman"/>
          <w:sz w:val="28"/>
          <w:szCs w:val="28"/>
        </w:rPr>
        <w:t>Расходы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 за  2022</w:t>
      </w:r>
      <w:r w:rsidRPr="007E3507">
        <w:rPr>
          <w:rFonts w:ascii="Times New Roman" w:hAnsi="Times New Roman"/>
          <w:sz w:val="28"/>
          <w:szCs w:val="28"/>
        </w:rPr>
        <w:t xml:space="preserve"> год по статьям</w:t>
      </w:r>
      <w:r>
        <w:rPr>
          <w:rFonts w:ascii="Times New Roman" w:hAnsi="Times New Roman"/>
          <w:sz w:val="28"/>
          <w:szCs w:val="28"/>
        </w:rPr>
        <w:t>:</w:t>
      </w:r>
    </w:p>
    <w:p w:rsidR="0049232D" w:rsidRPr="003A4226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152"/>
        <w:gridCol w:w="1890"/>
        <w:gridCol w:w="1874"/>
        <w:gridCol w:w="1898"/>
      </w:tblGrid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Наименование ст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тьи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КОСГУ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План с уч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том измен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ний 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Факт 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% исполн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ния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Оплата труда и н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числения на выпл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ты по оплате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1362,4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1362,4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24,9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24,9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Коммунальные у</w:t>
            </w:r>
            <w:r w:rsidRPr="000B51C2">
              <w:rPr>
                <w:sz w:val="28"/>
                <w:szCs w:val="28"/>
              </w:rPr>
              <w:t>с</w:t>
            </w:r>
            <w:r w:rsidRPr="000B51C2">
              <w:rPr>
                <w:sz w:val="28"/>
                <w:szCs w:val="28"/>
              </w:rPr>
              <w:t>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541,6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541,6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по соде</w:t>
            </w:r>
            <w:r w:rsidRPr="000B51C2">
              <w:rPr>
                <w:sz w:val="28"/>
                <w:szCs w:val="28"/>
              </w:rPr>
              <w:t>р</w:t>
            </w:r>
            <w:r w:rsidRPr="000B51C2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9473,4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9473,4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1776,1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1776,1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0бслуживание внутренних долг</w:t>
            </w:r>
            <w:r w:rsidRPr="000B51C2">
              <w:rPr>
                <w:sz w:val="28"/>
                <w:szCs w:val="28"/>
              </w:rPr>
              <w:t>о</w:t>
            </w:r>
            <w:r w:rsidRPr="000B51C2">
              <w:rPr>
                <w:sz w:val="28"/>
                <w:szCs w:val="28"/>
              </w:rPr>
              <w:t>вых обязательств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Перечисления др</w:t>
            </w:r>
            <w:r w:rsidRPr="000B51C2">
              <w:rPr>
                <w:sz w:val="28"/>
                <w:szCs w:val="28"/>
              </w:rPr>
              <w:t>у</w:t>
            </w:r>
            <w:r w:rsidRPr="000B51C2">
              <w:rPr>
                <w:sz w:val="28"/>
                <w:szCs w:val="28"/>
              </w:rPr>
              <w:t>гим бюджетам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1220,6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1220,6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17,1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17,1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</w:t>
            </w:r>
            <w:r w:rsidRPr="000B51C2">
              <w:rPr>
                <w:sz w:val="28"/>
                <w:szCs w:val="28"/>
              </w:rPr>
              <w:t>то</w:t>
            </w:r>
            <w:r w:rsidRPr="000B51C2">
              <w:rPr>
                <w:sz w:val="28"/>
                <w:szCs w:val="28"/>
              </w:rPr>
              <w:t>и</w:t>
            </w:r>
            <w:r w:rsidRPr="000B51C2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сти </w:t>
            </w:r>
            <w:r w:rsidRPr="000B51C2">
              <w:rPr>
                <w:sz w:val="28"/>
                <w:szCs w:val="28"/>
              </w:rPr>
              <w:t>материал</w:t>
            </w:r>
            <w:r w:rsidRPr="000B51C2">
              <w:rPr>
                <w:sz w:val="28"/>
                <w:szCs w:val="28"/>
              </w:rPr>
              <w:t>ь</w:t>
            </w:r>
            <w:r w:rsidRPr="000B51C2">
              <w:rPr>
                <w:sz w:val="28"/>
                <w:szCs w:val="28"/>
              </w:rPr>
              <w:t>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340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851,1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8418,4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587,2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</w:tr>
    </w:tbl>
    <w:p w:rsidR="0049232D" w:rsidRPr="00143781" w:rsidRDefault="0049232D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Pr="00550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за 2022 </w:t>
      </w:r>
      <w:r w:rsidRPr="00362B88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в течение года корректировался и </w:t>
      </w:r>
      <w:r w:rsidRPr="00362B88">
        <w:rPr>
          <w:rFonts w:ascii="Times New Roman" w:hAnsi="Times New Roman"/>
          <w:sz w:val="28"/>
          <w:szCs w:val="28"/>
        </w:rPr>
        <w:t>испол</w:t>
      </w:r>
      <w:r>
        <w:rPr>
          <w:rFonts w:ascii="Times New Roman" w:hAnsi="Times New Roman"/>
          <w:sz w:val="28"/>
          <w:szCs w:val="28"/>
        </w:rPr>
        <w:t xml:space="preserve">нен по </w:t>
      </w:r>
      <w:r w:rsidRPr="00362B88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сходам на 95,5%, так как не были реализованы мероприятия по обеспечению мер общественной безопасности на сумму 831,3 тыс. руб.</w:t>
      </w:r>
    </w:p>
    <w:p w:rsidR="0049232D" w:rsidRDefault="0049232D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бюджета сельского поселения за 2023 год по статьям: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00"/>
        <w:gridCol w:w="1876"/>
        <w:gridCol w:w="1876"/>
        <w:gridCol w:w="1901"/>
      </w:tblGrid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% исполн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ния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Оплата труда и начисления на выплаты по опл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A7D23" w:rsidRDefault="0049232D" w:rsidP="00803A59">
            <w:pPr>
              <w:jc w:val="center"/>
              <w:rPr>
                <w:sz w:val="28"/>
                <w:szCs w:val="28"/>
              </w:rPr>
            </w:pPr>
            <w:r w:rsidRPr="004A7D23">
              <w:rPr>
                <w:sz w:val="28"/>
                <w:szCs w:val="28"/>
              </w:rPr>
              <w:t>1950,4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color w:val="FF0000"/>
                <w:sz w:val="28"/>
                <w:szCs w:val="28"/>
              </w:rPr>
            </w:pPr>
            <w:r w:rsidRPr="004A7D23">
              <w:rPr>
                <w:sz w:val="28"/>
                <w:szCs w:val="28"/>
              </w:rPr>
              <w:t>1950,4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42,2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42,2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467,8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467,8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</w:t>
            </w:r>
            <w:r w:rsidRPr="00021E96">
              <w:rPr>
                <w:sz w:val="28"/>
                <w:szCs w:val="28"/>
              </w:rPr>
              <w:t>т</w:t>
            </w:r>
            <w:r w:rsidRPr="00021E96">
              <w:rPr>
                <w:sz w:val="28"/>
                <w:szCs w:val="28"/>
              </w:rPr>
              <w:t>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2672,2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748,4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28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2642,5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2642,5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Обслуживание внутренних до</w:t>
            </w:r>
            <w:r w:rsidRPr="00021E96">
              <w:rPr>
                <w:sz w:val="28"/>
                <w:szCs w:val="28"/>
              </w:rPr>
              <w:t>л</w:t>
            </w:r>
            <w:r w:rsidRPr="00021E96">
              <w:rPr>
                <w:sz w:val="28"/>
                <w:szCs w:val="28"/>
              </w:rPr>
              <w:t>говых обяз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1582,9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1582,9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36,3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36,3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осно</w:t>
            </w:r>
            <w:r w:rsidRPr="00021E96">
              <w:rPr>
                <w:sz w:val="28"/>
                <w:szCs w:val="28"/>
              </w:rPr>
              <w:t>в</w:t>
            </w:r>
            <w:r w:rsidRPr="00021E96">
              <w:rPr>
                <w:sz w:val="28"/>
                <w:szCs w:val="28"/>
              </w:rPr>
              <w:t>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1602,7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1602,7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мат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риальных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1371,2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1371,2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12738,2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10814,4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84,9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1CCC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2023</w:t>
      </w:r>
      <w:r w:rsidRPr="00362B88">
        <w:rPr>
          <w:rFonts w:ascii="Times New Roman" w:hAnsi="Times New Roman"/>
          <w:sz w:val="28"/>
          <w:szCs w:val="28"/>
        </w:rPr>
        <w:t xml:space="preserve"> год бюджет поселения по доходам и расходам корректировался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88">
        <w:rPr>
          <w:rFonts w:ascii="Times New Roman" w:hAnsi="Times New Roman"/>
          <w:sz w:val="28"/>
          <w:szCs w:val="28"/>
        </w:rPr>
        <w:t>и</w:t>
      </w:r>
      <w:r w:rsidRPr="00362B88">
        <w:rPr>
          <w:rFonts w:ascii="Times New Roman" w:hAnsi="Times New Roman"/>
          <w:sz w:val="28"/>
          <w:szCs w:val="28"/>
        </w:rPr>
        <w:t>с</w:t>
      </w:r>
      <w:r w:rsidRPr="00362B88">
        <w:rPr>
          <w:rFonts w:ascii="Times New Roman" w:hAnsi="Times New Roman"/>
          <w:sz w:val="28"/>
          <w:szCs w:val="28"/>
        </w:rPr>
        <w:t>полнен на конец года</w:t>
      </w:r>
      <w:r>
        <w:rPr>
          <w:rFonts w:ascii="Times New Roman" w:hAnsi="Times New Roman"/>
          <w:sz w:val="28"/>
          <w:szCs w:val="28"/>
        </w:rPr>
        <w:t xml:space="preserve"> по всем статьям расходов на 84,9</w:t>
      </w:r>
      <w:r w:rsidRPr="00362B8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r w:rsidR="00803A59">
        <w:rPr>
          <w:rFonts w:ascii="Times New Roman" w:hAnsi="Times New Roman"/>
          <w:sz w:val="28"/>
          <w:szCs w:val="28"/>
        </w:rPr>
        <w:t>в том числе  услуги по содержанию имущества на 28%, вызвано не исполнением</w:t>
      </w:r>
      <w:r>
        <w:rPr>
          <w:rFonts w:ascii="Times New Roman" w:hAnsi="Times New Roman"/>
          <w:sz w:val="28"/>
          <w:szCs w:val="28"/>
        </w:rPr>
        <w:t xml:space="preserve"> по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ному контракту №3 от 07.11.2023г. со стороны подрядчика не были </w:t>
      </w:r>
      <w:r>
        <w:rPr>
          <w:rFonts w:ascii="Times New Roman" w:eastAsia="Arial Unicode MS" w:hAnsi="Times New Roman"/>
          <w:kern w:val="2"/>
          <w:sz w:val="28"/>
          <w:szCs w:val="28"/>
        </w:rPr>
        <w:t>выпо</w:t>
      </w:r>
      <w:r>
        <w:rPr>
          <w:rFonts w:ascii="Times New Roman" w:eastAsia="Arial Unicode MS" w:hAnsi="Times New Roman"/>
          <w:kern w:val="2"/>
          <w:sz w:val="28"/>
          <w:szCs w:val="28"/>
        </w:rPr>
        <w:t>л</w:t>
      </w:r>
      <w:r>
        <w:rPr>
          <w:rFonts w:ascii="Times New Roman" w:eastAsia="Arial Unicode MS" w:hAnsi="Times New Roman"/>
          <w:kern w:val="2"/>
          <w:sz w:val="28"/>
          <w:szCs w:val="28"/>
        </w:rPr>
        <w:t>нены</w:t>
      </w:r>
      <w:r w:rsidRPr="007314BF">
        <w:rPr>
          <w:rFonts w:ascii="Times New Roman" w:eastAsia="Arial Unicode MS" w:hAnsi="Times New Roman"/>
          <w:kern w:val="2"/>
          <w:sz w:val="28"/>
          <w:szCs w:val="28"/>
        </w:rPr>
        <w:t xml:space="preserve"> работ</w:t>
      </w:r>
      <w:r>
        <w:rPr>
          <w:rFonts w:ascii="Times New Roman" w:eastAsia="Arial Unicode MS" w:hAnsi="Times New Roman"/>
          <w:kern w:val="2"/>
          <w:sz w:val="28"/>
          <w:szCs w:val="28"/>
        </w:rPr>
        <w:t>ы</w:t>
      </w:r>
      <w:r w:rsidRPr="007314BF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</w:rPr>
        <w:t xml:space="preserve">по </w:t>
      </w:r>
      <w:r w:rsidRPr="0031392E">
        <w:rPr>
          <w:rFonts w:ascii="Times New Roman" w:eastAsia="Calibri" w:hAnsi="Times New Roman"/>
          <w:sz w:val="28"/>
          <w:szCs w:val="28"/>
        </w:rPr>
        <w:t>капи</w:t>
      </w:r>
      <w:r>
        <w:rPr>
          <w:rFonts w:ascii="Times New Roman" w:hAnsi="Times New Roman"/>
          <w:sz w:val="28"/>
          <w:szCs w:val="28"/>
        </w:rPr>
        <w:t>тальному</w:t>
      </w:r>
      <w:r w:rsidRPr="0031392E">
        <w:rPr>
          <w:rFonts w:ascii="Times New Roman" w:eastAsia="Calibri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у</w:t>
      </w:r>
      <w:r w:rsidRPr="0031392E">
        <w:rPr>
          <w:rFonts w:ascii="Times New Roman" w:eastAsia="Calibri" w:hAnsi="Times New Roman"/>
          <w:sz w:val="28"/>
          <w:szCs w:val="28"/>
        </w:rPr>
        <w:t xml:space="preserve"> </w:t>
      </w:r>
      <w:r w:rsidRPr="007A44CC">
        <w:rPr>
          <w:rFonts w:ascii="Times New Roman" w:eastAsia="Calibri" w:hAnsi="Times New Roman"/>
          <w:sz w:val="28"/>
          <w:szCs w:val="28"/>
        </w:rPr>
        <w:t xml:space="preserve">автомобильной дороги </w:t>
      </w:r>
      <w:r w:rsidR="00753D21">
        <w:rPr>
          <w:rFonts w:ascii="Times New Roman" w:hAnsi="Times New Roman"/>
          <w:sz w:val="28"/>
          <w:szCs w:val="28"/>
        </w:rPr>
        <w:t xml:space="preserve">ул. Гагарина </w:t>
      </w:r>
      <w:r w:rsidRPr="00B974C2">
        <w:rPr>
          <w:rFonts w:ascii="Times New Roman" w:hAnsi="Times New Roman"/>
          <w:sz w:val="28"/>
          <w:szCs w:val="28"/>
        </w:rPr>
        <w:t xml:space="preserve"> </w:t>
      </w:r>
      <w:r w:rsidR="00803A59">
        <w:rPr>
          <w:rFonts w:ascii="Times New Roman" w:hAnsi="Times New Roman"/>
          <w:sz w:val="28"/>
          <w:szCs w:val="28"/>
        </w:rPr>
        <w:t xml:space="preserve"> </w:t>
      </w:r>
      <w:r w:rsidR="00753D21">
        <w:rPr>
          <w:rFonts w:ascii="Times New Roman" w:hAnsi="Times New Roman"/>
          <w:sz w:val="28"/>
          <w:szCs w:val="28"/>
        </w:rPr>
        <w:t xml:space="preserve">протяженностью 788 метров, </w:t>
      </w:r>
      <w:r w:rsidR="00803A59">
        <w:rPr>
          <w:rFonts w:ascii="Times New Roman" w:hAnsi="Times New Roman"/>
          <w:sz w:val="28"/>
          <w:szCs w:val="28"/>
        </w:rPr>
        <w:t>на сумму 1923.8</w:t>
      </w:r>
      <w:proofErr w:type="gramEnd"/>
      <w:r w:rsidR="00803A59">
        <w:rPr>
          <w:rFonts w:ascii="Times New Roman" w:hAnsi="Times New Roman"/>
          <w:sz w:val="28"/>
          <w:szCs w:val="28"/>
        </w:rPr>
        <w:t xml:space="preserve"> тыс. руб</w:t>
      </w:r>
      <w:r w:rsidR="00753D21">
        <w:rPr>
          <w:rFonts w:ascii="Times New Roman" w:hAnsi="Times New Roman"/>
          <w:sz w:val="28"/>
          <w:szCs w:val="28"/>
        </w:rPr>
        <w:t>лей</w:t>
      </w:r>
      <w:r w:rsidRPr="00362B88">
        <w:rPr>
          <w:rFonts w:ascii="Times New Roman" w:hAnsi="Times New Roman"/>
          <w:sz w:val="28"/>
          <w:szCs w:val="28"/>
        </w:rPr>
        <w:t>.</w:t>
      </w:r>
    </w:p>
    <w:p w:rsidR="00E850E1" w:rsidRP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232D" w:rsidRPr="0049232D" w:rsidRDefault="0049232D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сельского поселения за 2024 год по статьям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00"/>
        <w:gridCol w:w="1876"/>
        <w:gridCol w:w="1876"/>
        <w:gridCol w:w="1901"/>
      </w:tblGrid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% исполн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ния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Оплата труда и начисления на в</w:t>
            </w:r>
            <w:r w:rsidRPr="00021E96">
              <w:rPr>
                <w:sz w:val="28"/>
                <w:szCs w:val="28"/>
              </w:rPr>
              <w:t>ы</w:t>
            </w:r>
            <w:r w:rsidRPr="00021E96">
              <w:rPr>
                <w:sz w:val="28"/>
                <w:szCs w:val="28"/>
              </w:rPr>
              <w:t>платы по оплате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27469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37,5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34,7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</w:t>
            </w:r>
            <w:r w:rsidRPr="00021E96">
              <w:rPr>
                <w:sz w:val="28"/>
                <w:szCs w:val="28"/>
              </w:rPr>
              <w:t>с</w:t>
            </w:r>
            <w:r w:rsidRPr="00021E96">
              <w:rPr>
                <w:sz w:val="28"/>
                <w:szCs w:val="28"/>
              </w:rPr>
              <w:t>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lastRenderedPageBreak/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</w:t>
            </w:r>
            <w:r w:rsidRPr="00021E96">
              <w:rPr>
                <w:sz w:val="28"/>
                <w:szCs w:val="28"/>
              </w:rPr>
              <w:t>и</w:t>
            </w:r>
            <w:r w:rsidRPr="00021E96">
              <w:rPr>
                <w:sz w:val="28"/>
                <w:szCs w:val="28"/>
              </w:rPr>
              <w:t>мости материал</w:t>
            </w:r>
            <w:r w:rsidRPr="00021E96">
              <w:rPr>
                <w:sz w:val="28"/>
                <w:szCs w:val="28"/>
              </w:rPr>
              <w:t>ь</w:t>
            </w:r>
            <w:r w:rsidRPr="00021E96">
              <w:rPr>
                <w:sz w:val="28"/>
                <w:szCs w:val="28"/>
              </w:rPr>
              <w:t>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</w:tr>
    </w:tbl>
    <w:p w:rsidR="00E850E1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6C2AE2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AE2">
        <w:rPr>
          <w:rFonts w:ascii="Times New Roman" w:hAnsi="Times New Roman"/>
          <w:sz w:val="28"/>
          <w:szCs w:val="28"/>
        </w:rPr>
        <w:t>За январь</w:t>
      </w:r>
      <w:r>
        <w:rPr>
          <w:rFonts w:ascii="Times New Roman" w:hAnsi="Times New Roman"/>
          <w:sz w:val="28"/>
          <w:szCs w:val="28"/>
        </w:rPr>
        <w:t xml:space="preserve"> 2024 года фактические расходы </w:t>
      </w:r>
      <w:r w:rsidRPr="006C2AE2">
        <w:rPr>
          <w:rFonts w:ascii="Times New Roman" w:hAnsi="Times New Roman"/>
          <w:sz w:val="28"/>
          <w:szCs w:val="28"/>
        </w:rPr>
        <w:t>в администрации Архангельско</w:t>
      </w:r>
      <w:r w:rsidR="007E74B7">
        <w:rPr>
          <w:rFonts w:ascii="Times New Roman" w:hAnsi="Times New Roman"/>
          <w:sz w:val="28"/>
          <w:szCs w:val="28"/>
        </w:rPr>
        <w:t>го сельского поселения произведены</w:t>
      </w:r>
      <w:r w:rsidRPr="006C2AE2">
        <w:rPr>
          <w:rFonts w:ascii="Times New Roman" w:hAnsi="Times New Roman"/>
          <w:sz w:val="28"/>
          <w:szCs w:val="28"/>
        </w:rPr>
        <w:t xml:space="preserve"> в пределах утвержденных лимитов.</w:t>
      </w:r>
    </w:p>
    <w:p w:rsidR="0049232D" w:rsidRPr="00B07E39" w:rsidRDefault="00A356F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Резервом повышения доходной части бюджета поселении является недоимка по налоговым и неналоговым платежам. </w:t>
      </w:r>
      <w:r w:rsidR="0049232D" w:rsidRPr="00B07E39">
        <w:rPr>
          <w:rFonts w:ascii="Times New Roman" w:hAnsi="Times New Roman"/>
          <w:sz w:val="28"/>
          <w:szCs w:val="28"/>
        </w:rPr>
        <w:t>Недоимка местного бюджета по н</w:t>
      </w:r>
      <w:r w:rsidR="0049232D" w:rsidRPr="00B07E39">
        <w:rPr>
          <w:rFonts w:ascii="Times New Roman" w:hAnsi="Times New Roman"/>
          <w:sz w:val="28"/>
          <w:szCs w:val="28"/>
        </w:rPr>
        <w:t>а</w:t>
      </w:r>
      <w:r w:rsidR="0049232D" w:rsidRPr="00B07E39">
        <w:rPr>
          <w:rFonts w:ascii="Times New Roman" w:hAnsi="Times New Roman"/>
          <w:sz w:val="28"/>
          <w:szCs w:val="28"/>
        </w:rPr>
        <w:t xml:space="preserve">логовым платежам на 01.01.2024 года, которая </w:t>
      </w:r>
      <w:r w:rsidR="00622AC8" w:rsidRPr="00B07E39">
        <w:rPr>
          <w:rFonts w:ascii="Times New Roman" w:hAnsi="Times New Roman"/>
          <w:sz w:val="28"/>
          <w:szCs w:val="28"/>
        </w:rPr>
        <w:t>может быть востребованная 404.5</w:t>
      </w:r>
      <w:r w:rsidR="0049232D" w:rsidRPr="00B07E39">
        <w:rPr>
          <w:rFonts w:ascii="Times New Roman" w:hAnsi="Times New Roman"/>
          <w:sz w:val="28"/>
          <w:szCs w:val="28"/>
        </w:rPr>
        <w:t>тыс. руб., на 01.01.2022г.</w:t>
      </w:r>
      <w:r w:rsidR="00B6751D" w:rsidRPr="00B07E39">
        <w:rPr>
          <w:rFonts w:ascii="Times New Roman" w:hAnsi="Times New Roman"/>
          <w:sz w:val="28"/>
          <w:szCs w:val="28"/>
        </w:rPr>
        <w:t>-149.4</w:t>
      </w:r>
      <w:r w:rsidR="0049232D" w:rsidRPr="00B07E39">
        <w:rPr>
          <w:rFonts w:ascii="Times New Roman" w:hAnsi="Times New Roman"/>
          <w:sz w:val="28"/>
          <w:szCs w:val="28"/>
        </w:rPr>
        <w:t xml:space="preserve"> тыс. руб., на 01.01.2023г.</w:t>
      </w:r>
      <w:r w:rsidR="00B6751D" w:rsidRPr="00B07E39">
        <w:rPr>
          <w:rFonts w:ascii="Times New Roman" w:hAnsi="Times New Roman"/>
          <w:sz w:val="28"/>
          <w:szCs w:val="28"/>
        </w:rPr>
        <w:t>-142.8</w:t>
      </w:r>
      <w:r w:rsidR="0049232D" w:rsidRPr="00B07E39">
        <w:rPr>
          <w:rFonts w:ascii="Times New Roman" w:hAnsi="Times New Roman"/>
          <w:sz w:val="28"/>
          <w:szCs w:val="28"/>
        </w:rPr>
        <w:t xml:space="preserve"> тыс. руб.</w:t>
      </w:r>
      <w:r w:rsidR="00B07E39" w:rsidRPr="00B07E39">
        <w:rPr>
          <w:rFonts w:ascii="Times New Roman" w:hAnsi="Times New Roman"/>
          <w:sz w:val="28"/>
          <w:szCs w:val="28"/>
        </w:rPr>
        <w:t>, просматривается рост.</w:t>
      </w:r>
    </w:p>
    <w:p w:rsidR="0049232D" w:rsidRPr="006C2AE2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4226">
        <w:rPr>
          <w:color w:val="FF0000"/>
          <w:sz w:val="28"/>
          <w:szCs w:val="28"/>
        </w:rPr>
        <w:t xml:space="preserve">    </w:t>
      </w:r>
      <w:proofErr w:type="gramStart"/>
      <w:r w:rsidRPr="006C2AE2">
        <w:rPr>
          <w:rFonts w:ascii="Times New Roman" w:hAnsi="Times New Roman"/>
          <w:sz w:val="28"/>
          <w:szCs w:val="28"/>
        </w:rPr>
        <w:t>Земельный нал</w:t>
      </w:r>
      <w:r>
        <w:rPr>
          <w:rFonts w:ascii="Times New Roman" w:hAnsi="Times New Roman"/>
          <w:sz w:val="28"/>
          <w:szCs w:val="28"/>
        </w:rPr>
        <w:t xml:space="preserve">ог на: </w:t>
      </w:r>
      <w:r w:rsidRPr="006C2AE2">
        <w:rPr>
          <w:rFonts w:ascii="Times New Roman" w:hAnsi="Times New Roman"/>
          <w:sz w:val="28"/>
          <w:szCs w:val="28"/>
        </w:rPr>
        <w:t>на 01.01.2022</w:t>
      </w:r>
      <w:r>
        <w:rPr>
          <w:rFonts w:ascii="Times New Roman" w:hAnsi="Times New Roman"/>
          <w:sz w:val="28"/>
          <w:szCs w:val="28"/>
        </w:rPr>
        <w:t>г.</w:t>
      </w:r>
      <w:r w:rsidRPr="006C2AE2">
        <w:rPr>
          <w:rFonts w:ascii="Times New Roman" w:hAnsi="Times New Roman"/>
          <w:sz w:val="28"/>
          <w:szCs w:val="28"/>
        </w:rPr>
        <w:t xml:space="preserve"> – 149,3 тыс. руб., на 01.01.2023г.-133,0 тыс. руб., на 01.01.2024г.-185,9 тыс. руб.</w:t>
      </w:r>
      <w:proofErr w:type="gramEnd"/>
    </w:p>
    <w:p w:rsidR="0049232D" w:rsidRPr="00F623C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4226">
        <w:rPr>
          <w:color w:val="FF0000"/>
          <w:sz w:val="28"/>
          <w:szCs w:val="28"/>
        </w:rPr>
        <w:t xml:space="preserve">     </w:t>
      </w:r>
      <w:proofErr w:type="gramStart"/>
      <w:r w:rsidRPr="00F623CD">
        <w:rPr>
          <w:rFonts w:ascii="Times New Roman" w:hAnsi="Times New Roman"/>
          <w:sz w:val="28"/>
          <w:szCs w:val="28"/>
        </w:rPr>
        <w:t>Налог на</w:t>
      </w:r>
      <w:r>
        <w:rPr>
          <w:rFonts w:ascii="Times New Roman" w:hAnsi="Times New Roman"/>
          <w:sz w:val="28"/>
          <w:szCs w:val="28"/>
        </w:rPr>
        <w:t xml:space="preserve"> имущество: </w:t>
      </w:r>
      <w:r w:rsidRPr="00F623CD">
        <w:rPr>
          <w:rFonts w:ascii="Times New Roman" w:hAnsi="Times New Roman"/>
          <w:sz w:val="28"/>
          <w:szCs w:val="28"/>
        </w:rPr>
        <w:t>на 01.01.2022г. – 0,1 тыс. руб., на 01.01.2023г.-9,8 тыс. руб., на 01.01.2024г.-218,6 тыс. руб.</w:t>
      </w:r>
      <w:proofErr w:type="gramEnd"/>
    </w:p>
    <w:p w:rsidR="009F4550" w:rsidRPr="001D04D1" w:rsidRDefault="001F4F80" w:rsidP="002A6873">
      <w:pPr>
        <w:jc w:val="both"/>
        <w:rPr>
          <w:sz w:val="28"/>
          <w:szCs w:val="28"/>
        </w:rPr>
      </w:pPr>
      <w:r w:rsidRPr="001D04D1">
        <w:rPr>
          <w:sz w:val="28"/>
          <w:szCs w:val="28"/>
        </w:rPr>
        <w:t>По неналоговым платежам</w:t>
      </w:r>
      <w:r w:rsidR="009F4550" w:rsidRPr="001D04D1">
        <w:rPr>
          <w:sz w:val="28"/>
          <w:szCs w:val="28"/>
        </w:rPr>
        <w:t>:</w:t>
      </w:r>
    </w:p>
    <w:p w:rsidR="001F4F80" w:rsidRPr="001D04D1" w:rsidRDefault="009F4550" w:rsidP="002A6873">
      <w:pPr>
        <w:jc w:val="both"/>
        <w:rPr>
          <w:sz w:val="28"/>
          <w:szCs w:val="28"/>
        </w:rPr>
      </w:pPr>
      <w:r w:rsidRPr="001D04D1">
        <w:rPr>
          <w:sz w:val="28"/>
          <w:szCs w:val="28"/>
        </w:rPr>
        <w:t xml:space="preserve"> - </w:t>
      </w:r>
      <w:r w:rsidR="001F4F80" w:rsidRPr="001D04D1">
        <w:rPr>
          <w:sz w:val="28"/>
          <w:szCs w:val="28"/>
        </w:rPr>
        <w:t>задолж</w:t>
      </w:r>
      <w:r w:rsidR="00B6751D" w:rsidRPr="001D04D1">
        <w:rPr>
          <w:sz w:val="28"/>
          <w:szCs w:val="28"/>
        </w:rPr>
        <w:t>енность от аренды земли на 01.01.2024 года отсутствует</w:t>
      </w:r>
      <w:r w:rsidR="001F4F80" w:rsidRPr="001D04D1">
        <w:rPr>
          <w:sz w:val="28"/>
          <w:szCs w:val="28"/>
        </w:rPr>
        <w:t>.</w:t>
      </w:r>
    </w:p>
    <w:p w:rsidR="00A40FF5" w:rsidRDefault="001C7A06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7E05C6" w:rsidRPr="007C09CD">
        <w:rPr>
          <w:rFonts w:ascii="Times New Roman" w:hAnsi="Times New Roman"/>
          <w:sz w:val="28"/>
          <w:szCs w:val="28"/>
        </w:rPr>
        <w:t>С 201</w:t>
      </w:r>
      <w:r w:rsidR="00D40B86" w:rsidRPr="007C09CD">
        <w:rPr>
          <w:rFonts w:ascii="Times New Roman" w:hAnsi="Times New Roman"/>
          <w:sz w:val="28"/>
          <w:szCs w:val="28"/>
        </w:rPr>
        <w:t>4</w:t>
      </w:r>
      <w:r w:rsidR="00D41855" w:rsidRPr="007C09CD">
        <w:rPr>
          <w:rFonts w:ascii="Times New Roman" w:hAnsi="Times New Roman"/>
          <w:sz w:val="28"/>
          <w:szCs w:val="28"/>
        </w:rPr>
        <w:t xml:space="preserve"> года бюджет</w:t>
      </w:r>
      <w:r w:rsidR="005508E0" w:rsidRPr="007C09CD">
        <w:t xml:space="preserve"> </w:t>
      </w:r>
      <w:r w:rsidR="005431C8" w:rsidRPr="007C09CD">
        <w:rPr>
          <w:rFonts w:ascii="Times New Roman" w:hAnsi="Times New Roman"/>
          <w:sz w:val="28"/>
          <w:szCs w:val="28"/>
        </w:rPr>
        <w:t>Архангельского</w:t>
      </w:r>
      <w:r w:rsidR="00D41855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 xml:space="preserve">сельского поселения составляется и исполняется в соответствии </w:t>
      </w:r>
      <w:r w:rsidR="00B36DA9" w:rsidRPr="007C09CD">
        <w:rPr>
          <w:rFonts w:ascii="Times New Roman" w:hAnsi="Times New Roman"/>
          <w:sz w:val="28"/>
          <w:szCs w:val="28"/>
        </w:rPr>
        <w:t xml:space="preserve">с </w:t>
      </w:r>
      <w:r w:rsidR="00E9713B" w:rsidRPr="007C09CD">
        <w:rPr>
          <w:rFonts w:ascii="Times New Roman" w:hAnsi="Times New Roman"/>
          <w:sz w:val="28"/>
          <w:szCs w:val="28"/>
        </w:rPr>
        <w:t xml:space="preserve">утвержденной </w:t>
      </w:r>
      <w:r w:rsidR="005508E0" w:rsidRPr="007C09CD">
        <w:rPr>
          <w:rFonts w:ascii="Times New Roman" w:hAnsi="Times New Roman"/>
          <w:sz w:val="28"/>
          <w:szCs w:val="28"/>
        </w:rPr>
        <w:t>постановлением администр</w:t>
      </w:r>
      <w:r w:rsidR="005508E0" w:rsidRPr="007C09CD">
        <w:rPr>
          <w:rFonts w:ascii="Times New Roman" w:hAnsi="Times New Roman"/>
          <w:sz w:val="28"/>
          <w:szCs w:val="28"/>
        </w:rPr>
        <w:t>а</w:t>
      </w:r>
      <w:r w:rsidR="005508E0" w:rsidRPr="007C09CD">
        <w:rPr>
          <w:rFonts w:ascii="Times New Roman" w:hAnsi="Times New Roman"/>
          <w:sz w:val="28"/>
          <w:szCs w:val="28"/>
        </w:rPr>
        <w:t>ции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5431C8" w:rsidRPr="007C09CD">
        <w:rPr>
          <w:rFonts w:ascii="Times New Roman" w:hAnsi="Times New Roman"/>
          <w:sz w:val="28"/>
          <w:szCs w:val="28"/>
        </w:rPr>
        <w:t>Архангельского</w:t>
      </w:r>
      <w:r w:rsidR="005508E0" w:rsidRPr="007C09CD">
        <w:rPr>
          <w:rFonts w:ascii="Times New Roman" w:hAnsi="Times New Roman"/>
          <w:sz w:val="28"/>
          <w:szCs w:val="28"/>
        </w:rPr>
        <w:t xml:space="preserve"> </w:t>
      </w:r>
      <w:r w:rsidR="00B36DA9" w:rsidRPr="007C09CD">
        <w:rPr>
          <w:rFonts w:ascii="Times New Roman" w:hAnsi="Times New Roman"/>
          <w:sz w:val="28"/>
          <w:szCs w:val="28"/>
        </w:rPr>
        <w:t>сельского поселения Хохольского муниципального ра</w:t>
      </w:r>
      <w:r w:rsidR="00B36DA9" w:rsidRPr="007C09CD">
        <w:rPr>
          <w:rFonts w:ascii="Times New Roman" w:hAnsi="Times New Roman"/>
          <w:sz w:val="28"/>
          <w:szCs w:val="28"/>
        </w:rPr>
        <w:t>й</w:t>
      </w:r>
      <w:r w:rsidR="00B36DA9" w:rsidRPr="007C09CD">
        <w:rPr>
          <w:rFonts w:ascii="Times New Roman" w:hAnsi="Times New Roman"/>
          <w:sz w:val="28"/>
          <w:szCs w:val="28"/>
        </w:rPr>
        <w:t xml:space="preserve">она Воронежской области </w:t>
      </w:r>
      <w:r w:rsidR="00F81F3B" w:rsidRPr="007C09CD">
        <w:rPr>
          <w:rFonts w:ascii="Times New Roman" w:hAnsi="Times New Roman"/>
          <w:sz w:val="28"/>
          <w:szCs w:val="28"/>
        </w:rPr>
        <w:t xml:space="preserve"> от 2</w:t>
      </w:r>
      <w:r w:rsidR="00521FFD">
        <w:rPr>
          <w:rFonts w:ascii="Times New Roman" w:hAnsi="Times New Roman"/>
          <w:sz w:val="28"/>
          <w:szCs w:val="28"/>
        </w:rPr>
        <w:t>5</w:t>
      </w:r>
      <w:r w:rsidR="000053C2" w:rsidRPr="007C09CD">
        <w:rPr>
          <w:rFonts w:ascii="Times New Roman" w:hAnsi="Times New Roman"/>
          <w:sz w:val="28"/>
          <w:szCs w:val="28"/>
        </w:rPr>
        <w:t>.12.201</w:t>
      </w:r>
      <w:r w:rsidR="00D40B86" w:rsidRPr="007C09CD">
        <w:rPr>
          <w:rFonts w:ascii="Times New Roman" w:hAnsi="Times New Roman"/>
          <w:sz w:val="28"/>
          <w:szCs w:val="28"/>
        </w:rPr>
        <w:t>3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года №</w:t>
      </w:r>
      <w:r w:rsidR="00F81F3B" w:rsidRPr="007C09CD">
        <w:rPr>
          <w:rFonts w:ascii="Times New Roman" w:hAnsi="Times New Roman"/>
          <w:sz w:val="28"/>
          <w:szCs w:val="28"/>
        </w:rPr>
        <w:t>1</w:t>
      </w:r>
      <w:r w:rsidR="00521FFD">
        <w:rPr>
          <w:rFonts w:ascii="Times New Roman" w:hAnsi="Times New Roman"/>
          <w:sz w:val="28"/>
          <w:szCs w:val="28"/>
        </w:rPr>
        <w:t>17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>муниципальной пр</w:t>
      </w:r>
      <w:r w:rsidR="00E9713B" w:rsidRPr="007C09CD">
        <w:rPr>
          <w:rFonts w:ascii="Times New Roman" w:hAnsi="Times New Roman"/>
          <w:sz w:val="28"/>
          <w:szCs w:val="28"/>
        </w:rPr>
        <w:t>о</w:t>
      </w:r>
      <w:r w:rsidR="00E9713B" w:rsidRPr="007C09CD">
        <w:rPr>
          <w:rFonts w:ascii="Times New Roman" w:hAnsi="Times New Roman"/>
          <w:sz w:val="28"/>
          <w:szCs w:val="28"/>
        </w:rPr>
        <w:t>граммой</w:t>
      </w:r>
      <w:r w:rsidR="00E9713B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6046E">
        <w:rPr>
          <w:rFonts w:ascii="Times New Roman" w:hAnsi="Times New Roman"/>
          <w:sz w:val="28"/>
        </w:rPr>
        <w:t xml:space="preserve">«Устойчивое развитие Архангельского сельского поселения на 2014-2022 г.г.», а также </w:t>
      </w:r>
      <w:r w:rsidR="00D40B86" w:rsidRPr="007C09CD">
        <w:rPr>
          <w:rFonts w:ascii="Times New Roman" w:hAnsi="Times New Roman"/>
          <w:sz w:val="28"/>
          <w:szCs w:val="28"/>
        </w:rPr>
        <w:t>разработана новая программа и утверждена пост</w:t>
      </w:r>
      <w:r w:rsidR="00D40B86" w:rsidRPr="007C09CD">
        <w:rPr>
          <w:rFonts w:ascii="Times New Roman" w:hAnsi="Times New Roman"/>
          <w:sz w:val="28"/>
          <w:szCs w:val="28"/>
        </w:rPr>
        <w:t>а</w:t>
      </w:r>
      <w:r w:rsidR="00D40B86" w:rsidRPr="007C09CD">
        <w:rPr>
          <w:rFonts w:ascii="Times New Roman" w:hAnsi="Times New Roman"/>
          <w:sz w:val="28"/>
          <w:szCs w:val="28"/>
        </w:rPr>
        <w:t>новлением администраци</w:t>
      </w:r>
      <w:r w:rsidR="007C09CD">
        <w:rPr>
          <w:rFonts w:ascii="Times New Roman" w:hAnsi="Times New Roman"/>
          <w:sz w:val="28"/>
          <w:szCs w:val="28"/>
        </w:rPr>
        <w:t>и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36E8" w:rsidRPr="007C09CD">
        <w:rPr>
          <w:rFonts w:ascii="Times New Roman" w:hAnsi="Times New Roman"/>
          <w:sz w:val="28"/>
          <w:szCs w:val="28"/>
        </w:rPr>
        <w:t>Архангельского сельского поселения</w:t>
      </w:r>
      <w:r w:rsidR="00BA36E8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1FFD" w:rsidRPr="00521FFD">
        <w:rPr>
          <w:rFonts w:ascii="Times New Roman" w:hAnsi="Times New Roman"/>
          <w:sz w:val="28"/>
          <w:szCs w:val="28"/>
        </w:rPr>
        <w:t>от 30.11.2022 года №69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0B86" w:rsidRPr="007C09CD">
        <w:rPr>
          <w:rFonts w:ascii="Times New Roman" w:hAnsi="Times New Roman"/>
          <w:sz w:val="28"/>
          <w:szCs w:val="28"/>
        </w:rPr>
        <w:t>«</w:t>
      </w:r>
      <w:r w:rsidR="00521FFD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D40B86" w:rsidRPr="007C09CD">
        <w:rPr>
          <w:rFonts w:ascii="Times New Roman" w:hAnsi="Times New Roman"/>
          <w:sz w:val="28"/>
          <w:szCs w:val="28"/>
        </w:rPr>
        <w:t>Усто</w:t>
      </w:r>
      <w:r w:rsidR="00D40B86" w:rsidRPr="007C09CD">
        <w:rPr>
          <w:rFonts w:ascii="Times New Roman" w:hAnsi="Times New Roman"/>
          <w:sz w:val="28"/>
          <w:szCs w:val="28"/>
        </w:rPr>
        <w:t>й</w:t>
      </w:r>
      <w:r w:rsidR="00D40B86" w:rsidRPr="007C09CD">
        <w:rPr>
          <w:rFonts w:ascii="Times New Roman" w:hAnsi="Times New Roman"/>
          <w:sz w:val="28"/>
          <w:szCs w:val="28"/>
        </w:rPr>
        <w:t>ч</w:t>
      </w:r>
      <w:r w:rsidR="00E326A0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вое</w:t>
      </w:r>
      <w:proofErr w:type="gramEnd"/>
      <w:r w:rsidR="00D40B86" w:rsidRPr="007C09CD">
        <w:rPr>
          <w:rFonts w:ascii="Times New Roman" w:hAnsi="Times New Roman"/>
          <w:sz w:val="28"/>
          <w:szCs w:val="28"/>
        </w:rPr>
        <w:t xml:space="preserve"> развитие </w:t>
      </w:r>
      <w:r w:rsidR="005431C8" w:rsidRPr="007C09CD">
        <w:rPr>
          <w:rFonts w:ascii="Times New Roman" w:hAnsi="Times New Roman"/>
          <w:sz w:val="28"/>
          <w:szCs w:val="28"/>
        </w:rPr>
        <w:t>Архангельского</w:t>
      </w:r>
      <w:r w:rsidR="00D40B86" w:rsidRPr="007C09CD">
        <w:rPr>
          <w:rFonts w:ascii="Times New Roman" w:hAnsi="Times New Roman"/>
          <w:sz w:val="28"/>
          <w:szCs w:val="28"/>
        </w:rPr>
        <w:t xml:space="preserve"> сельского посе</w:t>
      </w:r>
      <w:r w:rsidR="007C09CD" w:rsidRPr="007C09CD">
        <w:rPr>
          <w:rFonts w:ascii="Times New Roman" w:hAnsi="Times New Roman"/>
          <w:sz w:val="28"/>
          <w:szCs w:val="28"/>
        </w:rPr>
        <w:t xml:space="preserve">ления </w:t>
      </w:r>
      <w:r w:rsidR="00521FFD">
        <w:rPr>
          <w:rFonts w:ascii="Times New Roman" w:hAnsi="Times New Roman"/>
          <w:sz w:val="28"/>
          <w:szCs w:val="28"/>
        </w:rPr>
        <w:t>Хохольского муниц</w:t>
      </w:r>
      <w:r w:rsidR="00521FFD">
        <w:rPr>
          <w:rFonts w:ascii="Times New Roman" w:hAnsi="Times New Roman"/>
          <w:sz w:val="28"/>
          <w:szCs w:val="28"/>
        </w:rPr>
        <w:t>и</w:t>
      </w:r>
      <w:r w:rsidR="00521FFD">
        <w:rPr>
          <w:rFonts w:ascii="Times New Roman" w:hAnsi="Times New Roman"/>
          <w:sz w:val="28"/>
          <w:szCs w:val="28"/>
        </w:rPr>
        <w:t xml:space="preserve">пального района Воронежской области» </w:t>
      </w:r>
      <w:r w:rsidR="007C09CD" w:rsidRPr="007C09CD">
        <w:rPr>
          <w:rFonts w:ascii="Times New Roman" w:hAnsi="Times New Roman"/>
          <w:sz w:val="28"/>
          <w:szCs w:val="28"/>
        </w:rPr>
        <w:t>на</w:t>
      </w:r>
      <w:r w:rsidR="00521FFD">
        <w:rPr>
          <w:rFonts w:ascii="Times New Roman" w:hAnsi="Times New Roman"/>
          <w:sz w:val="28"/>
          <w:szCs w:val="28"/>
        </w:rPr>
        <w:t xml:space="preserve"> период</w:t>
      </w:r>
      <w:r w:rsidR="007C09CD" w:rsidRPr="007C09CD">
        <w:rPr>
          <w:rFonts w:ascii="Times New Roman" w:hAnsi="Times New Roman"/>
          <w:sz w:val="28"/>
          <w:szCs w:val="28"/>
        </w:rPr>
        <w:t xml:space="preserve"> 2023</w:t>
      </w:r>
      <w:r w:rsidR="00E326A0" w:rsidRPr="007C09CD">
        <w:rPr>
          <w:rFonts w:ascii="Times New Roman" w:hAnsi="Times New Roman"/>
          <w:sz w:val="28"/>
          <w:szCs w:val="28"/>
        </w:rPr>
        <w:t xml:space="preserve"> -</w:t>
      </w:r>
      <w:r w:rsidR="007C09CD" w:rsidRPr="007C09CD">
        <w:rPr>
          <w:rFonts w:ascii="Times New Roman" w:hAnsi="Times New Roman"/>
          <w:sz w:val="28"/>
          <w:szCs w:val="28"/>
        </w:rPr>
        <w:t xml:space="preserve"> 2028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</w:t>
      </w:r>
      <w:r w:rsidR="00E326A0" w:rsidRPr="007C09CD">
        <w:rPr>
          <w:rFonts w:ascii="Times New Roman" w:hAnsi="Times New Roman"/>
          <w:sz w:val="28"/>
          <w:szCs w:val="28"/>
        </w:rPr>
        <w:t>ы</w:t>
      </w:r>
      <w:r w:rsidR="007C09CD" w:rsidRPr="007C09CD">
        <w:rPr>
          <w:rFonts w:ascii="Times New Roman" w:hAnsi="Times New Roman"/>
          <w:sz w:val="28"/>
          <w:szCs w:val="28"/>
        </w:rPr>
        <w:t>»</w:t>
      </w:r>
      <w:r w:rsidR="00521FFD">
        <w:rPr>
          <w:rFonts w:ascii="Times New Roman" w:hAnsi="Times New Roman"/>
          <w:sz w:val="28"/>
          <w:szCs w:val="28"/>
        </w:rPr>
        <w:t>»</w:t>
      </w:r>
      <w:r w:rsidR="00B36DA9" w:rsidRPr="007C09C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B36DA9" w:rsidRPr="007C09CD">
        <w:rPr>
          <w:rFonts w:ascii="Times New Roman" w:hAnsi="Times New Roman"/>
          <w:sz w:val="28"/>
          <w:szCs w:val="28"/>
        </w:rPr>
        <w:t>н</w:t>
      </w:r>
      <w:r w:rsidR="00B36DA9" w:rsidRPr="007C09CD">
        <w:rPr>
          <w:rFonts w:ascii="Times New Roman" w:hAnsi="Times New Roman"/>
          <w:sz w:val="28"/>
          <w:szCs w:val="28"/>
        </w:rPr>
        <w:t>а</w:t>
      </w:r>
      <w:r w:rsidR="00B36DA9" w:rsidRPr="007C09CD">
        <w:rPr>
          <w:rFonts w:ascii="Times New Roman" w:hAnsi="Times New Roman"/>
          <w:sz w:val="28"/>
          <w:szCs w:val="28"/>
        </w:rPr>
        <w:t>правлена</w:t>
      </w:r>
      <w:proofErr w:type="gramEnd"/>
      <w:r w:rsidR="00B36DA9" w:rsidRPr="007C09CD">
        <w:rPr>
          <w:rFonts w:ascii="Times New Roman" w:hAnsi="Times New Roman"/>
          <w:sz w:val="28"/>
          <w:szCs w:val="28"/>
        </w:rPr>
        <w:t xml:space="preserve"> на повышение уровня и качества жизни населения, устойчивому развитию территории поселения. </w:t>
      </w:r>
      <w:r w:rsidR="00A40FF5">
        <w:rPr>
          <w:rFonts w:ascii="Times New Roman" w:hAnsi="Times New Roman"/>
          <w:sz w:val="28"/>
          <w:szCs w:val="28"/>
        </w:rPr>
        <w:t>Исполнение  муниципальной  программы  «Устойчивое развитие  Архангельского сельского поселения» осуществляет администрация поселения.</w:t>
      </w:r>
    </w:p>
    <w:p w:rsidR="00E9713B" w:rsidRPr="00537F9A" w:rsidRDefault="00B36DA9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>В состав программы включены следующие подпрограммы:</w:t>
      </w:r>
      <w:r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1.Муниципальное управление.</w:t>
      </w:r>
      <w:r w:rsidR="00D249A6" w:rsidRPr="0006046E">
        <w:rPr>
          <w:rFonts w:ascii="Times New Roman" w:hAnsi="Times New Roman"/>
          <w:sz w:val="28"/>
          <w:szCs w:val="28"/>
        </w:rPr>
        <w:t xml:space="preserve">     </w:t>
      </w:r>
    </w:p>
    <w:p w:rsidR="00D41855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2.Развитие культуры.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3.Дорожное хозяйство.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4.</w:t>
      </w:r>
      <w:r w:rsidR="00085010" w:rsidRPr="0006046E">
        <w:rPr>
          <w:rFonts w:ascii="Times New Roman" w:hAnsi="Times New Roman"/>
          <w:sz w:val="28"/>
          <w:szCs w:val="28"/>
        </w:rPr>
        <w:t>Развитие жилищно-коммунального хозяйства и благоустройства.</w:t>
      </w:r>
    </w:p>
    <w:p w:rsidR="008B62E6" w:rsidRDefault="0008501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06046E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06046E">
        <w:rPr>
          <w:rFonts w:ascii="Times New Roman" w:hAnsi="Times New Roman"/>
          <w:sz w:val="28"/>
          <w:szCs w:val="28"/>
        </w:rPr>
        <w:t>- 20</w:t>
      </w:r>
      <w:r w:rsidR="00433030">
        <w:rPr>
          <w:rFonts w:ascii="Times New Roman" w:hAnsi="Times New Roman"/>
          <w:sz w:val="28"/>
          <w:szCs w:val="28"/>
        </w:rPr>
        <w:t>23</w:t>
      </w:r>
      <w:r w:rsidRPr="0006046E">
        <w:rPr>
          <w:rFonts w:ascii="Times New Roman" w:hAnsi="Times New Roman"/>
          <w:sz w:val="28"/>
          <w:szCs w:val="28"/>
        </w:rPr>
        <w:t xml:space="preserve"> г</w:t>
      </w:r>
      <w:r w:rsidRPr="0006046E">
        <w:rPr>
          <w:rFonts w:ascii="Times New Roman" w:hAnsi="Times New Roman"/>
          <w:sz w:val="28"/>
          <w:szCs w:val="28"/>
        </w:rPr>
        <w:t>о</w:t>
      </w:r>
      <w:r w:rsidRPr="0006046E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 xml:space="preserve"> составил в сумме </w:t>
      </w:r>
      <w:r w:rsidR="00433030" w:rsidRPr="00433030">
        <w:rPr>
          <w:rFonts w:ascii="Times New Roman" w:hAnsi="Times New Roman"/>
          <w:sz w:val="28"/>
          <w:szCs w:val="28"/>
        </w:rPr>
        <w:t>28399,6</w:t>
      </w:r>
      <w:r w:rsidR="008B62E6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8B62E6">
        <w:rPr>
          <w:rFonts w:ascii="Times New Roman" w:hAnsi="Times New Roman"/>
          <w:sz w:val="28"/>
          <w:szCs w:val="28"/>
        </w:rPr>
        <w:t xml:space="preserve">руб., </w:t>
      </w:r>
      <w:r w:rsidR="007140EF">
        <w:rPr>
          <w:rFonts w:ascii="Times New Roman" w:hAnsi="Times New Roman"/>
          <w:sz w:val="28"/>
          <w:szCs w:val="28"/>
        </w:rPr>
        <w:t>в том числе по подпрограммам:</w:t>
      </w:r>
      <w:r w:rsidR="008B62E6">
        <w:rPr>
          <w:rFonts w:ascii="Times New Roman" w:hAnsi="Times New Roman"/>
          <w:sz w:val="28"/>
          <w:szCs w:val="28"/>
        </w:rPr>
        <w:t xml:space="preserve"> </w:t>
      </w:r>
    </w:p>
    <w:p w:rsidR="008B62E6" w:rsidRDefault="008B62E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="00A80677">
        <w:rPr>
          <w:rFonts w:ascii="Times New Roman" w:hAnsi="Times New Roman"/>
          <w:sz w:val="28"/>
          <w:szCs w:val="28"/>
        </w:rPr>
        <w:t xml:space="preserve">«Муниципальное управление» включает в себя мероприятия: </w:t>
      </w:r>
    </w:p>
    <w:p w:rsidR="00A80677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-эффективное муниципальное управление;</w:t>
      </w:r>
    </w:p>
    <w:p w:rsidR="00A80677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-управление муниципальными финансами и муниципальным долгом.</w:t>
      </w:r>
    </w:p>
    <w:p w:rsidR="00A80677" w:rsidRPr="00517631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631">
        <w:rPr>
          <w:rFonts w:ascii="Times New Roman" w:hAnsi="Times New Roman"/>
          <w:sz w:val="28"/>
          <w:szCs w:val="28"/>
        </w:rPr>
        <w:lastRenderedPageBreak/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Pr="00517631">
        <w:rPr>
          <w:rFonts w:ascii="Times New Roman" w:hAnsi="Times New Roman"/>
          <w:sz w:val="28"/>
          <w:szCs w:val="28"/>
        </w:rPr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>в сумме</w:t>
      </w:r>
      <w:r w:rsidR="009A02DC">
        <w:rPr>
          <w:rFonts w:ascii="Times New Roman" w:hAnsi="Times New Roman"/>
          <w:sz w:val="28"/>
          <w:szCs w:val="28"/>
        </w:rPr>
        <w:t xml:space="preserve"> </w:t>
      </w:r>
      <w:r w:rsidR="003E466D">
        <w:rPr>
          <w:rFonts w:ascii="Times New Roman" w:hAnsi="Times New Roman"/>
          <w:sz w:val="28"/>
          <w:szCs w:val="28"/>
        </w:rPr>
        <w:t>–</w:t>
      </w:r>
      <w:r w:rsidR="00C67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5626A">
        <w:rPr>
          <w:rFonts w:ascii="Times New Roman" w:hAnsi="Times New Roman"/>
          <w:sz w:val="28"/>
          <w:szCs w:val="28"/>
        </w:rPr>
        <w:t>10054,7</w:t>
      </w:r>
      <w:r w:rsidR="00A52BD5" w:rsidRPr="00517631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517631">
        <w:rPr>
          <w:rFonts w:ascii="Times New Roman" w:hAnsi="Times New Roman"/>
          <w:sz w:val="28"/>
          <w:szCs w:val="28"/>
        </w:rPr>
        <w:t>руб.</w:t>
      </w:r>
    </w:p>
    <w:p w:rsidR="00C216E9" w:rsidRPr="00517631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C216E9" w:rsidRPr="0051763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C3623">
        <w:rPr>
          <w:rFonts w:ascii="Times New Roman" w:hAnsi="Times New Roman"/>
          <w:sz w:val="28"/>
          <w:szCs w:val="28"/>
        </w:rPr>
        <w:t>–</w:t>
      </w:r>
      <w:r w:rsidR="00C216E9" w:rsidRPr="00517631">
        <w:rPr>
          <w:rFonts w:ascii="Times New Roman" w:hAnsi="Times New Roman"/>
          <w:sz w:val="28"/>
          <w:szCs w:val="28"/>
        </w:rPr>
        <w:t xml:space="preserve"> </w:t>
      </w:r>
      <w:r w:rsidR="004C3623" w:rsidRPr="004C3623">
        <w:rPr>
          <w:rFonts w:ascii="Times New Roman" w:hAnsi="Times New Roman"/>
          <w:sz w:val="28"/>
          <w:szCs w:val="28"/>
        </w:rPr>
        <w:t>3986,0</w:t>
      </w:r>
      <w:r w:rsidR="00C216E9" w:rsidRPr="00517631">
        <w:rPr>
          <w:rFonts w:ascii="Times New Roman" w:hAnsi="Times New Roman"/>
          <w:sz w:val="28"/>
          <w:szCs w:val="28"/>
        </w:rPr>
        <w:t xml:space="preserve"> тыс.</w:t>
      </w:r>
      <w:r w:rsidR="0065626A">
        <w:rPr>
          <w:rFonts w:ascii="Times New Roman" w:hAnsi="Times New Roman"/>
          <w:sz w:val="28"/>
          <w:szCs w:val="28"/>
        </w:rPr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 xml:space="preserve">руб. </w:t>
      </w:r>
    </w:p>
    <w:p w:rsidR="002B2A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C216E9" w:rsidRPr="00517631">
        <w:rPr>
          <w:rFonts w:ascii="Times New Roman" w:hAnsi="Times New Roman"/>
          <w:sz w:val="28"/>
          <w:szCs w:val="28"/>
        </w:rPr>
        <w:t xml:space="preserve"> год</w:t>
      </w:r>
      <w:r w:rsidR="002B2A0A" w:rsidRPr="00517631">
        <w:rPr>
          <w:rFonts w:ascii="Times New Roman" w:hAnsi="Times New Roman"/>
          <w:sz w:val="28"/>
          <w:szCs w:val="28"/>
        </w:rPr>
        <w:t xml:space="preserve"> </w:t>
      </w:r>
      <w:r w:rsidR="00984D0E">
        <w:rPr>
          <w:rFonts w:ascii="Times New Roman" w:hAnsi="Times New Roman"/>
          <w:sz w:val="28"/>
          <w:szCs w:val="28"/>
        </w:rPr>
        <w:t>–</w:t>
      </w:r>
      <w:r w:rsidR="0006046E">
        <w:rPr>
          <w:rFonts w:ascii="Times New Roman" w:hAnsi="Times New Roman"/>
          <w:sz w:val="28"/>
          <w:szCs w:val="28"/>
        </w:rPr>
        <w:t xml:space="preserve"> </w:t>
      </w:r>
      <w:r w:rsidR="00984D0E" w:rsidRPr="00984D0E">
        <w:rPr>
          <w:rFonts w:ascii="Times New Roman" w:hAnsi="Times New Roman"/>
          <w:sz w:val="28"/>
          <w:szCs w:val="28"/>
        </w:rPr>
        <w:t>6068,7</w:t>
      </w:r>
      <w:r w:rsidR="00C216E9" w:rsidRPr="00517631">
        <w:rPr>
          <w:rFonts w:ascii="Times New Roman" w:hAnsi="Times New Roman"/>
          <w:sz w:val="28"/>
          <w:szCs w:val="28"/>
        </w:rPr>
        <w:t xml:space="preserve"> тыс.</w:t>
      </w:r>
      <w:r w:rsidR="0065626A">
        <w:rPr>
          <w:rFonts w:ascii="Times New Roman" w:hAnsi="Times New Roman"/>
          <w:sz w:val="28"/>
          <w:szCs w:val="28"/>
        </w:rPr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>руб.</w:t>
      </w:r>
    </w:p>
    <w:p w:rsidR="002B2A0A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«Развитие культуры» включает в себя мероприятия: </w:t>
      </w:r>
    </w:p>
    <w:p w:rsidR="00C216E9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многообразной и полноценной культурной жизни населения поселения;</w:t>
      </w:r>
    </w:p>
    <w:p w:rsidR="00C216E9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организационных условий для реализации подпрограммы</w:t>
      </w:r>
      <w:r w:rsidR="00A52BD5">
        <w:rPr>
          <w:rFonts w:ascii="Times New Roman" w:hAnsi="Times New Roman"/>
          <w:sz w:val="28"/>
          <w:szCs w:val="28"/>
        </w:rPr>
        <w:t>,</w:t>
      </w:r>
    </w:p>
    <w:p w:rsidR="00A52BD5" w:rsidRDefault="00A52BD5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которых возложено в целом на </w:t>
      </w:r>
      <w:r w:rsidR="005431C8">
        <w:rPr>
          <w:rFonts w:ascii="Times New Roman" w:hAnsi="Times New Roman"/>
          <w:sz w:val="28"/>
          <w:szCs w:val="28"/>
        </w:rPr>
        <w:t>Архангельского</w:t>
      </w:r>
      <w:r w:rsidR="00AB2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ления.</w:t>
      </w:r>
    </w:p>
    <w:p w:rsidR="002B2A0A" w:rsidRPr="00517631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631">
        <w:rPr>
          <w:rFonts w:ascii="Times New Roman" w:hAnsi="Times New Roman"/>
          <w:sz w:val="28"/>
          <w:szCs w:val="28"/>
        </w:rPr>
        <w:t>Объем фина</w:t>
      </w:r>
      <w:r w:rsidR="00B63012">
        <w:rPr>
          <w:rFonts w:ascii="Times New Roman" w:hAnsi="Times New Roman"/>
          <w:sz w:val="28"/>
          <w:szCs w:val="28"/>
        </w:rPr>
        <w:t xml:space="preserve">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65626A">
        <w:rPr>
          <w:rFonts w:ascii="Times New Roman" w:hAnsi="Times New Roman"/>
          <w:sz w:val="28"/>
          <w:szCs w:val="28"/>
        </w:rPr>
        <w:t xml:space="preserve"> </w:t>
      </w:r>
      <w:r w:rsidR="00C67483">
        <w:rPr>
          <w:rFonts w:ascii="Times New Roman" w:hAnsi="Times New Roman"/>
          <w:sz w:val="28"/>
          <w:szCs w:val="28"/>
        </w:rPr>
        <w:t>–</w:t>
      </w:r>
      <w:r w:rsidR="00C67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5626A">
        <w:rPr>
          <w:rFonts w:ascii="Times New Roman" w:hAnsi="Times New Roman"/>
          <w:sz w:val="28"/>
          <w:szCs w:val="28"/>
        </w:rPr>
        <w:t>2436,8</w:t>
      </w:r>
      <w:r w:rsidR="00A52BD5" w:rsidRPr="00517631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517631">
        <w:rPr>
          <w:rFonts w:ascii="Times New Roman" w:hAnsi="Times New Roman"/>
          <w:sz w:val="28"/>
          <w:szCs w:val="28"/>
        </w:rPr>
        <w:t>руб.</w:t>
      </w:r>
    </w:p>
    <w:p w:rsidR="002B2A0A" w:rsidRPr="00517631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2B2A0A" w:rsidRPr="00517631">
        <w:rPr>
          <w:rFonts w:ascii="Times New Roman" w:hAnsi="Times New Roman"/>
          <w:sz w:val="28"/>
          <w:szCs w:val="28"/>
        </w:rPr>
        <w:t xml:space="preserve"> год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2B2A0A" w:rsidRPr="00517631">
        <w:rPr>
          <w:rFonts w:ascii="Times New Roman" w:hAnsi="Times New Roman"/>
          <w:sz w:val="28"/>
          <w:szCs w:val="28"/>
        </w:rPr>
        <w:t xml:space="preserve">- </w:t>
      </w:r>
      <w:r w:rsidR="00F75317" w:rsidRPr="00F75317">
        <w:rPr>
          <w:rFonts w:ascii="Times New Roman" w:hAnsi="Times New Roman"/>
          <w:sz w:val="28"/>
          <w:szCs w:val="28"/>
        </w:rPr>
        <w:t>1055,8</w:t>
      </w:r>
      <w:r w:rsidR="002B2A0A" w:rsidRPr="00517631">
        <w:rPr>
          <w:rFonts w:ascii="Times New Roman" w:hAnsi="Times New Roman"/>
          <w:sz w:val="28"/>
          <w:szCs w:val="28"/>
        </w:rPr>
        <w:t xml:space="preserve"> тыс.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2B2A0A" w:rsidRPr="00517631">
        <w:rPr>
          <w:rFonts w:ascii="Times New Roman" w:hAnsi="Times New Roman"/>
          <w:sz w:val="28"/>
          <w:szCs w:val="28"/>
        </w:rPr>
        <w:t xml:space="preserve">руб. </w:t>
      </w:r>
    </w:p>
    <w:p w:rsidR="002B2A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2B2A0A" w:rsidRPr="00517631">
        <w:rPr>
          <w:rFonts w:ascii="Times New Roman" w:hAnsi="Times New Roman"/>
          <w:sz w:val="28"/>
          <w:szCs w:val="28"/>
        </w:rPr>
        <w:t xml:space="preserve"> год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C67483">
        <w:rPr>
          <w:rFonts w:ascii="Times New Roman" w:hAnsi="Times New Roman"/>
          <w:sz w:val="28"/>
          <w:szCs w:val="28"/>
        </w:rPr>
        <w:t>–</w:t>
      </w:r>
      <w:r w:rsidR="002B2A0A" w:rsidRPr="00517631">
        <w:rPr>
          <w:rFonts w:ascii="Times New Roman" w:hAnsi="Times New Roman"/>
          <w:sz w:val="28"/>
          <w:szCs w:val="28"/>
        </w:rPr>
        <w:t xml:space="preserve"> </w:t>
      </w:r>
      <w:r w:rsidR="00C67483" w:rsidRPr="00C67483">
        <w:rPr>
          <w:rFonts w:ascii="Times New Roman" w:hAnsi="Times New Roman"/>
          <w:sz w:val="28"/>
          <w:szCs w:val="28"/>
        </w:rPr>
        <w:t>1381,0</w:t>
      </w:r>
      <w:r w:rsidR="002B2A0A" w:rsidRPr="00517631">
        <w:rPr>
          <w:rFonts w:ascii="Times New Roman" w:hAnsi="Times New Roman"/>
          <w:sz w:val="28"/>
          <w:szCs w:val="28"/>
        </w:rPr>
        <w:t xml:space="preserve"> тыс.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2B2A0A" w:rsidRPr="00517631">
        <w:rPr>
          <w:rFonts w:ascii="Times New Roman" w:hAnsi="Times New Roman"/>
          <w:sz w:val="28"/>
          <w:szCs w:val="28"/>
        </w:rPr>
        <w:t>руб.</w:t>
      </w:r>
    </w:p>
    <w:p w:rsidR="002B2A0A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</w:t>
      </w:r>
      <w:r w:rsidR="00A92FE9">
        <w:rPr>
          <w:rFonts w:ascii="Times New Roman" w:hAnsi="Times New Roman"/>
          <w:sz w:val="28"/>
          <w:szCs w:val="28"/>
        </w:rPr>
        <w:t>Дорожное хозяйство</w:t>
      </w:r>
      <w:r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2B2A0A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муниципального дорожного фонда и исполнение средств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рожного фонда;</w:t>
      </w:r>
    </w:p>
    <w:p w:rsidR="00A92FE9" w:rsidRPr="002D5D47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5D47"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Pr="002D5D47">
        <w:rPr>
          <w:rFonts w:ascii="Times New Roman" w:hAnsi="Times New Roman"/>
          <w:sz w:val="28"/>
          <w:szCs w:val="28"/>
        </w:rPr>
        <w:t>развитие и содержание дорожного хозяйства поселения.</w:t>
      </w:r>
    </w:p>
    <w:p w:rsidR="00A92FE9" w:rsidRPr="002D5D47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5D47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C67483">
        <w:rPr>
          <w:rFonts w:ascii="Times New Roman" w:hAnsi="Times New Roman"/>
          <w:sz w:val="28"/>
          <w:szCs w:val="28"/>
        </w:rPr>
        <w:t>–</w:t>
      </w:r>
      <w:r w:rsidR="00A52BD5" w:rsidRPr="002D5D47">
        <w:rPr>
          <w:rFonts w:ascii="Times New Roman" w:hAnsi="Times New Roman"/>
          <w:sz w:val="28"/>
          <w:szCs w:val="28"/>
        </w:rPr>
        <w:t xml:space="preserve"> </w:t>
      </w:r>
      <w:r w:rsidR="0065626A">
        <w:rPr>
          <w:rFonts w:ascii="Times New Roman" w:hAnsi="Times New Roman"/>
          <w:sz w:val="28"/>
          <w:szCs w:val="28"/>
        </w:rPr>
        <w:t>9753,6</w:t>
      </w:r>
      <w:r w:rsidR="006F23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BD5" w:rsidRPr="002D5D47">
        <w:rPr>
          <w:rFonts w:ascii="Times New Roman" w:hAnsi="Times New Roman"/>
          <w:sz w:val="28"/>
          <w:szCs w:val="28"/>
        </w:rPr>
        <w:t>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2D5D47">
        <w:rPr>
          <w:rFonts w:ascii="Times New Roman" w:hAnsi="Times New Roman"/>
          <w:sz w:val="28"/>
          <w:szCs w:val="28"/>
        </w:rPr>
        <w:t>руб.</w:t>
      </w:r>
    </w:p>
    <w:p w:rsidR="00F75317" w:rsidRPr="00F75317" w:rsidRDefault="004C3623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3623">
        <w:rPr>
          <w:rFonts w:ascii="Times New Roman" w:hAnsi="Times New Roman"/>
          <w:sz w:val="28"/>
          <w:szCs w:val="28"/>
        </w:rPr>
        <w:t>2022</w:t>
      </w:r>
      <w:r w:rsidR="00A92FE9" w:rsidRPr="004C3623">
        <w:rPr>
          <w:rFonts w:ascii="Times New Roman" w:hAnsi="Times New Roman"/>
          <w:sz w:val="28"/>
          <w:szCs w:val="28"/>
        </w:rPr>
        <w:t xml:space="preserve"> год</w:t>
      </w:r>
      <w:r w:rsidRPr="004C3623">
        <w:rPr>
          <w:rFonts w:ascii="Times New Roman" w:hAnsi="Times New Roman"/>
          <w:sz w:val="28"/>
          <w:szCs w:val="28"/>
        </w:rPr>
        <w:t xml:space="preserve"> </w:t>
      </w:r>
      <w:r w:rsidR="00A92FE9" w:rsidRPr="004C3623">
        <w:rPr>
          <w:rFonts w:ascii="Times New Roman" w:hAnsi="Times New Roman"/>
          <w:sz w:val="28"/>
          <w:szCs w:val="28"/>
        </w:rPr>
        <w:t xml:space="preserve">- </w:t>
      </w:r>
      <w:r w:rsidRPr="004C3623">
        <w:rPr>
          <w:rFonts w:ascii="Times New Roman" w:hAnsi="Times New Roman"/>
          <w:sz w:val="28"/>
          <w:szCs w:val="28"/>
        </w:rPr>
        <w:t>9476,6</w:t>
      </w:r>
      <w:r w:rsidR="00A92FE9" w:rsidRPr="004C3623">
        <w:rPr>
          <w:rFonts w:ascii="Times New Roman" w:hAnsi="Times New Roman"/>
          <w:sz w:val="28"/>
          <w:szCs w:val="28"/>
        </w:rPr>
        <w:t xml:space="preserve"> тыс.руб. исполнено на 100 %</w:t>
      </w:r>
      <w:r w:rsidR="00D86BF7" w:rsidRPr="004C3623">
        <w:rPr>
          <w:rFonts w:ascii="Times New Roman" w:hAnsi="Times New Roman"/>
          <w:sz w:val="28"/>
          <w:szCs w:val="28"/>
        </w:rPr>
        <w:t xml:space="preserve">, </w:t>
      </w:r>
      <w:r w:rsidR="00F75317" w:rsidRPr="00F75317">
        <w:rPr>
          <w:rFonts w:ascii="Times New Roman" w:hAnsi="Times New Roman"/>
          <w:sz w:val="28"/>
          <w:szCs w:val="28"/>
        </w:rPr>
        <w:t>средства дорожного фонда использованы: на ямочный ремонт</w:t>
      </w:r>
      <w:r w:rsidR="00F75317">
        <w:rPr>
          <w:rFonts w:ascii="Times New Roman" w:hAnsi="Times New Roman"/>
          <w:sz w:val="28"/>
          <w:szCs w:val="28"/>
        </w:rPr>
        <w:t>, ремонт</w:t>
      </w:r>
      <w:r w:rsidR="00F75317" w:rsidRPr="00F75317">
        <w:rPr>
          <w:rFonts w:ascii="Times New Roman" w:hAnsi="Times New Roman"/>
          <w:sz w:val="28"/>
          <w:szCs w:val="28"/>
        </w:rPr>
        <w:t xml:space="preserve"> асфальтобетонных покрытий</w:t>
      </w:r>
      <w:r w:rsidR="00F75317">
        <w:rPr>
          <w:rFonts w:ascii="Times New Roman" w:hAnsi="Times New Roman"/>
          <w:sz w:val="28"/>
          <w:szCs w:val="28"/>
        </w:rPr>
        <w:t>, к</w:t>
      </w:r>
      <w:r w:rsidR="00F75317">
        <w:rPr>
          <w:rFonts w:ascii="Times New Roman" w:hAnsi="Times New Roman"/>
          <w:sz w:val="28"/>
          <w:szCs w:val="28"/>
        </w:rPr>
        <w:t>а</w:t>
      </w:r>
      <w:r w:rsidR="00F75317">
        <w:rPr>
          <w:rFonts w:ascii="Times New Roman" w:hAnsi="Times New Roman"/>
          <w:sz w:val="28"/>
          <w:szCs w:val="28"/>
        </w:rPr>
        <w:t>питальный ремонт</w:t>
      </w:r>
      <w:r w:rsidR="00F75317" w:rsidRPr="00F75317">
        <w:rPr>
          <w:rFonts w:ascii="Times New Roman" w:hAnsi="Times New Roman"/>
          <w:sz w:val="28"/>
          <w:szCs w:val="28"/>
        </w:rPr>
        <w:t xml:space="preserve"> дорог местного значения, согласно муниципальных ко</w:t>
      </w:r>
      <w:r w:rsidR="00F75317" w:rsidRPr="00F75317">
        <w:rPr>
          <w:rFonts w:ascii="Times New Roman" w:hAnsi="Times New Roman"/>
          <w:sz w:val="28"/>
          <w:szCs w:val="28"/>
        </w:rPr>
        <w:t>н</w:t>
      </w:r>
      <w:r w:rsidR="00F75317" w:rsidRPr="00F75317">
        <w:rPr>
          <w:rFonts w:ascii="Times New Roman" w:hAnsi="Times New Roman"/>
          <w:sz w:val="28"/>
          <w:szCs w:val="28"/>
        </w:rPr>
        <w:t>трактов.</w:t>
      </w:r>
    </w:p>
    <w:p w:rsidR="00F75317" w:rsidRPr="00F75317" w:rsidRDefault="00F75317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7483">
        <w:rPr>
          <w:rFonts w:ascii="Times New Roman" w:hAnsi="Times New Roman"/>
          <w:sz w:val="28"/>
          <w:szCs w:val="28"/>
        </w:rPr>
        <w:t>2023</w:t>
      </w:r>
      <w:r w:rsidR="00C67483" w:rsidRPr="00C67483">
        <w:rPr>
          <w:rFonts w:ascii="Times New Roman" w:hAnsi="Times New Roman"/>
          <w:sz w:val="28"/>
          <w:szCs w:val="28"/>
        </w:rPr>
        <w:t xml:space="preserve"> год – 277,0</w:t>
      </w:r>
      <w:r w:rsidRPr="00C67483">
        <w:rPr>
          <w:rFonts w:ascii="Times New Roman" w:hAnsi="Times New Roman"/>
          <w:sz w:val="28"/>
          <w:szCs w:val="28"/>
        </w:rPr>
        <w:t xml:space="preserve"> тыс.</w:t>
      </w:r>
      <w:r w:rsidR="00BA36E8">
        <w:rPr>
          <w:rFonts w:ascii="Times New Roman" w:hAnsi="Times New Roman"/>
          <w:sz w:val="28"/>
          <w:szCs w:val="28"/>
        </w:rPr>
        <w:t xml:space="preserve"> </w:t>
      </w:r>
      <w:r w:rsidRPr="00C67483">
        <w:rPr>
          <w:rFonts w:ascii="Times New Roman" w:hAnsi="Times New Roman"/>
          <w:sz w:val="28"/>
          <w:szCs w:val="28"/>
        </w:rPr>
        <w:t>руб.</w:t>
      </w:r>
      <w:r w:rsidRPr="00F753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5317">
        <w:rPr>
          <w:rFonts w:ascii="Times New Roman" w:hAnsi="Times New Roman"/>
          <w:sz w:val="28"/>
          <w:szCs w:val="28"/>
        </w:rPr>
        <w:t>исполнено на 100 %, средства дорожного фонда использованы: на ямочный ремонт</w:t>
      </w:r>
      <w:r>
        <w:rPr>
          <w:rFonts w:ascii="Times New Roman" w:hAnsi="Times New Roman"/>
          <w:sz w:val="28"/>
          <w:szCs w:val="28"/>
        </w:rPr>
        <w:t>, ремонт</w:t>
      </w:r>
      <w:r w:rsidRPr="00F75317">
        <w:rPr>
          <w:rFonts w:ascii="Times New Roman" w:hAnsi="Times New Roman"/>
          <w:sz w:val="28"/>
          <w:szCs w:val="28"/>
        </w:rPr>
        <w:t xml:space="preserve"> асфальтобетонных покрытий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питальный ремонт</w:t>
      </w:r>
      <w:r w:rsidR="009D2BE3">
        <w:rPr>
          <w:rFonts w:ascii="Times New Roman" w:hAnsi="Times New Roman"/>
          <w:sz w:val="28"/>
          <w:szCs w:val="28"/>
        </w:rPr>
        <w:t xml:space="preserve"> дорог местного значения,</w:t>
      </w:r>
      <w:r w:rsidRPr="00F753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531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75317">
        <w:rPr>
          <w:rFonts w:ascii="Times New Roman" w:hAnsi="Times New Roman"/>
          <w:sz w:val="28"/>
          <w:szCs w:val="28"/>
        </w:rPr>
        <w:t xml:space="preserve"> муниципальных ко</w:t>
      </w:r>
      <w:r w:rsidRPr="00F75317">
        <w:rPr>
          <w:rFonts w:ascii="Times New Roman" w:hAnsi="Times New Roman"/>
          <w:sz w:val="28"/>
          <w:szCs w:val="28"/>
        </w:rPr>
        <w:t>н</w:t>
      </w:r>
      <w:r w:rsidRPr="00F75317">
        <w:rPr>
          <w:rFonts w:ascii="Times New Roman" w:hAnsi="Times New Roman"/>
          <w:sz w:val="28"/>
          <w:szCs w:val="28"/>
        </w:rPr>
        <w:t>трактов.</w:t>
      </w:r>
    </w:p>
    <w:p w:rsidR="00A92FE9" w:rsidRDefault="000B51C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«Развитие </w:t>
      </w:r>
      <w:r w:rsidR="00A92FE9">
        <w:rPr>
          <w:rFonts w:ascii="Times New Roman" w:hAnsi="Times New Roman"/>
          <w:sz w:val="28"/>
          <w:szCs w:val="28"/>
        </w:rPr>
        <w:t>жилищно-коммунального хозяйства и благоустро</w:t>
      </w:r>
      <w:r w:rsidR="00A92FE9">
        <w:rPr>
          <w:rFonts w:ascii="Times New Roman" w:hAnsi="Times New Roman"/>
          <w:sz w:val="28"/>
          <w:szCs w:val="28"/>
        </w:rPr>
        <w:t>й</w:t>
      </w:r>
      <w:r w:rsidR="00A92FE9">
        <w:rPr>
          <w:rFonts w:ascii="Times New Roman" w:hAnsi="Times New Roman"/>
          <w:sz w:val="28"/>
          <w:szCs w:val="28"/>
        </w:rPr>
        <w:t xml:space="preserve">ства» включает в себя мероприятия: </w:t>
      </w:r>
    </w:p>
    <w:p w:rsidR="00A92FE9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A92FE9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совершенствование и развитие </w:t>
      </w:r>
      <w:r w:rsidR="007140EF">
        <w:rPr>
          <w:rFonts w:ascii="Times New Roman" w:hAnsi="Times New Roman"/>
          <w:sz w:val="28"/>
          <w:szCs w:val="28"/>
        </w:rPr>
        <w:t>инфраструктуры поселения;</w:t>
      </w:r>
    </w:p>
    <w:p w:rsidR="007140E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улучшение экологической обстановки;</w:t>
      </w:r>
    </w:p>
    <w:p w:rsidR="007140E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комфортной среды проживания.</w:t>
      </w:r>
    </w:p>
    <w:p w:rsidR="00A92FE9" w:rsidRPr="00DD00C9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D00C9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65626A">
        <w:rPr>
          <w:rFonts w:ascii="Times New Roman" w:hAnsi="Times New Roman"/>
          <w:sz w:val="28"/>
          <w:szCs w:val="28"/>
        </w:rPr>
        <w:t xml:space="preserve"> 6154,5</w:t>
      </w:r>
      <w:r w:rsidR="00A52BD5" w:rsidRPr="00DD00C9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DD00C9">
        <w:rPr>
          <w:rFonts w:ascii="Times New Roman" w:hAnsi="Times New Roman"/>
          <w:sz w:val="28"/>
          <w:szCs w:val="28"/>
        </w:rPr>
        <w:t>руб.</w:t>
      </w:r>
    </w:p>
    <w:p w:rsidR="004B559F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E50FEC">
        <w:rPr>
          <w:rFonts w:ascii="Times New Roman" w:hAnsi="Times New Roman"/>
          <w:sz w:val="28"/>
          <w:szCs w:val="28"/>
        </w:rPr>
        <w:t xml:space="preserve"> год</w:t>
      </w:r>
      <w:r w:rsidR="00DD00C9" w:rsidRPr="000501AC">
        <w:rPr>
          <w:rFonts w:ascii="Times New Roman" w:hAnsi="Times New Roman"/>
          <w:sz w:val="28"/>
          <w:szCs w:val="28"/>
        </w:rPr>
        <w:t xml:space="preserve"> </w:t>
      </w:r>
      <w:r w:rsidR="004C3623" w:rsidRPr="004C3623">
        <w:rPr>
          <w:rFonts w:ascii="Times New Roman" w:hAnsi="Times New Roman"/>
          <w:sz w:val="28"/>
          <w:szCs w:val="28"/>
        </w:rPr>
        <w:t>3068,8</w:t>
      </w:r>
      <w:r w:rsidR="004B559F" w:rsidRPr="000501AC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4B559F" w:rsidRPr="000501AC">
        <w:rPr>
          <w:rFonts w:ascii="Times New Roman" w:hAnsi="Times New Roman"/>
          <w:sz w:val="28"/>
          <w:szCs w:val="28"/>
        </w:rPr>
        <w:t>руб</w:t>
      </w:r>
      <w:r w:rsidR="000501AC" w:rsidRPr="000501AC">
        <w:rPr>
          <w:rFonts w:ascii="Times New Roman" w:hAnsi="Times New Roman"/>
          <w:sz w:val="28"/>
          <w:szCs w:val="28"/>
        </w:rPr>
        <w:t>.</w:t>
      </w:r>
      <w:r w:rsidR="003E466D">
        <w:rPr>
          <w:rFonts w:ascii="Times New Roman" w:hAnsi="Times New Roman"/>
          <w:sz w:val="28"/>
          <w:szCs w:val="28"/>
        </w:rPr>
        <w:t xml:space="preserve"> (</w:t>
      </w:r>
      <w:r w:rsidR="000501AC" w:rsidRPr="000501AC">
        <w:rPr>
          <w:rFonts w:ascii="Times New Roman" w:hAnsi="Times New Roman"/>
          <w:sz w:val="28"/>
          <w:szCs w:val="28"/>
        </w:rPr>
        <w:t>о</w:t>
      </w:r>
      <w:r w:rsidR="00E50FEC">
        <w:rPr>
          <w:rFonts w:ascii="Times New Roman" w:hAnsi="Times New Roman"/>
          <w:sz w:val="28"/>
          <w:szCs w:val="28"/>
        </w:rPr>
        <w:t>бкос</w:t>
      </w:r>
      <w:r w:rsidR="003E466D">
        <w:rPr>
          <w:rFonts w:ascii="Times New Roman" w:hAnsi="Times New Roman"/>
          <w:sz w:val="28"/>
          <w:szCs w:val="28"/>
        </w:rPr>
        <w:t xml:space="preserve"> территории</w:t>
      </w:r>
      <w:r w:rsidR="00E50FEC">
        <w:rPr>
          <w:rFonts w:ascii="Times New Roman" w:hAnsi="Times New Roman"/>
          <w:sz w:val="28"/>
          <w:szCs w:val="28"/>
        </w:rPr>
        <w:t xml:space="preserve"> и вывоз мусора с кладбища</w:t>
      </w:r>
      <w:r w:rsidR="000501AC" w:rsidRPr="000501AC">
        <w:rPr>
          <w:rFonts w:ascii="Times New Roman" w:hAnsi="Times New Roman"/>
          <w:sz w:val="28"/>
          <w:szCs w:val="28"/>
        </w:rPr>
        <w:t xml:space="preserve">, </w:t>
      </w:r>
      <w:r w:rsidR="004B559F" w:rsidRPr="000501AC">
        <w:rPr>
          <w:rFonts w:ascii="Times New Roman" w:hAnsi="Times New Roman"/>
          <w:sz w:val="28"/>
          <w:szCs w:val="28"/>
        </w:rPr>
        <w:t>о</w:t>
      </w:r>
      <w:r w:rsidR="004B559F" w:rsidRPr="000501AC">
        <w:rPr>
          <w:rFonts w:ascii="Times New Roman" w:hAnsi="Times New Roman"/>
          <w:sz w:val="28"/>
          <w:szCs w:val="28"/>
        </w:rPr>
        <w:t>п</w:t>
      </w:r>
      <w:r w:rsidR="000501AC" w:rsidRPr="000501AC">
        <w:rPr>
          <w:rFonts w:ascii="Times New Roman" w:hAnsi="Times New Roman"/>
          <w:sz w:val="28"/>
          <w:szCs w:val="28"/>
        </w:rPr>
        <w:t>ла</w:t>
      </w:r>
      <w:r w:rsidR="00E50FEC">
        <w:rPr>
          <w:rFonts w:ascii="Times New Roman" w:hAnsi="Times New Roman"/>
          <w:sz w:val="28"/>
          <w:szCs w:val="28"/>
        </w:rPr>
        <w:t>та за уличное освещение</w:t>
      </w:r>
      <w:r w:rsidR="000501AC" w:rsidRPr="000501AC">
        <w:rPr>
          <w:rFonts w:ascii="Times New Roman" w:hAnsi="Times New Roman"/>
          <w:sz w:val="28"/>
          <w:szCs w:val="28"/>
        </w:rPr>
        <w:t>, приобретение расходных мат</w:t>
      </w:r>
      <w:r w:rsidR="00E50FEC">
        <w:rPr>
          <w:rFonts w:ascii="Times New Roman" w:hAnsi="Times New Roman"/>
          <w:sz w:val="28"/>
          <w:szCs w:val="28"/>
        </w:rPr>
        <w:t>ери</w:t>
      </w:r>
      <w:r w:rsidR="003E466D">
        <w:rPr>
          <w:rFonts w:ascii="Times New Roman" w:hAnsi="Times New Roman"/>
          <w:sz w:val="28"/>
          <w:szCs w:val="28"/>
        </w:rPr>
        <w:t>алов</w:t>
      </w:r>
      <w:r w:rsidR="000501AC" w:rsidRPr="000501AC">
        <w:rPr>
          <w:rFonts w:ascii="Times New Roman" w:hAnsi="Times New Roman"/>
          <w:sz w:val="28"/>
          <w:szCs w:val="28"/>
        </w:rPr>
        <w:t>,</w:t>
      </w:r>
      <w:r w:rsidR="004B559F" w:rsidRPr="000501AC">
        <w:rPr>
          <w:rFonts w:ascii="Times New Roman" w:hAnsi="Times New Roman"/>
          <w:sz w:val="28"/>
          <w:szCs w:val="28"/>
        </w:rPr>
        <w:t xml:space="preserve"> </w:t>
      </w:r>
      <w:r w:rsidR="002F0960">
        <w:rPr>
          <w:rFonts w:ascii="Times New Roman" w:hAnsi="Times New Roman"/>
          <w:sz w:val="28"/>
          <w:szCs w:val="28"/>
        </w:rPr>
        <w:t>опил</w:t>
      </w:r>
      <w:r w:rsidR="00CD3F9B">
        <w:rPr>
          <w:rFonts w:ascii="Times New Roman" w:hAnsi="Times New Roman"/>
          <w:sz w:val="28"/>
          <w:szCs w:val="28"/>
        </w:rPr>
        <w:t>овка</w:t>
      </w:r>
      <w:r w:rsidR="002F0960">
        <w:rPr>
          <w:rFonts w:ascii="Times New Roman" w:hAnsi="Times New Roman"/>
          <w:sz w:val="28"/>
          <w:szCs w:val="28"/>
        </w:rPr>
        <w:t xml:space="preserve"> деревьев</w:t>
      </w:r>
      <w:r w:rsidR="003E466D">
        <w:rPr>
          <w:rFonts w:ascii="Times New Roman" w:hAnsi="Times New Roman"/>
          <w:sz w:val="28"/>
          <w:szCs w:val="28"/>
        </w:rPr>
        <w:t xml:space="preserve">, </w:t>
      </w:r>
      <w:r w:rsidR="00CD3F9B">
        <w:rPr>
          <w:rFonts w:ascii="Times New Roman" w:hAnsi="Times New Roman"/>
          <w:sz w:val="28"/>
          <w:szCs w:val="28"/>
        </w:rPr>
        <w:t xml:space="preserve">завоз песка и чернозема, </w:t>
      </w:r>
      <w:proofErr w:type="gramStart"/>
      <w:r w:rsidR="004B559F" w:rsidRPr="000501AC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4B559F" w:rsidRPr="000501AC">
        <w:rPr>
          <w:rFonts w:ascii="Times New Roman" w:hAnsi="Times New Roman"/>
          <w:sz w:val="28"/>
          <w:szCs w:val="28"/>
        </w:rPr>
        <w:t>.</w:t>
      </w:r>
      <w:r w:rsidR="003E466D">
        <w:rPr>
          <w:rFonts w:ascii="Times New Roman" w:hAnsi="Times New Roman"/>
          <w:sz w:val="28"/>
          <w:szCs w:val="28"/>
        </w:rPr>
        <w:t>)</w:t>
      </w:r>
    </w:p>
    <w:p w:rsidR="006F23B6" w:rsidRPr="006F23B6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  <w:r w:rsidRPr="000501AC">
        <w:rPr>
          <w:rFonts w:ascii="Times New Roman" w:hAnsi="Times New Roman"/>
          <w:sz w:val="28"/>
          <w:szCs w:val="28"/>
        </w:rPr>
        <w:t xml:space="preserve"> </w:t>
      </w:r>
      <w:r w:rsidR="00C67483" w:rsidRPr="00C67483">
        <w:rPr>
          <w:rFonts w:ascii="Times New Roman" w:hAnsi="Times New Roman"/>
          <w:sz w:val="28"/>
          <w:szCs w:val="28"/>
        </w:rPr>
        <w:t>3085,7</w:t>
      </w:r>
      <w:r w:rsidRPr="000501AC">
        <w:rPr>
          <w:rFonts w:ascii="Times New Roman" w:hAnsi="Times New Roman"/>
          <w:sz w:val="28"/>
          <w:szCs w:val="28"/>
        </w:rPr>
        <w:t xml:space="preserve"> тыс.</w:t>
      </w:r>
      <w:r w:rsidR="00BA36E8">
        <w:rPr>
          <w:rFonts w:ascii="Times New Roman" w:hAnsi="Times New Roman"/>
          <w:sz w:val="28"/>
          <w:szCs w:val="28"/>
        </w:rPr>
        <w:t xml:space="preserve"> </w:t>
      </w:r>
      <w:r w:rsidRPr="000501AC">
        <w:rPr>
          <w:rFonts w:ascii="Times New Roman" w:hAnsi="Times New Roman"/>
          <w:sz w:val="28"/>
          <w:szCs w:val="28"/>
        </w:rPr>
        <w:t xml:space="preserve">руб.  </w:t>
      </w:r>
      <w:r w:rsidR="003E466D">
        <w:rPr>
          <w:rFonts w:ascii="Times New Roman" w:hAnsi="Times New Roman"/>
          <w:sz w:val="28"/>
          <w:szCs w:val="28"/>
        </w:rPr>
        <w:t>(</w:t>
      </w:r>
      <w:r w:rsidRPr="000501A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бкос</w:t>
      </w:r>
      <w:r w:rsidR="00BA36E8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и вывоз мусора с кладбища</w:t>
      </w:r>
      <w:r w:rsidRPr="000501AC">
        <w:rPr>
          <w:rFonts w:ascii="Times New Roman" w:hAnsi="Times New Roman"/>
          <w:sz w:val="28"/>
          <w:szCs w:val="28"/>
        </w:rPr>
        <w:t>, о</w:t>
      </w:r>
      <w:r w:rsidRPr="000501AC">
        <w:rPr>
          <w:rFonts w:ascii="Times New Roman" w:hAnsi="Times New Roman"/>
          <w:sz w:val="28"/>
          <w:szCs w:val="28"/>
        </w:rPr>
        <w:t>п</w:t>
      </w:r>
      <w:r w:rsidRPr="000501AC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та за уличное освещение</w:t>
      </w:r>
      <w:r w:rsidRPr="000501AC">
        <w:rPr>
          <w:rFonts w:ascii="Times New Roman" w:hAnsi="Times New Roman"/>
          <w:sz w:val="28"/>
          <w:szCs w:val="28"/>
        </w:rPr>
        <w:t>, приобретение расходных мат</w:t>
      </w:r>
      <w:r>
        <w:rPr>
          <w:rFonts w:ascii="Times New Roman" w:hAnsi="Times New Roman"/>
          <w:sz w:val="28"/>
          <w:szCs w:val="28"/>
        </w:rPr>
        <w:t>ериалов</w:t>
      </w:r>
      <w:r w:rsidRPr="000501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опиловка деревьев, завоз песка и чернозема, </w:t>
      </w:r>
      <w:proofErr w:type="gramStart"/>
      <w:r w:rsidRPr="000501AC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Pr="000501AC">
        <w:rPr>
          <w:rFonts w:ascii="Times New Roman" w:hAnsi="Times New Roman"/>
          <w:sz w:val="28"/>
          <w:szCs w:val="28"/>
        </w:rPr>
        <w:t>.</w:t>
      </w:r>
      <w:r w:rsidR="003A4EC4">
        <w:rPr>
          <w:rFonts w:ascii="Times New Roman" w:hAnsi="Times New Roman"/>
          <w:sz w:val="28"/>
          <w:szCs w:val="28"/>
        </w:rPr>
        <w:t>)</w:t>
      </w:r>
    </w:p>
    <w:p w:rsidR="00A92FE9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A92FE9" w:rsidRPr="001D3225">
        <w:rPr>
          <w:rFonts w:ascii="Times New Roman" w:hAnsi="Times New Roman"/>
          <w:sz w:val="28"/>
          <w:szCs w:val="28"/>
        </w:rPr>
        <w:t xml:space="preserve"> год заложено финансирование</w:t>
      </w:r>
      <w:r w:rsidR="00E50FEC">
        <w:rPr>
          <w:rFonts w:ascii="Times New Roman" w:hAnsi="Times New Roman"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 xml:space="preserve"> в сумме </w:t>
      </w:r>
      <w:r w:rsidR="004C3623" w:rsidRPr="004C3623">
        <w:rPr>
          <w:rFonts w:ascii="Times New Roman" w:hAnsi="Times New Roman"/>
          <w:sz w:val="28"/>
          <w:szCs w:val="28"/>
        </w:rPr>
        <w:t>3568,9</w:t>
      </w:r>
      <w:r w:rsidR="00A92FE9" w:rsidRPr="001D3225">
        <w:rPr>
          <w:rFonts w:ascii="Times New Roman" w:hAnsi="Times New Roman"/>
          <w:sz w:val="28"/>
          <w:szCs w:val="28"/>
        </w:rPr>
        <w:t xml:space="preserve"> тыс.</w:t>
      </w:r>
      <w:r w:rsidR="00BA36E8">
        <w:rPr>
          <w:rFonts w:ascii="Times New Roman" w:hAnsi="Times New Roman"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>руб.</w:t>
      </w:r>
      <w:r w:rsidR="00D14746" w:rsidRPr="001D3225">
        <w:rPr>
          <w:rFonts w:ascii="Times New Roman" w:hAnsi="Times New Roman"/>
          <w:sz w:val="28"/>
          <w:szCs w:val="28"/>
        </w:rPr>
        <w:t xml:space="preserve">, израсходовано за </w:t>
      </w:r>
      <w:r w:rsidR="003E466D">
        <w:rPr>
          <w:rFonts w:ascii="Times New Roman" w:hAnsi="Times New Roman"/>
          <w:sz w:val="28"/>
          <w:szCs w:val="28"/>
        </w:rPr>
        <w:t>1 месяц</w:t>
      </w:r>
      <w:r w:rsidR="001D3225" w:rsidRPr="001D3225">
        <w:rPr>
          <w:rFonts w:ascii="Times New Roman" w:hAnsi="Times New Roman"/>
          <w:sz w:val="28"/>
          <w:szCs w:val="28"/>
        </w:rPr>
        <w:t xml:space="preserve"> текущего года </w:t>
      </w:r>
      <w:r w:rsidR="003E466D">
        <w:rPr>
          <w:rFonts w:ascii="Times New Roman" w:hAnsi="Times New Roman"/>
          <w:sz w:val="28"/>
          <w:szCs w:val="28"/>
        </w:rPr>
        <w:t>78,1</w:t>
      </w:r>
      <w:r w:rsidR="00D14746" w:rsidRPr="001D3225">
        <w:rPr>
          <w:rFonts w:ascii="Times New Roman" w:hAnsi="Times New Roman"/>
          <w:sz w:val="28"/>
          <w:szCs w:val="28"/>
        </w:rPr>
        <w:t xml:space="preserve"> тыс. руб.</w:t>
      </w:r>
      <w:r w:rsidR="003A4EC4">
        <w:rPr>
          <w:rFonts w:ascii="Times New Roman" w:hAnsi="Times New Roman"/>
          <w:sz w:val="28"/>
          <w:szCs w:val="28"/>
        </w:rPr>
        <w:t xml:space="preserve"> (вывоз мусора с кладбища</w:t>
      </w:r>
      <w:r w:rsidR="003A4EC4" w:rsidRPr="000501AC">
        <w:rPr>
          <w:rFonts w:ascii="Times New Roman" w:hAnsi="Times New Roman"/>
          <w:sz w:val="28"/>
          <w:szCs w:val="28"/>
        </w:rPr>
        <w:t>, опла</w:t>
      </w:r>
      <w:r w:rsidR="003A4EC4">
        <w:rPr>
          <w:rFonts w:ascii="Times New Roman" w:hAnsi="Times New Roman"/>
          <w:sz w:val="28"/>
          <w:szCs w:val="28"/>
        </w:rPr>
        <w:t xml:space="preserve">та за уличное освещение, </w:t>
      </w:r>
      <w:proofErr w:type="gramStart"/>
      <w:r w:rsidR="003A4EC4" w:rsidRPr="000501AC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3A4EC4" w:rsidRPr="000501AC">
        <w:rPr>
          <w:rFonts w:ascii="Times New Roman" w:hAnsi="Times New Roman"/>
          <w:sz w:val="28"/>
          <w:szCs w:val="28"/>
        </w:rPr>
        <w:t>.</w:t>
      </w:r>
      <w:r w:rsidR="003A4EC4">
        <w:rPr>
          <w:rFonts w:ascii="Times New Roman" w:hAnsi="Times New Roman"/>
          <w:sz w:val="28"/>
          <w:szCs w:val="28"/>
        </w:rPr>
        <w:t>)</w:t>
      </w:r>
    </w:p>
    <w:p w:rsidR="0053757E" w:rsidRDefault="00824F3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Муниципальная п</w:t>
      </w:r>
      <w:r w:rsidR="00095BED">
        <w:rPr>
          <w:rFonts w:ascii="Times New Roman" w:hAnsi="Times New Roman"/>
          <w:sz w:val="28"/>
          <w:szCs w:val="28"/>
        </w:rPr>
        <w:t xml:space="preserve">рограмма </w:t>
      </w:r>
      <w:r w:rsidR="00095BED">
        <w:rPr>
          <w:rFonts w:ascii="Times New Roman" w:hAnsi="Times New Roman"/>
          <w:sz w:val="28"/>
        </w:rPr>
        <w:t>«Устойчивое развитие Архангельского сельского поселения на 2014-2022 г.г.» 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Архангельского сельского поселения </w:t>
      </w:r>
      <w:r w:rsidR="00095BED">
        <w:rPr>
          <w:rFonts w:ascii="Times New Roman" w:hAnsi="Times New Roman"/>
          <w:sz w:val="28"/>
          <w:szCs w:val="28"/>
        </w:rPr>
        <w:t xml:space="preserve">Хохольского муниципального района Воронежской области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</w:t>
      </w:r>
      <w:r w:rsidR="00095BED">
        <w:rPr>
          <w:rFonts w:ascii="Times New Roman" w:hAnsi="Times New Roman"/>
          <w:sz w:val="28"/>
          <w:szCs w:val="28"/>
        </w:rPr>
        <w:t>е</w:t>
      </w:r>
      <w:r w:rsidR="00095BED">
        <w:rPr>
          <w:rFonts w:ascii="Times New Roman" w:hAnsi="Times New Roman"/>
          <w:sz w:val="28"/>
          <w:szCs w:val="28"/>
        </w:rPr>
        <w:t>риод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095BED">
        <w:rPr>
          <w:rFonts w:ascii="Times New Roman" w:hAnsi="Times New Roman"/>
          <w:sz w:val="28"/>
          <w:szCs w:val="28"/>
        </w:rPr>
        <w:t>исполнена на 84,9%.</w:t>
      </w:r>
    </w:p>
    <w:p w:rsidR="00A92FE9" w:rsidRPr="00467A99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финансово - </w:t>
      </w:r>
      <w:r w:rsidR="007A2BE3">
        <w:rPr>
          <w:rFonts w:ascii="Times New Roman" w:hAnsi="Times New Roman"/>
          <w:sz w:val="28"/>
          <w:szCs w:val="28"/>
        </w:rPr>
        <w:t>хозяйственной де</w:t>
      </w:r>
      <w:r w:rsidR="00AD5A97"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z w:val="28"/>
          <w:szCs w:val="28"/>
        </w:rPr>
        <w:t>ельности администрации открыт</w:t>
      </w:r>
      <w:r w:rsidR="00FD7A5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56">
        <w:rPr>
          <w:rFonts w:ascii="Times New Roman" w:hAnsi="Times New Roman"/>
          <w:sz w:val="28"/>
          <w:szCs w:val="28"/>
        </w:rPr>
        <w:t>лицевые</w:t>
      </w:r>
      <w:r>
        <w:rPr>
          <w:rFonts w:ascii="Times New Roman" w:hAnsi="Times New Roman"/>
          <w:sz w:val="28"/>
          <w:szCs w:val="28"/>
        </w:rPr>
        <w:t xml:space="preserve"> счет</w:t>
      </w:r>
      <w:r w:rsidR="00FD7A5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A97">
        <w:rPr>
          <w:rFonts w:ascii="Times New Roman" w:hAnsi="Times New Roman"/>
          <w:sz w:val="28"/>
          <w:szCs w:val="28"/>
        </w:rPr>
        <w:t xml:space="preserve">в Хохольском отделении </w:t>
      </w:r>
      <w:r w:rsidR="007A2BE3">
        <w:rPr>
          <w:rFonts w:ascii="Times New Roman" w:hAnsi="Times New Roman"/>
          <w:sz w:val="28"/>
          <w:szCs w:val="28"/>
        </w:rPr>
        <w:t>Федерального казначейства по Воронежской области</w:t>
      </w:r>
      <w:r w:rsidR="00FD7A56">
        <w:rPr>
          <w:rFonts w:ascii="Times New Roman" w:hAnsi="Times New Roman"/>
          <w:sz w:val="28"/>
          <w:szCs w:val="28"/>
        </w:rPr>
        <w:t>: расходный 02313000220, доходный 04313000220</w:t>
      </w:r>
      <w:r w:rsidR="007A2BE3" w:rsidRPr="00467A99">
        <w:rPr>
          <w:rFonts w:ascii="Times New Roman" w:hAnsi="Times New Roman"/>
          <w:sz w:val="28"/>
          <w:szCs w:val="28"/>
        </w:rPr>
        <w:t>.</w:t>
      </w:r>
    </w:p>
    <w:p w:rsidR="00DB3B8C" w:rsidRPr="00D047E7" w:rsidRDefault="00AD5A9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7E7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осуществлялся в соответствии с утвержденной в администрации учетной политикой</w:t>
      </w:r>
      <w:r w:rsidR="00D047E7" w:rsidRPr="00D047E7">
        <w:rPr>
          <w:rFonts w:ascii="Times New Roman" w:hAnsi="Times New Roman"/>
          <w:sz w:val="28"/>
          <w:szCs w:val="28"/>
        </w:rPr>
        <w:t xml:space="preserve">, </w:t>
      </w:r>
      <w:r w:rsidR="00DB3B8C" w:rsidRPr="00D047E7">
        <w:rPr>
          <w:rFonts w:ascii="Times New Roman" w:hAnsi="Times New Roman"/>
          <w:sz w:val="28"/>
          <w:szCs w:val="28"/>
        </w:rPr>
        <w:t>утве</w:t>
      </w:r>
      <w:r w:rsidR="00DB3B8C" w:rsidRPr="00D047E7">
        <w:rPr>
          <w:rFonts w:ascii="Times New Roman" w:hAnsi="Times New Roman"/>
          <w:sz w:val="28"/>
          <w:szCs w:val="28"/>
        </w:rPr>
        <w:t>р</w:t>
      </w:r>
      <w:r w:rsidR="00D047E7" w:rsidRPr="00D047E7">
        <w:rPr>
          <w:rFonts w:ascii="Times New Roman" w:hAnsi="Times New Roman"/>
          <w:sz w:val="28"/>
          <w:szCs w:val="28"/>
        </w:rPr>
        <w:t>жденная постановлением</w:t>
      </w:r>
      <w:r w:rsidR="00DB3B8C" w:rsidRPr="00D047E7">
        <w:rPr>
          <w:rFonts w:ascii="Times New Roman" w:hAnsi="Times New Roman"/>
          <w:sz w:val="28"/>
          <w:szCs w:val="28"/>
        </w:rPr>
        <w:t xml:space="preserve"> администрации </w:t>
      </w:r>
      <w:r w:rsidR="005431C8" w:rsidRPr="00D047E7">
        <w:rPr>
          <w:rFonts w:ascii="Times New Roman" w:hAnsi="Times New Roman"/>
          <w:sz w:val="28"/>
          <w:szCs w:val="28"/>
        </w:rPr>
        <w:t>Архангельского</w:t>
      </w:r>
      <w:r w:rsidR="00DB3B8C" w:rsidRPr="00D047E7">
        <w:rPr>
          <w:rFonts w:ascii="Times New Roman" w:hAnsi="Times New Roman"/>
          <w:sz w:val="28"/>
          <w:szCs w:val="28"/>
        </w:rPr>
        <w:t xml:space="preserve"> поселе</w:t>
      </w:r>
      <w:r w:rsidR="00D047E7" w:rsidRPr="00D047E7">
        <w:rPr>
          <w:rFonts w:ascii="Times New Roman" w:hAnsi="Times New Roman"/>
          <w:sz w:val="28"/>
          <w:szCs w:val="28"/>
        </w:rPr>
        <w:t>ния от 08.06.2020</w:t>
      </w:r>
      <w:r w:rsidR="00DB3B8C" w:rsidRPr="00D047E7">
        <w:rPr>
          <w:rFonts w:ascii="Times New Roman" w:hAnsi="Times New Roman"/>
          <w:sz w:val="28"/>
          <w:szCs w:val="28"/>
        </w:rPr>
        <w:t xml:space="preserve"> го</w:t>
      </w:r>
      <w:r w:rsidR="00D047E7" w:rsidRPr="00D047E7">
        <w:rPr>
          <w:rFonts w:ascii="Times New Roman" w:hAnsi="Times New Roman"/>
          <w:sz w:val="28"/>
          <w:szCs w:val="28"/>
        </w:rPr>
        <w:t xml:space="preserve">да № 37, </w:t>
      </w:r>
      <w:r w:rsidR="00DB3B8C" w:rsidRPr="00D047E7">
        <w:rPr>
          <w:rFonts w:ascii="Times New Roman" w:hAnsi="Times New Roman"/>
          <w:sz w:val="28"/>
          <w:szCs w:val="28"/>
        </w:rPr>
        <w:t>согласно</w:t>
      </w:r>
      <w:r w:rsidR="00784BB0" w:rsidRPr="00D047E7">
        <w:rPr>
          <w:rFonts w:ascii="Times New Roman" w:hAnsi="Times New Roman"/>
          <w:sz w:val="28"/>
          <w:szCs w:val="28"/>
        </w:rPr>
        <w:t xml:space="preserve"> приказа Минфина РФ от 06.10.2008г. № 106н «Об утверждении положений по бухгалтерскому учете»</w:t>
      </w:r>
      <w:r w:rsidR="00A645C0" w:rsidRPr="00D047E7">
        <w:rPr>
          <w:rFonts w:ascii="Times New Roman" w:hAnsi="Times New Roman"/>
          <w:sz w:val="28"/>
          <w:szCs w:val="28"/>
        </w:rPr>
        <w:t>, согласно п.5 ПБУ 1/2008 принятая организацией учетная политика применяется последов</w:t>
      </w:r>
      <w:r w:rsidR="00A645C0" w:rsidRPr="00D047E7">
        <w:rPr>
          <w:rFonts w:ascii="Times New Roman" w:hAnsi="Times New Roman"/>
          <w:sz w:val="28"/>
          <w:szCs w:val="28"/>
        </w:rPr>
        <w:t>а</w:t>
      </w:r>
      <w:r w:rsidR="00A645C0" w:rsidRPr="00D047E7">
        <w:rPr>
          <w:rFonts w:ascii="Times New Roman" w:hAnsi="Times New Roman"/>
          <w:sz w:val="28"/>
          <w:szCs w:val="28"/>
        </w:rPr>
        <w:t>тельно из года в год, а согласно п.10 изменение</w:t>
      </w:r>
      <w:proofErr w:type="gramEnd"/>
      <w:r w:rsidR="00A645C0" w:rsidRPr="00D047E7">
        <w:rPr>
          <w:rFonts w:ascii="Times New Roman" w:hAnsi="Times New Roman"/>
          <w:sz w:val="28"/>
          <w:szCs w:val="28"/>
        </w:rPr>
        <w:t xml:space="preserve"> учетной политики может производиться только в строго определенных случаях.</w:t>
      </w:r>
    </w:p>
    <w:p w:rsidR="00AE73BC" w:rsidRPr="000C34EA" w:rsidRDefault="00AE73B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EA">
        <w:rPr>
          <w:rFonts w:ascii="Times New Roman" w:hAnsi="Times New Roman"/>
          <w:sz w:val="28"/>
          <w:szCs w:val="28"/>
        </w:rPr>
        <w:t>Дл</w:t>
      </w:r>
      <w:r w:rsidR="00F40028" w:rsidRPr="000C34EA">
        <w:rPr>
          <w:rFonts w:ascii="Times New Roman" w:hAnsi="Times New Roman"/>
          <w:sz w:val="28"/>
          <w:szCs w:val="28"/>
        </w:rPr>
        <w:t>я проверки были предоставлены</w:t>
      </w:r>
      <w:r w:rsidR="00620CD4" w:rsidRPr="000C34EA">
        <w:rPr>
          <w:rFonts w:ascii="Times New Roman" w:hAnsi="Times New Roman"/>
          <w:sz w:val="28"/>
          <w:szCs w:val="28"/>
        </w:rPr>
        <w:t xml:space="preserve"> бухгалтерские документы</w:t>
      </w:r>
      <w:r w:rsidR="00D047E7" w:rsidRPr="000C34EA">
        <w:rPr>
          <w:rFonts w:ascii="Times New Roman" w:hAnsi="Times New Roman"/>
          <w:sz w:val="28"/>
          <w:szCs w:val="28"/>
        </w:rPr>
        <w:t xml:space="preserve"> за 2022-2023 года и 2024 год.</w:t>
      </w:r>
    </w:p>
    <w:p w:rsidR="00AE73BC" w:rsidRPr="00EC4F9E" w:rsidRDefault="007A628A" w:rsidP="00EC4F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EA">
        <w:rPr>
          <w:rFonts w:ascii="Times New Roman" w:hAnsi="Times New Roman"/>
          <w:sz w:val="28"/>
          <w:szCs w:val="28"/>
        </w:rPr>
        <w:t xml:space="preserve"> </w:t>
      </w:r>
      <w:r w:rsidR="00F40028" w:rsidRPr="000C34EA">
        <w:rPr>
          <w:rFonts w:ascii="Times New Roman" w:hAnsi="Times New Roman"/>
          <w:sz w:val="28"/>
          <w:szCs w:val="28"/>
        </w:rPr>
        <w:t>Ж</w:t>
      </w:r>
      <w:r w:rsidRPr="000C34EA">
        <w:rPr>
          <w:rFonts w:ascii="Times New Roman" w:hAnsi="Times New Roman"/>
          <w:sz w:val="28"/>
          <w:szCs w:val="28"/>
        </w:rPr>
        <w:t>урнал</w:t>
      </w:r>
      <w:r w:rsidR="00F40028" w:rsidRPr="000C34EA">
        <w:rPr>
          <w:rFonts w:ascii="Times New Roman" w:hAnsi="Times New Roman"/>
          <w:sz w:val="28"/>
          <w:szCs w:val="28"/>
        </w:rPr>
        <w:t xml:space="preserve">ы </w:t>
      </w:r>
      <w:r w:rsidR="00160F64" w:rsidRPr="000C34EA">
        <w:rPr>
          <w:rFonts w:ascii="Times New Roman" w:hAnsi="Times New Roman"/>
          <w:sz w:val="28"/>
          <w:szCs w:val="28"/>
        </w:rPr>
        <w:t>операций</w:t>
      </w:r>
      <w:r w:rsidR="00620CD4" w:rsidRPr="000C34EA">
        <w:rPr>
          <w:rFonts w:ascii="Times New Roman" w:hAnsi="Times New Roman"/>
          <w:sz w:val="28"/>
          <w:szCs w:val="28"/>
        </w:rPr>
        <w:t>:</w:t>
      </w:r>
    </w:p>
    <w:p w:rsidR="00AE73BC" w:rsidRPr="000C34EA" w:rsidRDefault="00A87AA1" w:rsidP="002A6873">
      <w:pPr>
        <w:jc w:val="both"/>
        <w:rPr>
          <w:sz w:val="28"/>
          <w:szCs w:val="28"/>
        </w:rPr>
      </w:pPr>
      <w:r w:rsidRPr="000C34EA">
        <w:rPr>
          <w:sz w:val="28"/>
          <w:szCs w:val="28"/>
        </w:rPr>
        <w:t>- расчеты</w:t>
      </w:r>
      <w:r w:rsidR="00F60A13" w:rsidRPr="000C34EA">
        <w:rPr>
          <w:sz w:val="28"/>
          <w:szCs w:val="28"/>
        </w:rPr>
        <w:t xml:space="preserve"> с безналичными денежными средствами</w:t>
      </w:r>
      <w:r w:rsidR="00EC4F9E">
        <w:rPr>
          <w:sz w:val="28"/>
          <w:szCs w:val="28"/>
        </w:rPr>
        <w:t xml:space="preserve"> №2</w:t>
      </w:r>
      <w:r w:rsidR="00AE73BC" w:rsidRPr="000C34EA">
        <w:rPr>
          <w:sz w:val="28"/>
          <w:szCs w:val="28"/>
        </w:rPr>
        <w:t>;</w:t>
      </w:r>
    </w:p>
    <w:p w:rsidR="009E7C02" w:rsidRDefault="00A87AA1" w:rsidP="002A6873">
      <w:pPr>
        <w:jc w:val="both"/>
        <w:rPr>
          <w:sz w:val="28"/>
          <w:szCs w:val="28"/>
        </w:rPr>
      </w:pPr>
      <w:r w:rsidRPr="000C34EA">
        <w:rPr>
          <w:sz w:val="28"/>
          <w:szCs w:val="28"/>
        </w:rPr>
        <w:t>-  расчеты</w:t>
      </w:r>
      <w:r w:rsidR="009E7C02" w:rsidRPr="000C34EA">
        <w:rPr>
          <w:sz w:val="28"/>
          <w:szCs w:val="28"/>
        </w:rPr>
        <w:t xml:space="preserve"> </w:t>
      </w:r>
      <w:r w:rsidR="00EC4F9E">
        <w:rPr>
          <w:sz w:val="28"/>
          <w:szCs w:val="28"/>
        </w:rPr>
        <w:t>с подотчетными лицами №3;</w:t>
      </w:r>
    </w:p>
    <w:p w:rsidR="00D30A08" w:rsidRDefault="00EC4F9E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-  расчет</w:t>
      </w:r>
      <w:r w:rsidR="00D30A08">
        <w:rPr>
          <w:sz w:val="28"/>
          <w:szCs w:val="28"/>
        </w:rPr>
        <w:t>ы с поставщиками и подрядчиками;</w:t>
      </w:r>
    </w:p>
    <w:p w:rsidR="002A5137" w:rsidRDefault="00D30A08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выбытию и перемещению нефинансовых активов.</w:t>
      </w:r>
      <w:r w:rsidR="002A5137">
        <w:rPr>
          <w:sz w:val="28"/>
          <w:szCs w:val="28"/>
        </w:rPr>
        <w:t xml:space="preserve"> </w:t>
      </w:r>
    </w:p>
    <w:p w:rsidR="00D30A08" w:rsidRPr="00B9457E" w:rsidRDefault="00D30A08" w:rsidP="00D30A08">
      <w:pPr>
        <w:jc w:val="both"/>
        <w:rPr>
          <w:sz w:val="28"/>
          <w:szCs w:val="28"/>
        </w:rPr>
      </w:pPr>
      <w:r w:rsidRPr="00B9457E">
        <w:rPr>
          <w:sz w:val="28"/>
          <w:szCs w:val="28"/>
        </w:rPr>
        <w:t>Журналы операций ведутся с нарушениями утвержденной учетной политики Архангельского сельского поселения раздела 3. Формы первичных докуме</w:t>
      </w:r>
      <w:r w:rsidRPr="00B9457E">
        <w:rPr>
          <w:sz w:val="28"/>
          <w:szCs w:val="28"/>
        </w:rPr>
        <w:t>н</w:t>
      </w:r>
      <w:r w:rsidRPr="00B9457E">
        <w:rPr>
          <w:sz w:val="28"/>
          <w:szCs w:val="28"/>
        </w:rPr>
        <w:t>тов.</w:t>
      </w:r>
    </w:p>
    <w:p w:rsidR="00026948" w:rsidRPr="000C34EA" w:rsidRDefault="00026948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EA">
        <w:rPr>
          <w:rFonts w:ascii="Times New Roman" w:hAnsi="Times New Roman"/>
          <w:sz w:val="28"/>
          <w:szCs w:val="28"/>
        </w:rPr>
        <w:t xml:space="preserve">При снятии остатков денежной наличности  на </w:t>
      </w:r>
      <w:r>
        <w:rPr>
          <w:rFonts w:ascii="Times New Roman" w:hAnsi="Times New Roman"/>
          <w:sz w:val="28"/>
          <w:szCs w:val="28"/>
        </w:rPr>
        <w:t>15</w:t>
      </w:r>
      <w:r w:rsidRPr="000C34E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1.2024</w:t>
      </w:r>
      <w:r w:rsidRPr="000C34EA">
        <w:rPr>
          <w:rFonts w:ascii="Times New Roman" w:hAnsi="Times New Roman"/>
          <w:sz w:val="28"/>
          <w:szCs w:val="28"/>
        </w:rPr>
        <w:t xml:space="preserve"> года в кассе  адм</w:t>
      </w:r>
      <w:r w:rsidRPr="000C34EA">
        <w:rPr>
          <w:rFonts w:ascii="Times New Roman" w:hAnsi="Times New Roman"/>
          <w:sz w:val="28"/>
          <w:szCs w:val="28"/>
        </w:rPr>
        <w:t>и</w:t>
      </w:r>
      <w:r w:rsidRPr="000C34EA">
        <w:rPr>
          <w:rFonts w:ascii="Times New Roman" w:hAnsi="Times New Roman"/>
          <w:sz w:val="28"/>
          <w:szCs w:val="28"/>
        </w:rPr>
        <w:t>нистрации сельского поселения денежные средства отсутствуют, что по</w:t>
      </w:r>
      <w:r w:rsidRPr="000C34EA">
        <w:rPr>
          <w:rFonts w:ascii="Times New Roman" w:hAnsi="Times New Roman"/>
          <w:sz w:val="28"/>
          <w:szCs w:val="28"/>
        </w:rPr>
        <w:t>д</w:t>
      </w:r>
      <w:r w:rsidRPr="000C34EA">
        <w:rPr>
          <w:rFonts w:ascii="Times New Roman" w:hAnsi="Times New Roman"/>
          <w:sz w:val="28"/>
          <w:szCs w:val="28"/>
        </w:rPr>
        <w:t>тверждается актом инвентаризации наличных денежных средств, наход</w:t>
      </w:r>
      <w:r w:rsidRPr="000C34EA">
        <w:rPr>
          <w:rFonts w:ascii="Times New Roman" w:hAnsi="Times New Roman"/>
          <w:sz w:val="28"/>
          <w:szCs w:val="28"/>
        </w:rPr>
        <w:t>я</w:t>
      </w:r>
      <w:r w:rsidRPr="000C34EA">
        <w:rPr>
          <w:rFonts w:ascii="Times New Roman" w:hAnsi="Times New Roman"/>
          <w:sz w:val="28"/>
          <w:szCs w:val="28"/>
        </w:rPr>
        <w:t xml:space="preserve">щихся по состоянию на 15 января 2024 года. </w:t>
      </w:r>
    </w:p>
    <w:p w:rsidR="00026948" w:rsidRDefault="00026948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EA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026948" w:rsidRPr="000C34EA" w:rsidRDefault="00026948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Кассовые операци</w:t>
      </w:r>
      <w:r w:rsidR="00D26709">
        <w:rPr>
          <w:rFonts w:ascii="Times New Roman" w:hAnsi="Times New Roman"/>
          <w:sz w:val="28"/>
          <w:szCs w:val="28"/>
        </w:rPr>
        <w:t>и в проверяемом периоде</w:t>
      </w:r>
      <w:r>
        <w:rPr>
          <w:rFonts w:ascii="Times New Roman" w:hAnsi="Times New Roman"/>
          <w:sz w:val="28"/>
          <w:szCs w:val="28"/>
        </w:rPr>
        <w:t xml:space="preserve"> не проводились, денежные 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ства в кассу не поступали.</w:t>
      </w:r>
    </w:p>
    <w:p w:rsidR="00D0740E" w:rsidRPr="00B9457E" w:rsidRDefault="00D0740E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57E">
        <w:rPr>
          <w:rFonts w:ascii="Times New Roman" w:hAnsi="Times New Roman"/>
          <w:sz w:val="28"/>
          <w:szCs w:val="28"/>
        </w:rPr>
        <w:t>Журнал операций № 2 расчеты с безналичными денежными средствами за 2023 год не представлен, приложен перечень платежных документов по ра</w:t>
      </w:r>
      <w:r w:rsidRPr="00B9457E">
        <w:rPr>
          <w:rFonts w:ascii="Times New Roman" w:hAnsi="Times New Roman"/>
          <w:sz w:val="28"/>
          <w:szCs w:val="28"/>
        </w:rPr>
        <w:t>с</w:t>
      </w:r>
      <w:r w:rsidRPr="00B9457E">
        <w:rPr>
          <w:rFonts w:ascii="Times New Roman" w:hAnsi="Times New Roman"/>
          <w:sz w:val="28"/>
          <w:szCs w:val="28"/>
        </w:rPr>
        <w:t>ходу.</w:t>
      </w:r>
    </w:p>
    <w:p w:rsidR="00D0740E" w:rsidRDefault="00D0740E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Расчеты с подотче</w:t>
      </w:r>
      <w:r w:rsidR="0031224C">
        <w:rPr>
          <w:rFonts w:ascii="Times New Roman" w:hAnsi="Times New Roman"/>
          <w:sz w:val="28"/>
          <w:szCs w:val="28"/>
        </w:rPr>
        <w:t>тными лицами журнал операций №3</w:t>
      </w:r>
      <w:r>
        <w:rPr>
          <w:rFonts w:ascii="Times New Roman" w:hAnsi="Times New Roman"/>
          <w:sz w:val="28"/>
          <w:szCs w:val="28"/>
        </w:rPr>
        <w:t xml:space="preserve"> в журнале о</w:t>
      </w:r>
      <w:r w:rsidR="0031224C">
        <w:rPr>
          <w:rFonts w:ascii="Times New Roman" w:hAnsi="Times New Roman"/>
          <w:sz w:val="28"/>
          <w:szCs w:val="28"/>
        </w:rPr>
        <w:t>тражены только авансовые отчеты.</w:t>
      </w:r>
    </w:p>
    <w:p w:rsidR="0031224C" w:rsidRDefault="0031224C" w:rsidP="00312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F4AF0">
        <w:rPr>
          <w:sz w:val="28"/>
          <w:szCs w:val="28"/>
        </w:rPr>
        <w:t>основании авансовых отчетов, представленных товарных и кассовых ч</w:t>
      </w:r>
      <w:r w:rsidRPr="009F4AF0">
        <w:rPr>
          <w:sz w:val="28"/>
          <w:szCs w:val="28"/>
        </w:rPr>
        <w:t>е</w:t>
      </w:r>
      <w:r>
        <w:rPr>
          <w:sz w:val="28"/>
          <w:szCs w:val="28"/>
        </w:rPr>
        <w:t xml:space="preserve">ков </w:t>
      </w:r>
      <w:r w:rsidRPr="009F4AF0">
        <w:rPr>
          <w:sz w:val="28"/>
          <w:szCs w:val="28"/>
        </w:rPr>
        <w:t>списываются денежные средства.</w:t>
      </w:r>
    </w:p>
    <w:p w:rsidR="006F4191" w:rsidRPr="009F4AF0" w:rsidRDefault="0031224C" w:rsidP="006F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r w:rsidR="006F4191" w:rsidRPr="009F4AF0">
        <w:rPr>
          <w:sz w:val="28"/>
          <w:szCs w:val="28"/>
        </w:rPr>
        <w:t>выборочная проверка полноты  поступления и списания матер</w:t>
      </w:r>
      <w:r w:rsidR="006F4191" w:rsidRPr="009F4AF0">
        <w:rPr>
          <w:sz w:val="28"/>
          <w:szCs w:val="28"/>
        </w:rPr>
        <w:t>и</w:t>
      </w:r>
      <w:r w:rsidR="006F4191" w:rsidRPr="009F4AF0">
        <w:rPr>
          <w:sz w:val="28"/>
          <w:szCs w:val="28"/>
        </w:rPr>
        <w:t xml:space="preserve">альных ценностей.    </w:t>
      </w:r>
    </w:p>
    <w:p w:rsidR="006F4191" w:rsidRDefault="006F4191" w:rsidP="006F4191">
      <w:pPr>
        <w:pStyle w:val="a3"/>
        <w:jc w:val="both"/>
        <w:rPr>
          <w:sz w:val="28"/>
          <w:szCs w:val="28"/>
        </w:rPr>
      </w:pPr>
      <w:r w:rsidRPr="006F4191">
        <w:rPr>
          <w:rFonts w:ascii="Times New Roman" w:hAnsi="Times New Roman"/>
          <w:sz w:val="28"/>
          <w:szCs w:val="28"/>
        </w:rPr>
        <w:t xml:space="preserve">Акта на списание материальных ценностей  </w:t>
      </w:r>
      <w:proofErr w:type="gramStart"/>
      <w:r w:rsidRPr="006F4191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6F4191">
        <w:rPr>
          <w:rFonts w:ascii="Times New Roman" w:hAnsi="Times New Roman"/>
          <w:sz w:val="28"/>
          <w:szCs w:val="28"/>
        </w:rPr>
        <w:t>.</w:t>
      </w:r>
      <w:r w:rsidRPr="009F4AF0">
        <w:rPr>
          <w:sz w:val="28"/>
          <w:szCs w:val="28"/>
        </w:rPr>
        <w:t xml:space="preserve"> </w:t>
      </w:r>
    </w:p>
    <w:p w:rsidR="00E5426B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0718">
        <w:rPr>
          <w:rFonts w:ascii="Times New Roman" w:hAnsi="Times New Roman"/>
          <w:color w:val="FF0000"/>
          <w:sz w:val="28"/>
          <w:szCs w:val="28"/>
        </w:rPr>
        <w:t xml:space="preserve">  </w:t>
      </w:r>
      <w:proofErr w:type="gramStart"/>
      <w:r w:rsidRPr="00B9457E">
        <w:rPr>
          <w:rFonts w:ascii="Times New Roman" w:hAnsi="Times New Roman"/>
          <w:sz w:val="28"/>
          <w:szCs w:val="28"/>
        </w:rPr>
        <w:t xml:space="preserve">Заработная плата начисляется в соответствии с положением </w:t>
      </w:r>
      <w:r>
        <w:rPr>
          <w:rFonts w:ascii="Times New Roman" w:hAnsi="Times New Roman"/>
          <w:sz w:val="28"/>
          <w:szCs w:val="28"/>
        </w:rPr>
        <w:t>«О денежном содержании муниципальных служащих Архангельского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ния» утвержденного решением Совета народных депутатов</w:t>
      </w:r>
      <w:r w:rsidRPr="00235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Архангельского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Хохольского муниципального района Воронежской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 от 19.02.2022 года №7 (с изменениями от 28.04.2022 года №10), 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жением «О</w:t>
      </w:r>
      <w:r w:rsidRPr="00B9457E">
        <w:rPr>
          <w:rFonts w:ascii="Times New Roman" w:hAnsi="Times New Roman"/>
          <w:sz w:val="28"/>
          <w:szCs w:val="28"/>
        </w:rPr>
        <w:t>б оплате труда</w:t>
      </w:r>
      <w:r>
        <w:rPr>
          <w:rFonts w:ascii="Times New Roman" w:hAnsi="Times New Roman"/>
          <w:sz w:val="28"/>
          <w:szCs w:val="28"/>
        </w:rPr>
        <w:t xml:space="preserve"> работников, замещающих должности, не явля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щиеся должностями муниципальной службы» утвержденного решением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вета народных депутатов</w:t>
      </w:r>
      <w:r w:rsidRPr="00235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Архангельского сельского поселения Хохольского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 от 28.04.2022 года №11</w:t>
      </w:r>
      <w:r w:rsidRPr="00B9457E">
        <w:rPr>
          <w:rFonts w:ascii="Times New Roman" w:hAnsi="Times New Roman"/>
          <w:sz w:val="28"/>
          <w:szCs w:val="28"/>
        </w:rPr>
        <w:t>, у</w:t>
      </w:r>
      <w:r w:rsidRPr="00B9457E">
        <w:rPr>
          <w:rFonts w:ascii="Times New Roman" w:hAnsi="Times New Roman"/>
          <w:sz w:val="28"/>
          <w:szCs w:val="28"/>
        </w:rPr>
        <w:t>т</w:t>
      </w:r>
      <w:r w:rsidRPr="00B9457E">
        <w:rPr>
          <w:rFonts w:ascii="Times New Roman" w:hAnsi="Times New Roman"/>
          <w:sz w:val="28"/>
          <w:szCs w:val="28"/>
        </w:rPr>
        <w:t>вержденным штатным расписанием, на основании табеля учета рабочего времени.</w:t>
      </w:r>
    </w:p>
    <w:p w:rsidR="00E50EAE" w:rsidRPr="00B9457E" w:rsidRDefault="00E50EAE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EA">
        <w:rPr>
          <w:rFonts w:ascii="Times New Roman" w:hAnsi="Times New Roman"/>
          <w:sz w:val="28"/>
          <w:szCs w:val="28"/>
        </w:rPr>
        <w:t>Расчеты</w:t>
      </w:r>
      <w:r>
        <w:rPr>
          <w:rFonts w:ascii="Times New Roman" w:hAnsi="Times New Roman"/>
          <w:sz w:val="28"/>
          <w:szCs w:val="28"/>
        </w:rPr>
        <w:t xml:space="preserve"> по оплате представлены расчетными ведомостями и приложенными расчетными листками, карточки-справки формы 0504417, лицевые счета не ведутся.</w:t>
      </w:r>
      <w:r w:rsidRPr="000C34EA">
        <w:rPr>
          <w:rFonts w:ascii="Times New Roman" w:hAnsi="Times New Roman"/>
          <w:sz w:val="28"/>
          <w:szCs w:val="28"/>
        </w:rPr>
        <w:t xml:space="preserve">    </w:t>
      </w:r>
    </w:p>
    <w:p w:rsidR="00E5426B" w:rsidRPr="00E507A2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выдается два раза в месяц.</w:t>
      </w:r>
      <w:r w:rsidRPr="00E507A2">
        <w:rPr>
          <w:rFonts w:ascii="Times New Roman" w:hAnsi="Times New Roman"/>
          <w:sz w:val="28"/>
          <w:szCs w:val="28"/>
        </w:rPr>
        <w:t xml:space="preserve"> </w:t>
      </w:r>
    </w:p>
    <w:p w:rsidR="00E5426B" w:rsidRPr="00130718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0718">
        <w:rPr>
          <w:rFonts w:ascii="Times New Roman" w:hAnsi="Times New Roman"/>
          <w:sz w:val="28"/>
          <w:szCs w:val="28"/>
        </w:rPr>
        <w:t xml:space="preserve">     Согласно штатному расписанию на 0</w:t>
      </w:r>
      <w:r>
        <w:rPr>
          <w:rFonts w:ascii="Times New Roman" w:hAnsi="Times New Roman"/>
          <w:sz w:val="28"/>
          <w:szCs w:val="28"/>
        </w:rPr>
        <w:t>1.01.2024</w:t>
      </w:r>
      <w:r w:rsidRPr="00130718">
        <w:rPr>
          <w:rFonts w:ascii="Times New Roman" w:hAnsi="Times New Roman"/>
          <w:sz w:val="28"/>
          <w:szCs w:val="28"/>
        </w:rPr>
        <w:t xml:space="preserve"> года в аппарате админис</w:t>
      </w:r>
      <w:r w:rsidRPr="00130718">
        <w:rPr>
          <w:rFonts w:ascii="Times New Roman" w:hAnsi="Times New Roman"/>
          <w:sz w:val="28"/>
          <w:szCs w:val="28"/>
        </w:rPr>
        <w:t>т</w:t>
      </w:r>
      <w:r w:rsidRPr="00130718">
        <w:rPr>
          <w:rFonts w:ascii="Times New Roman" w:hAnsi="Times New Roman"/>
          <w:sz w:val="28"/>
          <w:szCs w:val="28"/>
        </w:rPr>
        <w:t>рации Архангельского сельского поселения числится  3 ставки.</w:t>
      </w:r>
    </w:p>
    <w:p w:rsidR="00617730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57E">
        <w:rPr>
          <w:rFonts w:ascii="Times New Roman" w:hAnsi="Times New Roman"/>
          <w:sz w:val="28"/>
          <w:szCs w:val="28"/>
        </w:rPr>
        <w:t xml:space="preserve">Вакансий нет. Штатная численность соблюдается. </w:t>
      </w:r>
    </w:p>
    <w:p w:rsidR="00E5426B" w:rsidRPr="00B9457E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57E">
        <w:rPr>
          <w:rFonts w:ascii="Times New Roman" w:hAnsi="Times New Roman"/>
          <w:sz w:val="28"/>
          <w:szCs w:val="28"/>
        </w:rPr>
        <w:t>Нарушений  в начислении заработной платы и выплате надбавок к зарабо</w:t>
      </w:r>
      <w:r w:rsidRPr="00B9457E">
        <w:rPr>
          <w:rFonts w:ascii="Times New Roman" w:hAnsi="Times New Roman"/>
          <w:sz w:val="28"/>
          <w:szCs w:val="28"/>
        </w:rPr>
        <w:t>т</w:t>
      </w:r>
      <w:r w:rsidRPr="00B9457E">
        <w:rPr>
          <w:rFonts w:ascii="Times New Roman" w:hAnsi="Times New Roman"/>
          <w:sz w:val="28"/>
          <w:szCs w:val="28"/>
        </w:rPr>
        <w:t>ной плате не установлено.</w:t>
      </w:r>
    </w:p>
    <w:p w:rsidR="00E5426B" w:rsidRPr="000C34EA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EA">
        <w:rPr>
          <w:rFonts w:ascii="Times New Roman" w:hAnsi="Times New Roman"/>
          <w:sz w:val="28"/>
          <w:szCs w:val="28"/>
        </w:rPr>
        <w:t xml:space="preserve">Задолженности по выплате заработной платы нет.     </w:t>
      </w:r>
    </w:p>
    <w:p w:rsidR="00213341" w:rsidRPr="006F4191" w:rsidRDefault="00181D1F" w:rsidP="006F41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34EA">
        <w:rPr>
          <w:rFonts w:ascii="Times New Roman" w:hAnsi="Times New Roman"/>
          <w:sz w:val="28"/>
          <w:szCs w:val="28"/>
        </w:rPr>
        <w:t xml:space="preserve">Расчеты с </w:t>
      </w:r>
      <w:r w:rsidR="00AC21F2" w:rsidRPr="000C34EA">
        <w:rPr>
          <w:rFonts w:ascii="Times New Roman" w:hAnsi="Times New Roman"/>
          <w:sz w:val="28"/>
          <w:szCs w:val="28"/>
        </w:rPr>
        <w:t>поставщ</w:t>
      </w:r>
      <w:r w:rsidR="007818DD">
        <w:rPr>
          <w:rFonts w:ascii="Times New Roman" w:hAnsi="Times New Roman"/>
          <w:sz w:val="28"/>
          <w:szCs w:val="28"/>
        </w:rPr>
        <w:t>иками и подрядчиками отражены в журнал</w:t>
      </w:r>
      <w:r w:rsidR="0031224C">
        <w:rPr>
          <w:rFonts w:ascii="Times New Roman" w:hAnsi="Times New Roman"/>
          <w:sz w:val="28"/>
          <w:szCs w:val="28"/>
        </w:rPr>
        <w:t>е</w:t>
      </w:r>
      <w:r w:rsidR="007818DD">
        <w:rPr>
          <w:rFonts w:ascii="Times New Roman" w:hAnsi="Times New Roman"/>
          <w:sz w:val="28"/>
          <w:szCs w:val="28"/>
        </w:rPr>
        <w:t xml:space="preserve"> операций №4 «расчеты с поставщиками и подрядчиками», ведется журнал в части посту</w:t>
      </w:r>
      <w:r w:rsidR="007818DD">
        <w:rPr>
          <w:rFonts w:ascii="Times New Roman" w:hAnsi="Times New Roman"/>
          <w:sz w:val="28"/>
          <w:szCs w:val="28"/>
        </w:rPr>
        <w:t>п</w:t>
      </w:r>
      <w:r w:rsidR="007818DD">
        <w:rPr>
          <w:rFonts w:ascii="Times New Roman" w:hAnsi="Times New Roman"/>
          <w:sz w:val="28"/>
          <w:szCs w:val="28"/>
        </w:rPr>
        <w:t>ления услуг</w:t>
      </w:r>
      <w:r w:rsidR="007A7F1D">
        <w:rPr>
          <w:rFonts w:ascii="Times New Roman" w:hAnsi="Times New Roman"/>
          <w:sz w:val="28"/>
          <w:szCs w:val="28"/>
        </w:rPr>
        <w:t xml:space="preserve"> от организаций и подрядчиков</w:t>
      </w:r>
      <w:r w:rsidR="007818DD">
        <w:rPr>
          <w:rFonts w:ascii="Times New Roman" w:hAnsi="Times New Roman"/>
          <w:sz w:val="28"/>
          <w:szCs w:val="28"/>
        </w:rPr>
        <w:t>, обороты</w:t>
      </w:r>
      <w:r w:rsidR="007A7F1D">
        <w:rPr>
          <w:rFonts w:ascii="Times New Roman" w:hAnsi="Times New Roman"/>
          <w:sz w:val="28"/>
          <w:szCs w:val="28"/>
        </w:rPr>
        <w:t xml:space="preserve"> на начало периода и к</w:t>
      </w:r>
      <w:r w:rsidR="007A7F1D">
        <w:rPr>
          <w:rFonts w:ascii="Times New Roman" w:hAnsi="Times New Roman"/>
          <w:sz w:val="28"/>
          <w:szCs w:val="28"/>
        </w:rPr>
        <w:t>о</w:t>
      </w:r>
      <w:r w:rsidR="007A7F1D">
        <w:rPr>
          <w:rFonts w:ascii="Times New Roman" w:hAnsi="Times New Roman"/>
          <w:sz w:val="28"/>
          <w:szCs w:val="28"/>
        </w:rPr>
        <w:t>нец не выводятся, расчеты</w:t>
      </w:r>
      <w:r w:rsidR="007818DD">
        <w:rPr>
          <w:rFonts w:ascii="Times New Roman" w:hAnsi="Times New Roman"/>
          <w:sz w:val="28"/>
          <w:szCs w:val="28"/>
        </w:rPr>
        <w:t xml:space="preserve"> не отражены</w:t>
      </w:r>
      <w:r w:rsidR="006C06E6" w:rsidRPr="000C34EA">
        <w:rPr>
          <w:rFonts w:ascii="Times New Roman" w:hAnsi="Times New Roman"/>
          <w:sz w:val="28"/>
          <w:szCs w:val="28"/>
        </w:rPr>
        <w:t>.</w:t>
      </w:r>
    </w:p>
    <w:p w:rsidR="00DE477D" w:rsidRPr="00B9457E" w:rsidRDefault="00757F71" w:rsidP="00B9457E">
      <w:pPr>
        <w:jc w:val="both"/>
        <w:rPr>
          <w:sz w:val="28"/>
          <w:szCs w:val="28"/>
        </w:rPr>
      </w:pPr>
      <w:r w:rsidRPr="009F4AF0">
        <w:rPr>
          <w:sz w:val="28"/>
          <w:szCs w:val="28"/>
        </w:rPr>
        <w:t xml:space="preserve">    При проверке</w:t>
      </w:r>
      <w:r w:rsidR="00F37E2C" w:rsidRPr="009F4AF0">
        <w:rPr>
          <w:sz w:val="28"/>
          <w:szCs w:val="28"/>
        </w:rPr>
        <w:t xml:space="preserve"> журнала </w:t>
      </w:r>
      <w:r w:rsidR="00AE73BC" w:rsidRPr="009F4AF0">
        <w:rPr>
          <w:sz w:val="28"/>
          <w:szCs w:val="28"/>
        </w:rPr>
        <w:t xml:space="preserve"> по расчетам с поставщиками и подрядчиками </w:t>
      </w:r>
      <w:r w:rsidR="006603E8" w:rsidRPr="009F4AF0">
        <w:rPr>
          <w:sz w:val="28"/>
          <w:szCs w:val="28"/>
        </w:rPr>
        <w:t xml:space="preserve">и прилагаемых документов </w:t>
      </w:r>
      <w:r w:rsidR="00AE73BC" w:rsidRPr="009F4AF0">
        <w:rPr>
          <w:sz w:val="28"/>
          <w:szCs w:val="28"/>
        </w:rPr>
        <w:t>установлено</w:t>
      </w:r>
      <w:r w:rsidR="00527368" w:rsidRPr="009F4AF0">
        <w:rPr>
          <w:sz w:val="28"/>
          <w:szCs w:val="28"/>
        </w:rPr>
        <w:t xml:space="preserve">, </w:t>
      </w:r>
      <w:r w:rsidR="00E53FBC" w:rsidRPr="009F4AF0">
        <w:rPr>
          <w:sz w:val="28"/>
          <w:szCs w:val="28"/>
        </w:rPr>
        <w:t xml:space="preserve"> разрешающая подпись</w:t>
      </w:r>
      <w:r w:rsidR="00AE73BC" w:rsidRPr="009F4AF0">
        <w:rPr>
          <w:sz w:val="28"/>
          <w:szCs w:val="28"/>
        </w:rPr>
        <w:t xml:space="preserve"> гла</w:t>
      </w:r>
      <w:r w:rsidR="00527368" w:rsidRPr="009F4AF0">
        <w:rPr>
          <w:sz w:val="28"/>
          <w:szCs w:val="28"/>
        </w:rPr>
        <w:t xml:space="preserve">вы </w:t>
      </w:r>
      <w:r w:rsidR="00C656A0">
        <w:rPr>
          <w:sz w:val="28"/>
          <w:szCs w:val="28"/>
        </w:rPr>
        <w:t>посел</w:t>
      </w:r>
      <w:r w:rsidR="00C656A0">
        <w:rPr>
          <w:sz w:val="28"/>
          <w:szCs w:val="28"/>
        </w:rPr>
        <w:t>е</w:t>
      </w:r>
      <w:r w:rsidR="00C656A0">
        <w:rPr>
          <w:sz w:val="28"/>
          <w:szCs w:val="28"/>
        </w:rPr>
        <w:t>ния</w:t>
      </w:r>
      <w:r w:rsidR="00527368" w:rsidRPr="009F4AF0">
        <w:rPr>
          <w:sz w:val="28"/>
          <w:szCs w:val="28"/>
        </w:rPr>
        <w:t xml:space="preserve"> к оплате </w:t>
      </w:r>
      <w:r w:rsidR="00AE73BC" w:rsidRPr="009F4AF0">
        <w:rPr>
          <w:sz w:val="28"/>
          <w:szCs w:val="28"/>
        </w:rPr>
        <w:t xml:space="preserve"> до</w:t>
      </w:r>
      <w:r w:rsidR="00527368" w:rsidRPr="009F4AF0">
        <w:rPr>
          <w:sz w:val="28"/>
          <w:szCs w:val="28"/>
        </w:rPr>
        <w:t>кументов</w:t>
      </w:r>
      <w:r w:rsidR="007945A0" w:rsidRPr="009F4AF0">
        <w:rPr>
          <w:sz w:val="28"/>
          <w:szCs w:val="28"/>
        </w:rPr>
        <w:t xml:space="preserve"> </w:t>
      </w:r>
      <w:r w:rsidR="00E53FBC" w:rsidRPr="009F4AF0">
        <w:rPr>
          <w:sz w:val="28"/>
          <w:szCs w:val="28"/>
        </w:rPr>
        <w:t xml:space="preserve"> </w:t>
      </w:r>
      <w:r w:rsidR="009F4AF0" w:rsidRPr="009F4AF0">
        <w:rPr>
          <w:sz w:val="28"/>
          <w:szCs w:val="28"/>
        </w:rPr>
        <w:t xml:space="preserve">не </w:t>
      </w:r>
      <w:r w:rsidR="00E53FBC" w:rsidRPr="00B9457E">
        <w:rPr>
          <w:sz w:val="28"/>
          <w:szCs w:val="28"/>
        </w:rPr>
        <w:t>имеется</w:t>
      </w:r>
      <w:r w:rsidR="003A01E6">
        <w:rPr>
          <w:sz w:val="28"/>
          <w:szCs w:val="28"/>
        </w:rPr>
        <w:t xml:space="preserve"> </w:t>
      </w:r>
      <w:r w:rsidR="0031224C">
        <w:rPr>
          <w:sz w:val="28"/>
          <w:szCs w:val="28"/>
        </w:rPr>
        <w:t xml:space="preserve"> (указания Банка России от 11 марта 2014 г. № 3210-У).</w:t>
      </w:r>
    </w:p>
    <w:p w:rsidR="00D30A08" w:rsidRDefault="009044B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4AF0">
        <w:rPr>
          <w:rFonts w:ascii="Times New Roman" w:hAnsi="Times New Roman"/>
          <w:sz w:val="28"/>
          <w:szCs w:val="28"/>
        </w:rPr>
        <w:t xml:space="preserve">   Расчеты с организациями и поставщиками осуществляются на основании заключенных договоров и контрактов, в соответствии с представленными счетами, счетами-фактурами, актами выполненных работ, товарными и т</w:t>
      </w:r>
      <w:r w:rsidRPr="009F4AF0">
        <w:rPr>
          <w:rFonts w:ascii="Times New Roman" w:hAnsi="Times New Roman"/>
          <w:sz w:val="28"/>
          <w:szCs w:val="28"/>
        </w:rPr>
        <w:t>о</w:t>
      </w:r>
      <w:r w:rsidRPr="009F4AF0">
        <w:rPr>
          <w:rFonts w:ascii="Times New Roman" w:hAnsi="Times New Roman"/>
          <w:sz w:val="28"/>
          <w:szCs w:val="28"/>
        </w:rPr>
        <w:t>варно-транспортными накладными предоставля</w:t>
      </w:r>
      <w:r w:rsidR="00D30A08">
        <w:rPr>
          <w:rFonts w:ascii="Times New Roman" w:hAnsi="Times New Roman"/>
          <w:sz w:val="28"/>
          <w:szCs w:val="28"/>
        </w:rPr>
        <w:t xml:space="preserve">ющие услуги. </w:t>
      </w:r>
    </w:p>
    <w:p w:rsidR="00AE73BC" w:rsidRPr="009F4AF0" w:rsidRDefault="00D30A0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Акта сверки представлены</w:t>
      </w:r>
      <w:r w:rsidR="009044BD" w:rsidRPr="009F4AF0">
        <w:rPr>
          <w:rFonts w:ascii="Times New Roman" w:hAnsi="Times New Roman"/>
          <w:sz w:val="28"/>
          <w:szCs w:val="28"/>
        </w:rPr>
        <w:t>.</w:t>
      </w:r>
      <w:r w:rsidR="00FC15D8" w:rsidRPr="009F4AF0">
        <w:rPr>
          <w:rFonts w:ascii="Times New Roman" w:hAnsi="Times New Roman"/>
          <w:sz w:val="28"/>
          <w:szCs w:val="28"/>
        </w:rPr>
        <w:t xml:space="preserve"> </w:t>
      </w:r>
    </w:p>
    <w:p w:rsidR="002919A3" w:rsidRDefault="002919A3" w:rsidP="002919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19A3">
        <w:rPr>
          <w:rFonts w:ascii="Times New Roman" w:hAnsi="Times New Roman"/>
          <w:sz w:val="28"/>
          <w:szCs w:val="28"/>
        </w:rPr>
        <w:t>Дебиторская и кредиторская задолженность</w:t>
      </w:r>
      <w:r w:rsidR="002947AE">
        <w:rPr>
          <w:rFonts w:ascii="Times New Roman" w:hAnsi="Times New Roman"/>
          <w:sz w:val="28"/>
          <w:szCs w:val="28"/>
        </w:rPr>
        <w:t xml:space="preserve"> текущая, </w:t>
      </w:r>
      <w:proofErr w:type="gramStart"/>
      <w:r w:rsidR="002947AE">
        <w:rPr>
          <w:rFonts w:ascii="Times New Roman" w:hAnsi="Times New Roman"/>
          <w:sz w:val="28"/>
          <w:szCs w:val="28"/>
        </w:rPr>
        <w:t>просроченной</w:t>
      </w:r>
      <w:proofErr w:type="gramEnd"/>
      <w:r w:rsidR="002947AE">
        <w:rPr>
          <w:rFonts w:ascii="Times New Roman" w:hAnsi="Times New Roman"/>
          <w:sz w:val="28"/>
          <w:szCs w:val="28"/>
        </w:rPr>
        <w:t xml:space="preserve"> нет.</w:t>
      </w:r>
    </w:p>
    <w:p w:rsidR="002919A3" w:rsidRDefault="00C50AC0" w:rsidP="002919A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2919A3">
        <w:rPr>
          <w:rFonts w:ascii="Times New Roman" w:hAnsi="Times New Roman"/>
          <w:sz w:val="28"/>
          <w:szCs w:val="28"/>
        </w:rPr>
        <w:t>ебиторская задолженность 19.7 тыс. руб. текущая: за интернет 12.5 тыс. руб. ООО МОБАЙЛ, АО «ПФ «Контур» 7.2 тыс. руб.</w:t>
      </w:r>
      <w:proofErr w:type="gramEnd"/>
    </w:p>
    <w:p w:rsidR="00BA77FD" w:rsidRPr="00B9457E" w:rsidRDefault="002919A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 w:rsidR="00C50AC0">
        <w:rPr>
          <w:rFonts w:ascii="Times New Roman" w:hAnsi="Times New Roman"/>
          <w:sz w:val="28"/>
          <w:szCs w:val="28"/>
        </w:rPr>
        <w:t>108.6 тыс. руб., текущая: ГСМ 76.9 тыс. руб., ОАО ЭКОТЕХНОЛОГИЯ 7.1 тыс. руб., ТНС ЭНЕРГО ВОРОНЕЖ ПАО 20.4 тыс. руб.</w:t>
      </w:r>
    </w:p>
    <w:p w:rsidR="005819DE" w:rsidRDefault="005819DE" w:rsidP="005819DE">
      <w:pPr>
        <w:jc w:val="both"/>
        <w:rPr>
          <w:sz w:val="28"/>
          <w:szCs w:val="28"/>
        </w:rPr>
      </w:pPr>
      <w:r w:rsidRPr="001D04D1">
        <w:rPr>
          <w:sz w:val="28"/>
          <w:szCs w:val="28"/>
        </w:rPr>
        <w:t>Использование муниципального имущества</w:t>
      </w:r>
      <w:r w:rsidR="00E15A21">
        <w:rPr>
          <w:sz w:val="28"/>
          <w:szCs w:val="28"/>
        </w:rPr>
        <w:t xml:space="preserve"> осуществляется на основании Положения о порядке управления и распоряжения муниципальным имущес</w:t>
      </w:r>
      <w:r w:rsidR="00E15A21">
        <w:rPr>
          <w:sz w:val="28"/>
          <w:szCs w:val="28"/>
        </w:rPr>
        <w:t>т</w:t>
      </w:r>
      <w:r w:rsidR="00E15A21">
        <w:rPr>
          <w:sz w:val="28"/>
          <w:szCs w:val="28"/>
        </w:rPr>
        <w:t>вом муниципального образования - Архангельского сельского поселения Х</w:t>
      </w:r>
      <w:r w:rsidR="00E15A21">
        <w:rPr>
          <w:sz w:val="28"/>
          <w:szCs w:val="28"/>
        </w:rPr>
        <w:t>о</w:t>
      </w:r>
      <w:r w:rsidR="00E15A21">
        <w:rPr>
          <w:sz w:val="28"/>
          <w:szCs w:val="28"/>
        </w:rPr>
        <w:t>хольского муниципального района Воронежской области, утвержденным</w:t>
      </w:r>
      <w:r w:rsidR="00E15A21" w:rsidRPr="00E15A21">
        <w:rPr>
          <w:sz w:val="28"/>
          <w:szCs w:val="28"/>
        </w:rPr>
        <w:t xml:space="preserve"> </w:t>
      </w:r>
      <w:r w:rsidR="00E15A21">
        <w:rPr>
          <w:sz w:val="28"/>
          <w:szCs w:val="28"/>
        </w:rPr>
        <w:t>р</w:t>
      </w:r>
      <w:r w:rsidR="00E15A21">
        <w:rPr>
          <w:sz w:val="28"/>
          <w:szCs w:val="28"/>
        </w:rPr>
        <w:t>е</w:t>
      </w:r>
      <w:r w:rsidR="00E15A21">
        <w:rPr>
          <w:sz w:val="28"/>
          <w:szCs w:val="28"/>
        </w:rPr>
        <w:t>шением Совета народных депутатов Архангельского сельского поселения Хохольского муниципального района Воронежской области от 11.09.2014 г</w:t>
      </w:r>
      <w:r w:rsidR="00E15A21">
        <w:rPr>
          <w:sz w:val="28"/>
          <w:szCs w:val="28"/>
        </w:rPr>
        <w:t>о</w:t>
      </w:r>
      <w:r w:rsidR="00E15A21">
        <w:rPr>
          <w:sz w:val="28"/>
          <w:szCs w:val="28"/>
        </w:rPr>
        <w:t>да №37.</w:t>
      </w:r>
    </w:p>
    <w:p w:rsidR="005819DE" w:rsidRDefault="005819DE" w:rsidP="005819DE">
      <w:pPr>
        <w:jc w:val="both"/>
        <w:rPr>
          <w:sz w:val="28"/>
          <w:szCs w:val="28"/>
        </w:rPr>
      </w:pPr>
      <w:r w:rsidRPr="001D0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балансе </w:t>
      </w:r>
      <w:r w:rsidRPr="00AA2C65">
        <w:rPr>
          <w:sz w:val="28"/>
          <w:szCs w:val="28"/>
        </w:rPr>
        <w:t>Архангельского сельского поселения по</w:t>
      </w:r>
      <w:r>
        <w:rPr>
          <w:sz w:val="28"/>
          <w:szCs w:val="28"/>
        </w:rPr>
        <w:t xml:space="preserve"> состоянию на 01.01.2024</w:t>
      </w:r>
      <w:r w:rsidRPr="000B3005">
        <w:rPr>
          <w:sz w:val="28"/>
          <w:szCs w:val="28"/>
        </w:rPr>
        <w:t xml:space="preserve"> года реестр муниципальной собственности</w:t>
      </w:r>
      <w:r w:rsidR="00E15A21">
        <w:rPr>
          <w:sz w:val="28"/>
          <w:szCs w:val="28"/>
        </w:rPr>
        <w:t xml:space="preserve">, утвержденный решением Совета </w:t>
      </w:r>
      <w:r w:rsidR="00E15A21">
        <w:rPr>
          <w:sz w:val="28"/>
          <w:szCs w:val="28"/>
        </w:rPr>
        <w:lastRenderedPageBreak/>
        <w:t>народных депутатов Архангельского сельского поселения Хохольского м</w:t>
      </w:r>
      <w:r w:rsidR="00E15A21">
        <w:rPr>
          <w:sz w:val="28"/>
          <w:szCs w:val="28"/>
        </w:rPr>
        <w:t>у</w:t>
      </w:r>
      <w:r w:rsidR="00E15A21">
        <w:rPr>
          <w:sz w:val="28"/>
          <w:szCs w:val="28"/>
        </w:rPr>
        <w:t>ниципального района Воронежской области от03.02.2023 года №2,</w:t>
      </w:r>
      <w:r w:rsidRPr="000B3005">
        <w:rPr>
          <w:sz w:val="28"/>
          <w:szCs w:val="28"/>
        </w:rPr>
        <w:t xml:space="preserve"> содержит  85 </w:t>
      </w:r>
      <w:r>
        <w:rPr>
          <w:sz w:val="28"/>
          <w:szCs w:val="28"/>
        </w:rPr>
        <w:t>объектов</w:t>
      </w:r>
      <w:r w:rsidRPr="000B3005">
        <w:rPr>
          <w:sz w:val="28"/>
          <w:szCs w:val="28"/>
        </w:rPr>
        <w:t xml:space="preserve">,  </w:t>
      </w:r>
      <w:r>
        <w:rPr>
          <w:sz w:val="28"/>
          <w:szCs w:val="28"/>
        </w:rPr>
        <w:t>балансовой стоимостью 62,9</w:t>
      </w:r>
      <w:r w:rsidRPr="000B3005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0B3005">
        <w:rPr>
          <w:sz w:val="28"/>
          <w:szCs w:val="28"/>
        </w:rPr>
        <w:t>руб.</w:t>
      </w:r>
    </w:p>
    <w:p w:rsidR="005819DE" w:rsidRPr="00467A99" w:rsidRDefault="005819DE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7A99">
        <w:rPr>
          <w:rFonts w:ascii="Times New Roman" w:hAnsi="Times New Roman"/>
          <w:sz w:val="28"/>
          <w:szCs w:val="28"/>
        </w:rPr>
        <w:t>Имущество закреплено за материально-ответственными лицами.</w:t>
      </w:r>
    </w:p>
    <w:p w:rsidR="005819DE" w:rsidRPr="00467A99" w:rsidRDefault="005819DE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7A99">
        <w:rPr>
          <w:rFonts w:ascii="Times New Roman" w:hAnsi="Times New Roman"/>
          <w:sz w:val="28"/>
          <w:szCs w:val="28"/>
        </w:rPr>
        <w:t>Договора материальной ответственности заключены.</w:t>
      </w:r>
    </w:p>
    <w:p w:rsidR="005819DE" w:rsidRPr="00723C9A" w:rsidRDefault="005819DE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7FC6">
        <w:rPr>
          <w:rFonts w:ascii="Times New Roman" w:hAnsi="Times New Roman"/>
          <w:sz w:val="28"/>
          <w:szCs w:val="28"/>
        </w:rPr>
        <w:t xml:space="preserve">Инвентаризация материальных ценностей </w:t>
      </w:r>
      <w:r w:rsidRPr="00723C9A">
        <w:rPr>
          <w:rFonts w:ascii="Times New Roman" w:hAnsi="Times New Roman"/>
          <w:sz w:val="28"/>
          <w:szCs w:val="28"/>
        </w:rPr>
        <w:t>проводилась</w:t>
      </w:r>
      <w:r>
        <w:rPr>
          <w:rFonts w:ascii="Times New Roman" w:hAnsi="Times New Roman"/>
          <w:sz w:val="28"/>
          <w:szCs w:val="28"/>
        </w:rPr>
        <w:t xml:space="preserve"> в октябре </w:t>
      </w:r>
      <w:r w:rsidRPr="00723C9A">
        <w:rPr>
          <w:rFonts w:ascii="Times New Roman" w:hAnsi="Times New Roman"/>
          <w:sz w:val="28"/>
          <w:szCs w:val="28"/>
        </w:rPr>
        <w:t>2022 года на основании</w:t>
      </w:r>
      <w:r w:rsidRPr="00723C9A">
        <w:t xml:space="preserve"> </w:t>
      </w:r>
      <w:r w:rsidRPr="00723C9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23C9A">
        <w:rPr>
          <w:rFonts w:ascii="Times New Roman" w:hAnsi="Times New Roman"/>
          <w:sz w:val="28"/>
          <w:szCs w:val="28"/>
        </w:rPr>
        <w:t>30.09.2022 года №16а  «О проведении  инве</w:t>
      </w:r>
      <w:r w:rsidRPr="00723C9A">
        <w:rPr>
          <w:rFonts w:ascii="Times New Roman" w:hAnsi="Times New Roman"/>
          <w:sz w:val="28"/>
          <w:szCs w:val="28"/>
        </w:rPr>
        <w:t>н</w:t>
      </w:r>
      <w:r w:rsidRPr="00723C9A">
        <w:rPr>
          <w:rFonts w:ascii="Times New Roman" w:hAnsi="Times New Roman"/>
          <w:sz w:val="28"/>
          <w:szCs w:val="28"/>
        </w:rPr>
        <w:t>таризации муниципального имущества Архангельского сельского посел</w:t>
      </w:r>
      <w:r w:rsidRPr="00723C9A">
        <w:rPr>
          <w:rFonts w:ascii="Times New Roman" w:hAnsi="Times New Roman"/>
          <w:sz w:val="28"/>
          <w:szCs w:val="28"/>
        </w:rPr>
        <w:t>е</w:t>
      </w:r>
      <w:r w:rsidRPr="00723C9A">
        <w:rPr>
          <w:rFonts w:ascii="Times New Roman" w:hAnsi="Times New Roman"/>
          <w:sz w:val="28"/>
          <w:szCs w:val="28"/>
        </w:rPr>
        <w:t>ния», согласно учетной политике плановая инвентаризация основных средств должна проводит</w:t>
      </w:r>
      <w:r w:rsidR="006A5B10">
        <w:rPr>
          <w:rFonts w:ascii="Times New Roman" w:hAnsi="Times New Roman"/>
          <w:sz w:val="28"/>
          <w:szCs w:val="28"/>
        </w:rPr>
        <w:t>ь</w:t>
      </w:r>
      <w:r w:rsidRPr="00723C9A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ежегодно, в 2023 году не проводилась.</w:t>
      </w:r>
    </w:p>
    <w:p w:rsidR="005819DE" w:rsidRPr="001D04D1" w:rsidRDefault="005819DE" w:rsidP="005819DE">
      <w:pPr>
        <w:jc w:val="both"/>
        <w:rPr>
          <w:sz w:val="28"/>
          <w:szCs w:val="28"/>
        </w:rPr>
      </w:pPr>
      <w:r w:rsidRPr="001D04D1">
        <w:rPr>
          <w:sz w:val="28"/>
          <w:szCs w:val="28"/>
        </w:rPr>
        <w:t>Реестр муниципального имущества</w:t>
      </w:r>
      <w:r>
        <w:rPr>
          <w:sz w:val="28"/>
          <w:szCs w:val="28"/>
        </w:rPr>
        <w:t xml:space="preserve"> и р</w:t>
      </w:r>
      <w:r w:rsidRPr="001D04D1">
        <w:rPr>
          <w:sz w:val="28"/>
          <w:szCs w:val="28"/>
        </w:rPr>
        <w:t>еестр договоров аренды и</w:t>
      </w:r>
      <w:r>
        <w:rPr>
          <w:sz w:val="28"/>
          <w:szCs w:val="28"/>
        </w:rPr>
        <w:t xml:space="preserve"> продажи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</w:t>
      </w:r>
      <w:r w:rsidRPr="001D04D1">
        <w:rPr>
          <w:sz w:val="28"/>
          <w:szCs w:val="28"/>
        </w:rPr>
        <w:t xml:space="preserve"> ведется</w:t>
      </w:r>
      <w:r>
        <w:rPr>
          <w:sz w:val="28"/>
          <w:szCs w:val="28"/>
        </w:rPr>
        <w:t>.</w:t>
      </w:r>
    </w:p>
    <w:p w:rsidR="005819DE" w:rsidRPr="00A123C5" w:rsidRDefault="005819DE" w:rsidP="005819DE">
      <w:pPr>
        <w:jc w:val="both"/>
        <w:rPr>
          <w:sz w:val="28"/>
          <w:szCs w:val="28"/>
        </w:rPr>
      </w:pPr>
      <w:r w:rsidRPr="00A123C5">
        <w:rPr>
          <w:sz w:val="28"/>
          <w:szCs w:val="28"/>
        </w:rPr>
        <w:t xml:space="preserve">Договора аренды земельных участков заключены на 5 лет. </w:t>
      </w:r>
    </w:p>
    <w:p w:rsidR="005819DE" w:rsidRPr="00A123C5" w:rsidRDefault="005819DE" w:rsidP="005819DE">
      <w:pPr>
        <w:jc w:val="both"/>
        <w:rPr>
          <w:sz w:val="28"/>
          <w:szCs w:val="28"/>
        </w:rPr>
      </w:pPr>
      <w:r w:rsidRPr="00A123C5">
        <w:rPr>
          <w:sz w:val="28"/>
          <w:szCs w:val="28"/>
        </w:rPr>
        <w:t>Право собственности на недвижимое имущество зарегистрировано.</w:t>
      </w:r>
    </w:p>
    <w:p w:rsidR="005819DE" w:rsidRPr="00A123C5" w:rsidRDefault="005819DE" w:rsidP="005819DE">
      <w:pPr>
        <w:jc w:val="both"/>
        <w:rPr>
          <w:sz w:val="28"/>
          <w:szCs w:val="28"/>
        </w:rPr>
      </w:pPr>
      <w:r w:rsidRPr="00A123C5">
        <w:rPr>
          <w:sz w:val="28"/>
          <w:szCs w:val="28"/>
        </w:rPr>
        <w:t>По использованию земельных участков нарушений не выявлено.</w:t>
      </w:r>
    </w:p>
    <w:p w:rsidR="005819DE" w:rsidRDefault="005819DE" w:rsidP="005819DE">
      <w:pPr>
        <w:jc w:val="both"/>
        <w:rPr>
          <w:sz w:val="28"/>
          <w:szCs w:val="28"/>
        </w:rPr>
      </w:pPr>
      <w:r w:rsidRPr="00A123C5">
        <w:rPr>
          <w:sz w:val="28"/>
          <w:szCs w:val="28"/>
        </w:rPr>
        <w:t>В проверяемом периоде реализовано муниципального имущества на сумму 2007.3 тыс. руб. (земельный участок).</w:t>
      </w:r>
    </w:p>
    <w:p w:rsidR="005819DE" w:rsidRPr="00A123C5" w:rsidRDefault="005819DE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>В учете муниципального</w:t>
      </w:r>
      <w:r w:rsidRPr="00A123C5">
        <w:rPr>
          <w:sz w:val="28"/>
          <w:szCs w:val="28"/>
        </w:rPr>
        <w:t xml:space="preserve"> имущества выявлены нарушения:</w:t>
      </w:r>
    </w:p>
    <w:p w:rsidR="005819DE" w:rsidRPr="00A123C5" w:rsidRDefault="005819DE" w:rsidP="005819DE">
      <w:pPr>
        <w:jc w:val="both"/>
        <w:rPr>
          <w:sz w:val="28"/>
          <w:szCs w:val="28"/>
        </w:rPr>
      </w:pPr>
      <w:r w:rsidRPr="00A123C5">
        <w:rPr>
          <w:sz w:val="28"/>
          <w:szCs w:val="28"/>
        </w:rPr>
        <w:t>- не нанесены инвентарные номера на объекты основных средств (исправл</w:t>
      </w:r>
      <w:r w:rsidRPr="00A123C5">
        <w:rPr>
          <w:sz w:val="28"/>
          <w:szCs w:val="28"/>
        </w:rPr>
        <w:t>е</w:t>
      </w:r>
      <w:r w:rsidRPr="00A123C5">
        <w:rPr>
          <w:sz w:val="28"/>
          <w:szCs w:val="28"/>
        </w:rPr>
        <w:t>но в процессе проверки).</w:t>
      </w:r>
    </w:p>
    <w:p w:rsidR="005819DE" w:rsidRPr="00D11603" w:rsidRDefault="005819DE" w:rsidP="005819DE">
      <w:pPr>
        <w:jc w:val="both"/>
        <w:rPr>
          <w:sz w:val="28"/>
          <w:szCs w:val="28"/>
        </w:rPr>
      </w:pPr>
      <w:r w:rsidRPr="00D11603">
        <w:rPr>
          <w:sz w:val="28"/>
          <w:szCs w:val="28"/>
        </w:rPr>
        <w:t xml:space="preserve">     В распоряжении Архангельского сельского  поселения имеются автом</w:t>
      </w:r>
      <w:r w:rsidRPr="00D11603">
        <w:rPr>
          <w:sz w:val="28"/>
          <w:szCs w:val="28"/>
        </w:rPr>
        <w:t>а</w:t>
      </w:r>
      <w:r w:rsidRPr="00D11603">
        <w:rPr>
          <w:sz w:val="28"/>
          <w:szCs w:val="28"/>
        </w:rPr>
        <w:t>шины: ВАЗ 21053 2006 года выпуска</w:t>
      </w:r>
      <w:r>
        <w:rPr>
          <w:sz w:val="28"/>
          <w:szCs w:val="28"/>
        </w:rPr>
        <w:t xml:space="preserve"> не эксплуатируе</w:t>
      </w:r>
      <w:r w:rsidRPr="00D11603">
        <w:rPr>
          <w:sz w:val="28"/>
          <w:szCs w:val="28"/>
        </w:rPr>
        <w:t>тся и не списана,   Л</w:t>
      </w:r>
      <w:r w:rsidRPr="00D11603">
        <w:rPr>
          <w:sz w:val="28"/>
          <w:szCs w:val="28"/>
        </w:rPr>
        <w:t>А</w:t>
      </w:r>
      <w:r w:rsidRPr="00D11603">
        <w:rPr>
          <w:sz w:val="28"/>
          <w:szCs w:val="28"/>
        </w:rPr>
        <w:t>ДА 219010 Гранта</w:t>
      </w:r>
      <w:proofErr w:type="gramStart"/>
      <w:r w:rsidRPr="00D11603">
        <w:rPr>
          <w:sz w:val="28"/>
          <w:szCs w:val="28"/>
        </w:rPr>
        <w:t xml:space="preserve"> А</w:t>
      </w:r>
      <w:proofErr w:type="gramEnd"/>
      <w:r w:rsidRPr="00D11603">
        <w:rPr>
          <w:sz w:val="28"/>
          <w:szCs w:val="28"/>
        </w:rPr>
        <w:t xml:space="preserve"> 558</w:t>
      </w:r>
      <w:r>
        <w:rPr>
          <w:sz w:val="28"/>
          <w:szCs w:val="28"/>
        </w:rPr>
        <w:t xml:space="preserve"> </w:t>
      </w:r>
      <w:r w:rsidRPr="00D11603">
        <w:rPr>
          <w:sz w:val="28"/>
          <w:szCs w:val="28"/>
        </w:rPr>
        <w:t xml:space="preserve">ВВ136, 2018 года выпуска.  </w:t>
      </w:r>
    </w:p>
    <w:p w:rsidR="006A5B10" w:rsidRDefault="005819DE" w:rsidP="005819DE">
      <w:pPr>
        <w:jc w:val="both"/>
        <w:rPr>
          <w:sz w:val="28"/>
          <w:szCs w:val="28"/>
        </w:rPr>
      </w:pPr>
      <w:r w:rsidRPr="00D11603">
        <w:rPr>
          <w:sz w:val="28"/>
          <w:szCs w:val="28"/>
        </w:rPr>
        <w:t xml:space="preserve"> Для работы автомобиля в сельском поселении используются форма путевого листа для легкового автотранспорта, утвержденная 28.11.1997г. Постановл</w:t>
      </w:r>
      <w:r w:rsidRPr="00D11603">
        <w:rPr>
          <w:sz w:val="28"/>
          <w:szCs w:val="28"/>
        </w:rPr>
        <w:t>е</w:t>
      </w:r>
      <w:r w:rsidRPr="00D11603">
        <w:rPr>
          <w:sz w:val="28"/>
          <w:szCs w:val="28"/>
        </w:rPr>
        <w:t>нием Госкомстата России N 78 «Об утверждении унифицированных форм первичной учетной документации по учету работы машин и механизмом…»</w:t>
      </w:r>
      <w:r>
        <w:rPr>
          <w:sz w:val="28"/>
          <w:szCs w:val="28"/>
        </w:rPr>
        <w:t>, выдается на 7 дней</w:t>
      </w:r>
      <w:r w:rsidR="006A5B10">
        <w:rPr>
          <w:sz w:val="28"/>
          <w:szCs w:val="28"/>
        </w:rPr>
        <w:t xml:space="preserve">. </w:t>
      </w:r>
    </w:p>
    <w:p w:rsidR="005819DE" w:rsidRPr="009907A8" w:rsidRDefault="005819DE" w:rsidP="005819DE">
      <w:pPr>
        <w:jc w:val="both"/>
        <w:rPr>
          <w:sz w:val="28"/>
          <w:szCs w:val="28"/>
        </w:rPr>
      </w:pPr>
      <w:proofErr w:type="gramStart"/>
      <w:r w:rsidRPr="009907A8">
        <w:rPr>
          <w:sz w:val="28"/>
          <w:szCs w:val="28"/>
        </w:rPr>
        <w:t>Количество приобретенного ГСМ отражено в графе путевого листа "Выдано по заправочному листу N", должно соответствовать количеству ГСМ, ук</w:t>
      </w:r>
      <w:r w:rsidRPr="009907A8">
        <w:rPr>
          <w:sz w:val="28"/>
          <w:szCs w:val="28"/>
        </w:rPr>
        <w:t>а</w:t>
      </w:r>
      <w:r w:rsidRPr="009907A8">
        <w:rPr>
          <w:sz w:val="28"/>
          <w:szCs w:val="28"/>
        </w:rPr>
        <w:t>занному в чеке АЗС, подтверждающих заправку автомобиля бензином в этот день</w:t>
      </w:r>
      <w:r w:rsidRPr="009907A8">
        <w:rPr>
          <w:vanish/>
          <w:sz w:val="28"/>
          <w:szCs w:val="28"/>
        </w:rPr>
        <w:t>вяпрассовых чорной карте,омости.и.</w:t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vanish/>
          <w:sz w:val="28"/>
          <w:szCs w:val="28"/>
        </w:rPr>
        <w:pgNum/>
      </w:r>
      <w:r w:rsidRPr="009907A8">
        <w:rPr>
          <w:sz w:val="28"/>
          <w:szCs w:val="28"/>
        </w:rPr>
        <w:t>. Бензин списывается не в соответствии с  рекомендациями  "Норм ра</w:t>
      </w:r>
      <w:r w:rsidRPr="009907A8">
        <w:rPr>
          <w:sz w:val="28"/>
          <w:szCs w:val="28"/>
        </w:rPr>
        <w:t>с</w:t>
      </w:r>
      <w:r w:rsidRPr="009907A8">
        <w:rPr>
          <w:sz w:val="28"/>
          <w:szCs w:val="28"/>
        </w:rPr>
        <w:t>хода топлив и смазочных материалов на автомобильном транспорте", утве</w:t>
      </w:r>
      <w:r w:rsidRPr="009907A8">
        <w:rPr>
          <w:sz w:val="28"/>
          <w:szCs w:val="28"/>
        </w:rPr>
        <w:t>р</w:t>
      </w:r>
      <w:r w:rsidRPr="009907A8">
        <w:rPr>
          <w:sz w:val="28"/>
          <w:szCs w:val="28"/>
        </w:rPr>
        <w:t>жденного  Минтрансом России  14.0</w:t>
      </w:r>
      <w:r>
        <w:rPr>
          <w:sz w:val="28"/>
          <w:szCs w:val="28"/>
        </w:rPr>
        <w:t>3.2008 N АМ-23-р., п</w:t>
      </w:r>
      <w:r w:rsidRPr="009907A8">
        <w:rPr>
          <w:sz w:val="28"/>
          <w:szCs w:val="28"/>
        </w:rPr>
        <w:t xml:space="preserve">ри норме 8.2 литров </w:t>
      </w:r>
      <w:r>
        <w:rPr>
          <w:sz w:val="28"/>
          <w:szCs w:val="28"/>
        </w:rPr>
        <w:t xml:space="preserve">бензина </w:t>
      </w:r>
      <w:r w:rsidRPr="009907A8">
        <w:rPr>
          <w:sz w:val="28"/>
          <w:szCs w:val="28"/>
        </w:rPr>
        <w:t>на 100 км пробега</w:t>
      </w:r>
      <w:r>
        <w:rPr>
          <w:sz w:val="28"/>
          <w:szCs w:val="28"/>
        </w:rPr>
        <w:t>,</w:t>
      </w:r>
      <w:r w:rsidRPr="009907A8">
        <w:rPr>
          <w:sz w:val="28"/>
          <w:szCs w:val="28"/>
        </w:rPr>
        <w:t xml:space="preserve"> списывают</w:t>
      </w:r>
      <w:proofErr w:type="gramEnd"/>
      <w:r w:rsidRPr="00990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литров в летний период и </w:t>
      </w:r>
      <w:r w:rsidRPr="009907A8">
        <w:rPr>
          <w:sz w:val="28"/>
          <w:szCs w:val="28"/>
        </w:rPr>
        <w:t>10 литров в зимний период. При проверке путевых листов выявлено: показания спид</w:t>
      </w:r>
      <w:r w:rsidRPr="009907A8">
        <w:rPr>
          <w:sz w:val="28"/>
          <w:szCs w:val="28"/>
        </w:rPr>
        <w:t>о</w:t>
      </w:r>
      <w:r w:rsidRPr="009907A8">
        <w:rPr>
          <w:sz w:val="28"/>
          <w:szCs w:val="28"/>
        </w:rPr>
        <w:t>метра проставляются, маршрут</w:t>
      </w:r>
      <w:r>
        <w:rPr>
          <w:sz w:val="28"/>
          <w:szCs w:val="28"/>
        </w:rPr>
        <w:t xml:space="preserve"> движения </w:t>
      </w:r>
      <w:r w:rsidRPr="009907A8">
        <w:rPr>
          <w:sz w:val="28"/>
          <w:szCs w:val="28"/>
        </w:rPr>
        <w:t xml:space="preserve"> не расписан, что не дает возмо</w:t>
      </w:r>
      <w:r w:rsidRPr="009907A8">
        <w:rPr>
          <w:sz w:val="28"/>
          <w:szCs w:val="28"/>
        </w:rPr>
        <w:t>ж</w:t>
      </w:r>
      <w:r w:rsidRPr="009907A8">
        <w:rPr>
          <w:sz w:val="28"/>
          <w:szCs w:val="28"/>
        </w:rPr>
        <w:t>ности отследить маршруты и пробег автомоби</w:t>
      </w:r>
      <w:r>
        <w:rPr>
          <w:sz w:val="28"/>
          <w:szCs w:val="28"/>
        </w:rPr>
        <w:t>ля, росписи ответственных лиц на выдачу путевых листов отсутствуют, нет печати.</w:t>
      </w:r>
    </w:p>
    <w:p w:rsidR="005819DE" w:rsidRDefault="005819DE" w:rsidP="005819DE">
      <w:pPr>
        <w:jc w:val="both"/>
        <w:rPr>
          <w:sz w:val="28"/>
          <w:szCs w:val="28"/>
        </w:rPr>
      </w:pPr>
      <w:r w:rsidRPr="009907A8">
        <w:rPr>
          <w:sz w:val="28"/>
          <w:szCs w:val="28"/>
        </w:rPr>
        <w:t>Списания запасных частей осуществляется без составления дефектной вед</w:t>
      </w:r>
      <w:r w:rsidRPr="009907A8">
        <w:rPr>
          <w:sz w:val="28"/>
          <w:szCs w:val="28"/>
        </w:rPr>
        <w:t>о</w:t>
      </w:r>
      <w:r w:rsidRPr="009907A8">
        <w:rPr>
          <w:sz w:val="28"/>
          <w:szCs w:val="28"/>
        </w:rPr>
        <w:t>мости, без указания причины поломки. Однако</w:t>
      </w:r>
      <w:proofErr w:type="gramStart"/>
      <w:r w:rsidRPr="009907A8">
        <w:rPr>
          <w:sz w:val="28"/>
          <w:szCs w:val="28"/>
        </w:rPr>
        <w:t>,</w:t>
      </w:r>
      <w:proofErr w:type="gramEnd"/>
      <w:r w:rsidRPr="009907A8">
        <w:rPr>
          <w:sz w:val="28"/>
          <w:szCs w:val="28"/>
        </w:rPr>
        <w:t xml:space="preserve"> только на  основании д</w:t>
      </w:r>
      <w:r w:rsidRPr="009907A8">
        <w:rPr>
          <w:sz w:val="28"/>
          <w:szCs w:val="28"/>
        </w:rPr>
        <w:t>е</w:t>
      </w:r>
      <w:r w:rsidRPr="009907A8">
        <w:rPr>
          <w:sz w:val="28"/>
          <w:szCs w:val="28"/>
        </w:rPr>
        <w:t>фектной ведомости закупаются запасные части, а после ремонта и их уст</w:t>
      </w:r>
      <w:r w:rsidRPr="009907A8">
        <w:rPr>
          <w:sz w:val="28"/>
          <w:szCs w:val="28"/>
        </w:rPr>
        <w:t>а</w:t>
      </w:r>
      <w:r w:rsidRPr="009907A8">
        <w:rPr>
          <w:sz w:val="28"/>
          <w:szCs w:val="28"/>
        </w:rPr>
        <w:t>новки списываются в установленном порядке.</w:t>
      </w:r>
    </w:p>
    <w:p w:rsidR="005819DE" w:rsidRDefault="005819DE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выявлено, что платежным поручением №400 от 30.06.2023 года оплачен штраф в сумме 1500 рублей за неуплату платной парки автомобиля администрации Архангельского сельского поселения </w:t>
      </w:r>
      <w:r w:rsidRPr="00D11603">
        <w:rPr>
          <w:sz w:val="28"/>
          <w:szCs w:val="28"/>
        </w:rPr>
        <w:t xml:space="preserve">ЛАДА Гранта 219010 </w:t>
      </w:r>
      <w:r>
        <w:rPr>
          <w:sz w:val="28"/>
          <w:szCs w:val="28"/>
        </w:rPr>
        <w:lastRenderedPageBreak/>
        <w:t>государственный номер</w:t>
      </w:r>
      <w:proofErr w:type="gramStart"/>
      <w:r>
        <w:rPr>
          <w:sz w:val="28"/>
          <w:szCs w:val="28"/>
        </w:rPr>
        <w:t xml:space="preserve"> </w:t>
      </w:r>
      <w:r w:rsidRPr="00D11603">
        <w:rPr>
          <w:sz w:val="28"/>
          <w:szCs w:val="28"/>
        </w:rPr>
        <w:t>А</w:t>
      </w:r>
      <w:proofErr w:type="gramEnd"/>
      <w:r w:rsidRPr="00D11603">
        <w:rPr>
          <w:sz w:val="28"/>
          <w:szCs w:val="28"/>
        </w:rPr>
        <w:t xml:space="preserve"> 558</w:t>
      </w:r>
      <w:r>
        <w:rPr>
          <w:sz w:val="28"/>
          <w:szCs w:val="28"/>
        </w:rPr>
        <w:t xml:space="preserve"> </w:t>
      </w:r>
      <w:r w:rsidRPr="00D11603">
        <w:rPr>
          <w:sz w:val="28"/>
          <w:szCs w:val="28"/>
        </w:rPr>
        <w:t>ВВ136</w:t>
      </w:r>
      <w:r>
        <w:rPr>
          <w:sz w:val="28"/>
          <w:szCs w:val="28"/>
        </w:rPr>
        <w:t xml:space="preserve"> на основании постановления о возбу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дении исполнительного производства №51685/23/36057-ИП от 26.06.2023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Хохольским РОСП Управления ФССП по Воронежской области. Данные расходы бюджетом сельского поселения на 2023 год не предусмотрены.</w:t>
      </w:r>
    </w:p>
    <w:p w:rsidR="00D14F39" w:rsidRDefault="00D14F39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 предоставлялись средства из других уровней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тов.</w:t>
      </w:r>
    </w:p>
    <w:p w:rsidR="00D14F39" w:rsidRDefault="00D14F39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использованы по назначению в соответствии с заключенными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глашениями.</w:t>
      </w:r>
    </w:p>
    <w:p w:rsidR="00D7312C" w:rsidRDefault="00D7312C" w:rsidP="00D731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 от 05.04.2013г «О контрактной</w:t>
      </w:r>
      <w:r>
        <w:rPr>
          <w:sz w:val="28"/>
          <w:szCs w:val="28"/>
        </w:rPr>
        <w:tab/>
        <w:t xml:space="preserve">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в сфере закупок товаров, работ, услуг для обеспечения государственных и муниципальных нужд».</w:t>
      </w:r>
    </w:p>
    <w:p w:rsidR="00D7312C" w:rsidRPr="00FD627C" w:rsidRDefault="00D7312C" w:rsidP="00D7312C">
      <w:pPr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74549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Архангельского сельского поселения</w:t>
      </w:r>
      <w:r w:rsidRPr="00FD627C">
        <w:rPr>
          <w:sz w:val="28"/>
          <w:szCs w:val="28"/>
        </w:rPr>
        <w:t xml:space="preserve"> </w:t>
      </w:r>
      <w:r w:rsidRPr="00374549">
        <w:rPr>
          <w:sz w:val="28"/>
          <w:szCs w:val="28"/>
        </w:rPr>
        <w:t>от 10 января 2022 года №1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 xml:space="preserve">«Об утверждении Плана-графика </w:t>
      </w:r>
      <w:r>
        <w:rPr>
          <w:sz w:val="28"/>
          <w:szCs w:val="28"/>
        </w:rPr>
        <w:t>размещения зак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 на поставки товаров, выполнения работ, оказания услуг для нужд зака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чика</w:t>
      </w:r>
      <w:r w:rsidRPr="00FD627C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</w:t>
      </w:r>
      <w:r w:rsidRPr="00FD627C">
        <w:rPr>
          <w:sz w:val="28"/>
          <w:szCs w:val="28"/>
        </w:rPr>
        <w:t>»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 xml:space="preserve">утвержден план-график закупок товаров, работ, услуг для обеспечения нужд Архангельского сельского поселения </w:t>
      </w:r>
      <w:r>
        <w:rPr>
          <w:sz w:val="28"/>
          <w:szCs w:val="28"/>
        </w:rPr>
        <w:t>на 2022</w:t>
      </w:r>
      <w:r w:rsidRPr="00FD627C"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>вый год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>и размещен на официальном сайте Российской Федерации в информац</w:t>
      </w:r>
      <w:r w:rsidRPr="00FD627C">
        <w:rPr>
          <w:sz w:val="28"/>
          <w:szCs w:val="28"/>
        </w:rPr>
        <w:t>и</w:t>
      </w:r>
      <w:r w:rsidRPr="00FD627C">
        <w:rPr>
          <w:sz w:val="28"/>
          <w:szCs w:val="28"/>
        </w:rPr>
        <w:t>онно-телекоммуникационной сети «Интернет».</w:t>
      </w:r>
      <w:r w:rsidRPr="00FD627C">
        <w:rPr>
          <w:color w:val="FF0000"/>
          <w:sz w:val="28"/>
          <w:szCs w:val="28"/>
        </w:rPr>
        <w:t xml:space="preserve"> </w:t>
      </w:r>
      <w:proofErr w:type="gramEnd"/>
    </w:p>
    <w:p w:rsidR="00D7312C" w:rsidRPr="00374549" w:rsidRDefault="00D7312C" w:rsidP="00D731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74549">
        <w:rPr>
          <w:sz w:val="28"/>
          <w:szCs w:val="28"/>
        </w:rPr>
        <w:t>Распоряжением администрации Архангельского сельского поселения от 15</w:t>
      </w:r>
      <w:r>
        <w:rPr>
          <w:sz w:val="28"/>
          <w:szCs w:val="28"/>
        </w:rPr>
        <w:t xml:space="preserve"> февраля 2022</w:t>
      </w:r>
      <w:r w:rsidRPr="00374549">
        <w:rPr>
          <w:sz w:val="28"/>
          <w:szCs w:val="28"/>
        </w:rPr>
        <w:t xml:space="preserve"> г. № 76 «О внесении изменений в план-график размещения заказов на поставки товаров, выполнения работ, оказания услуг для нужд з</w:t>
      </w:r>
      <w:r w:rsidRPr="00374549">
        <w:rPr>
          <w:sz w:val="28"/>
          <w:szCs w:val="28"/>
        </w:rPr>
        <w:t>а</w:t>
      </w:r>
      <w:r w:rsidRPr="00374549">
        <w:rPr>
          <w:sz w:val="28"/>
          <w:szCs w:val="28"/>
        </w:rPr>
        <w:t>казчика на 2022 год</w:t>
      </w:r>
      <w:r>
        <w:rPr>
          <w:sz w:val="28"/>
          <w:szCs w:val="28"/>
        </w:rPr>
        <w:t xml:space="preserve">» </w:t>
      </w:r>
      <w:r w:rsidRPr="00374549">
        <w:rPr>
          <w:sz w:val="28"/>
          <w:szCs w:val="28"/>
        </w:rPr>
        <w:t>внесли изменения в план-график размещение заказов на поставки товаров, выполнения работ, оказание услуг, для обеспечения мун</w:t>
      </w:r>
      <w:r w:rsidRPr="00374549">
        <w:rPr>
          <w:sz w:val="28"/>
          <w:szCs w:val="28"/>
        </w:rPr>
        <w:t>и</w:t>
      </w:r>
      <w:r w:rsidRPr="00374549">
        <w:rPr>
          <w:sz w:val="28"/>
          <w:szCs w:val="28"/>
        </w:rPr>
        <w:t xml:space="preserve">ципальных нужд Архангельского сельского поселения. </w:t>
      </w:r>
      <w:proofErr w:type="gramEnd"/>
    </w:p>
    <w:p w:rsidR="00D7312C" w:rsidRPr="007314BF" w:rsidRDefault="00D7312C" w:rsidP="00D73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F2705">
        <w:rPr>
          <w:sz w:val="28"/>
          <w:szCs w:val="28"/>
        </w:rPr>
        <w:t>Муниципальный контракт от 25.04.2022 г. №1 «Обустройство тротуаров в Архангельском сельском поселении Хохольского муниципального района Воронежской области» заключен между администрацией Архангельского сельского поселения Хохольского муниципального района Воронежской о</w:t>
      </w:r>
      <w:r w:rsidRPr="00AF2705">
        <w:rPr>
          <w:sz w:val="28"/>
          <w:szCs w:val="28"/>
        </w:rPr>
        <w:t>б</w:t>
      </w:r>
      <w:r w:rsidRPr="00AF2705">
        <w:rPr>
          <w:sz w:val="28"/>
          <w:szCs w:val="28"/>
        </w:rPr>
        <w:t>ласти</w:t>
      </w:r>
      <w:r w:rsidRPr="00AF2705">
        <w:rPr>
          <w:rFonts w:eastAsia="Arial Unicode MS"/>
          <w:kern w:val="2"/>
          <w:sz w:val="28"/>
          <w:szCs w:val="28"/>
        </w:rPr>
        <w:t xml:space="preserve">, в лице </w:t>
      </w:r>
      <w:r>
        <w:rPr>
          <w:sz w:val="28"/>
          <w:szCs w:val="28"/>
        </w:rPr>
        <w:t>г</w:t>
      </w:r>
      <w:r w:rsidRPr="00AF2705">
        <w:rPr>
          <w:sz w:val="28"/>
          <w:szCs w:val="28"/>
        </w:rPr>
        <w:t>лавы Архангельского сельского поселения Духаниной Ната</w:t>
      </w:r>
      <w:r>
        <w:rPr>
          <w:sz w:val="28"/>
          <w:szCs w:val="28"/>
        </w:rPr>
        <w:t>льи Сергеевны, действующей</w:t>
      </w:r>
      <w:r w:rsidRPr="00AF2705">
        <w:rPr>
          <w:sz w:val="28"/>
          <w:szCs w:val="28"/>
        </w:rPr>
        <w:t xml:space="preserve"> на основании Устава с одной стороны, и </w:t>
      </w:r>
      <w:r w:rsidRPr="00AF2705">
        <w:rPr>
          <w:bCs/>
          <w:sz w:val="28"/>
          <w:szCs w:val="28"/>
        </w:rPr>
        <w:t>Общество с ограниченной ответственностью «Дорожник»,</w:t>
      </w:r>
      <w:r>
        <w:rPr>
          <w:sz w:val="28"/>
          <w:szCs w:val="28"/>
        </w:rPr>
        <w:t xml:space="preserve"> именуемое</w:t>
      </w:r>
      <w:r w:rsidRPr="00AF2705">
        <w:rPr>
          <w:sz w:val="28"/>
          <w:szCs w:val="28"/>
        </w:rPr>
        <w:t xml:space="preserve"> в дальнейшем «Подрядчик», в лице Директора Черных Игоря Петровича</w:t>
      </w:r>
      <w:proofErr w:type="gramEnd"/>
      <w:r w:rsidRPr="00AF2705">
        <w:rPr>
          <w:sz w:val="28"/>
          <w:szCs w:val="28"/>
        </w:rPr>
        <w:t>, действующего на основании Устава, с другой стороны</w:t>
      </w:r>
      <w:r>
        <w:rPr>
          <w:sz w:val="28"/>
          <w:szCs w:val="28"/>
        </w:rPr>
        <w:t xml:space="preserve">. </w:t>
      </w:r>
      <w:r w:rsidRPr="007314BF">
        <w:rPr>
          <w:sz w:val="28"/>
          <w:szCs w:val="28"/>
        </w:rPr>
        <w:t>Предметом настоящего контракта  я</w:t>
      </w:r>
      <w:r w:rsidRPr="007314BF">
        <w:rPr>
          <w:sz w:val="28"/>
          <w:szCs w:val="28"/>
        </w:rPr>
        <w:t>в</w:t>
      </w:r>
      <w:r w:rsidRPr="007314BF">
        <w:rPr>
          <w:sz w:val="28"/>
          <w:szCs w:val="28"/>
        </w:rPr>
        <w:t xml:space="preserve">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7314BF">
        <w:rPr>
          <w:iCs/>
          <w:sz w:val="28"/>
          <w:szCs w:val="28"/>
        </w:rPr>
        <w:t xml:space="preserve">по </w:t>
      </w:r>
      <w:r w:rsidRPr="007314BF">
        <w:rPr>
          <w:sz w:val="28"/>
          <w:szCs w:val="28"/>
        </w:rPr>
        <w:t>обустройств</w:t>
      </w:r>
      <w:r>
        <w:rPr>
          <w:sz w:val="28"/>
          <w:szCs w:val="28"/>
        </w:rPr>
        <w:t>у</w:t>
      </w:r>
      <w:r w:rsidRPr="00AF2705">
        <w:rPr>
          <w:sz w:val="28"/>
          <w:szCs w:val="28"/>
        </w:rPr>
        <w:t xml:space="preserve"> тротуаров в Архангельском сел</w:t>
      </w:r>
      <w:r w:rsidRPr="00AF2705">
        <w:rPr>
          <w:sz w:val="28"/>
          <w:szCs w:val="28"/>
        </w:rPr>
        <w:t>ь</w:t>
      </w:r>
      <w:r w:rsidRPr="00AF2705">
        <w:rPr>
          <w:sz w:val="28"/>
          <w:szCs w:val="28"/>
        </w:rPr>
        <w:t>ском поселении Хохольского муниципального района Воронежской области</w:t>
      </w:r>
      <w:r w:rsidRPr="00012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7314BF">
        <w:rPr>
          <w:sz w:val="28"/>
          <w:szCs w:val="28"/>
        </w:rPr>
        <w:t>1 225</w:t>
      </w:r>
      <w:r>
        <w:rPr>
          <w:sz w:val="28"/>
          <w:szCs w:val="28"/>
        </w:rPr>
        <w:t> </w:t>
      </w:r>
      <w:r w:rsidRPr="007314BF">
        <w:rPr>
          <w:sz w:val="28"/>
          <w:szCs w:val="28"/>
        </w:rPr>
        <w:t>366</w:t>
      </w:r>
      <w:r>
        <w:rPr>
          <w:sz w:val="28"/>
          <w:szCs w:val="28"/>
        </w:rPr>
        <w:t>,38 рублей.</w:t>
      </w:r>
      <w:r w:rsidRPr="00FD627C">
        <w:rPr>
          <w:color w:val="FF0000"/>
          <w:sz w:val="28"/>
          <w:szCs w:val="28"/>
        </w:rPr>
        <w:t xml:space="preserve"> </w:t>
      </w:r>
      <w:r w:rsidRPr="007314BF">
        <w:rPr>
          <w:sz w:val="28"/>
          <w:szCs w:val="28"/>
        </w:rPr>
        <w:t>К контракту прилагаются локальный сметный расчет и ведомость объемов работ.</w:t>
      </w:r>
    </w:p>
    <w:p w:rsidR="00D7312C" w:rsidRPr="00BA77FD" w:rsidRDefault="00D7312C" w:rsidP="00D7312C">
      <w:pPr>
        <w:ind w:firstLine="709"/>
        <w:jc w:val="both"/>
        <w:rPr>
          <w:rStyle w:val="ad"/>
          <w:color w:val="auto"/>
          <w:sz w:val="28"/>
          <w:szCs w:val="28"/>
        </w:rPr>
      </w:pPr>
      <w:proofErr w:type="gramStart"/>
      <w:r w:rsidRPr="00BA77FD">
        <w:rPr>
          <w:rStyle w:val="ad"/>
          <w:color w:val="auto"/>
          <w:sz w:val="28"/>
          <w:szCs w:val="28"/>
        </w:rPr>
        <w:t>Согласно пункта</w:t>
      </w:r>
      <w:proofErr w:type="gramEnd"/>
      <w:r w:rsidRPr="00BA77FD">
        <w:rPr>
          <w:rStyle w:val="ad"/>
          <w:color w:val="auto"/>
          <w:sz w:val="28"/>
          <w:szCs w:val="28"/>
        </w:rPr>
        <w:t xml:space="preserve"> 4.1 Контракта подрядчик обязан выполнить работы до 01.07.2022 г., однако работы выполнены 02.08.2022 года на основании акта о приемки выполненных работ №1 от 02.08.2022 года с просрочкой исполн</w:t>
      </w:r>
      <w:r w:rsidRPr="00BA77FD">
        <w:rPr>
          <w:rStyle w:val="ad"/>
          <w:color w:val="auto"/>
          <w:sz w:val="28"/>
          <w:szCs w:val="28"/>
        </w:rPr>
        <w:t>е</w:t>
      </w:r>
      <w:r w:rsidRPr="00BA77FD">
        <w:rPr>
          <w:rStyle w:val="ad"/>
          <w:color w:val="auto"/>
          <w:sz w:val="28"/>
          <w:szCs w:val="28"/>
        </w:rPr>
        <w:t>ния в количестве 32 календарных дней. На основании п. 9.1 контракта за н</w:t>
      </w:r>
      <w:r w:rsidRPr="00BA77FD">
        <w:rPr>
          <w:rStyle w:val="ad"/>
          <w:color w:val="auto"/>
          <w:sz w:val="28"/>
          <w:szCs w:val="28"/>
        </w:rPr>
        <w:t>а</w:t>
      </w:r>
      <w:r w:rsidRPr="00BA77FD">
        <w:rPr>
          <w:rStyle w:val="ad"/>
          <w:color w:val="auto"/>
          <w:sz w:val="28"/>
          <w:szCs w:val="28"/>
        </w:rPr>
        <w:t>рушение сроков выполнения работ подрядчику выставлена претензия от 05.08.2022 года на сумму 11926,89 рублей, которая была оплачена плате</w:t>
      </w:r>
      <w:r w:rsidRPr="00BA77FD">
        <w:rPr>
          <w:rStyle w:val="ad"/>
          <w:color w:val="auto"/>
          <w:sz w:val="28"/>
          <w:szCs w:val="28"/>
        </w:rPr>
        <w:t>ж</w:t>
      </w:r>
      <w:r w:rsidRPr="00BA77FD">
        <w:rPr>
          <w:rStyle w:val="ad"/>
          <w:color w:val="auto"/>
          <w:sz w:val="28"/>
          <w:szCs w:val="28"/>
        </w:rPr>
        <w:t>ным поручением от 05.08.2022 года № 1139</w:t>
      </w:r>
      <w:r>
        <w:rPr>
          <w:rStyle w:val="ad"/>
          <w:color w:val="auto"/>
          <w:sz w:val="28"/>
          <w:szCs w:val="28"/>
        </w:rPr>
        <w:t xml:space="preserve"> в сумме 11926.89 рублей</w:t>
      </w:r>
      <w:r w:rsidRPr="00BA77FD">
        <w:rPr>
          <w:rStyle w:val="ad"/>
          <w:color w:val="auto"/>
          <w:sz w:val="28"/>
          <w:szCs w:val="28"/>
        </w:rPr>
        <w:t>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proofErr w:type="gramStart"/>
      <w:r w:rsidRPr="00BA77FD">
        <w:rPr>
          <w:rStyle w:val="ad"/>
          <w:color w:val="auto"/>
          <w:sz w:val="28"/>
          <w:szCs w:val="28"/>
        </w:rPr>
        <w:lastRenderedPageBreak/>
        <w:t>Согласно пункта</w:t>
      </w:r>
      <w:proofErr w:type="gramEnd"/>
      <w:r w:rsidRPr="00BA77FD">
        <w:rPr>
          <w:rStyle w:val="ad"/>
          <w:color w:val="auto"/>
          <w:sz w:val="28"/>
          <w:szCs w:val="28"/>
        </w:rPr>
        <w:t xml:space="preserve"> </w:t>
      </w:r>
      <w:r w:rsidRPr="00BA77FD">
        <w:rPr>
          <w:sz w:val="28"/>
          <w:szCs w:val="28"/>
        </w:rPr>
        <w:t>3.2. оплата выполненных работ осуществляется</w:t>
      </w:r>
      <w:r w:rsidRPr="00F34F00">
        <w:rPr>
          <w:sz w:val="28"/>
          <w:szCs w:val="28"/>
        </w:rPr>
        <w:t xml:space="preserve">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по факту выполненных работ, в безналичной форме, в размере их фа</w:t>
      </w:r>
      <w:r w:rsidRPr="00F34F00">
        <w:rPr>
          <w:sz w:val="28"/>
          <w:szCs w:val="28"/>
        </w:rPr>
        <w:t>к</w:t>
      </w:r>
      <w:r w:rsidRPr="00F34F00">
        <w:rPr>
          <w:sz w:val="28"/>
          <w:szCs w:val="28"/>
        </w:rPr>
        <w:t>тической стоимости, путем перечисления денежных средств на расчетный счет Подрядчика в срок не более 10 рабочих дней</w:t>
      </w:r>
      <w:r w:rsidRPr="00F34F00">
        <w:rPr>
          <w:i/>
          <w:sz w:val="28"/>
          <w:szCs w:val="28"/>
        </w:rPr>
        <w:t xml:space="preserve"> </w:t>
      </w:r>
      <w:r w:rsidRPr="00F34F00">
        <w:rPr>
          <w:sz w:val="28"/>
          <w:szCs w:val="28"/>
        </w:rPr>
        <w:t>с даты подписания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документа о приемке работ</w:t>
      </w:r>
      <w:r>
        <w:rPr>
          <w:sz w:val="28"/>
          <w:szCs w:val="28"/>
        </w:rPr>
        <w:t>, т.е. 16.08.2022 года. Фактически расчеты за выполненные работы были произведены 02.09.2022 года платежным пор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чением №560, тем самым нарушив обязательства по расчету за выполненные работы на 15 календарных дней.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 статей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Pr="007314BF" w:rsidRDefault="00D7312C" w:rsidP="00D73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AF2705">
        <w:rPr>
          <w:sz w:val="28"/>
          <w:szCs w:val="28"/>
        </w:rPr>
        <w:t>Муниципальный к</w:t>
      </w:r>
      <w:r>
        <w:rPr>
          <w:sz w:val="28"/>
          <w:szCs w:val="28"/>
        </w:rPr>
        <w:t>онтракт от 17.05</w:t>
      </w:r>
      <w:r w:rsidRPr="00AF2705">
        <w:rPr>
          <w:sz w:val="28"/>
          <w:szCs w:val="28"/>
        </w:rPr>
        <w:t>.2022 г. №</w:t>
      </w:r>
      <w:r>
        <w:rPr>
          <w:sz w:val="28"/>
          <w:szCs w:val="28"/>
        </w:rPr>
        <w:t>2 «</w:t>
      </w:r>
      <w:r w:rsidRPr="001906E6">
        <w:rPr>
          <w:rFonts w:eastAsia="Calibri"/>
          <w:sz w:val="28"/>
          <w:szCs w:val="28"/>
        </w:rPr>
        <w:t>Выполнение работ по кап</w:t>
      </w:r>
      <w:r>
        <w:rPr>
          <w:sz w:val="28"/>
          <w:szCs w:val="28"/>
        </w:rPr>
        <w:t xml:space="preserve">итальному </w:t>
      </w:r>
      <w:r w:rsidRPr="001906E6">
        <w:rPr>
          <w:rFonts w:eastAsia="Calibri"/>
          <w:sz w:val="28"/>
          <w:szCs w:val="28"/>
        </w:rPr>
        <w:t>ремонту автомобильных дорог местного значения на террит</w:t>
      </w:r>
      <w:r w:rsidRPr="001906E6">
        <w:rPr>
          <w:rFonts w:eastAsia="Calibri"/>
          <w:sz w:val="28"/>
          <w:szCs w:val="28"/>
        </w:rPr>
        <w:t>о</w:t>
      </w:r>
      <w:r w:rsidRPr="001906E6">
        <w:rPr>
          <w:rFonts w:eastAsia="Calibri"/>
          <w:sz w:val="28"/>
          <w:szCs w:val="28"/>
        </w:rPr>
        <w:t>рии Хохольского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>заключен между администрацией Архангельского сельского поселения Хохольского муниципального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в лице </w:t>
      </w:r>
      <w:r>
        <w:rPr>
          <w:sz w:val="28"/>
          <w:szCs w:val="28"/>
        </w:rPr>
        <w:t>г</w:t>
      </w:r>
      <w:r w:rsidRPr="00AF2705">
        <w:rPr>
          <w:sz w:val="28"/>
          <w:szCs w:val="28"/>
        </w:rPr>
        <w:t>лавы Архангельского сельского поселения Духаниной</w:t>
      </w:r>
      <w:r>
        <w:rPr>
          <w:sz w:val="28"/>
          <w:szCs w:val="28"/>
        </w:rPr>
        <w:t xml:space="preserve"> Натальи Сергеевны, действующей</w:t>
      </w:r>
      <w:r w:rsidRPr="00AF2705">
        <w:rPr>
          <w:sz w:val="28"/>
          <w:szCs w:val="28"/>
        </w:rPr>
        <w:t xml:space="preserve"> на осн</w:t>
      </w:r>
      <w:r w:rsidRPr="00AF2705">
        <w:rPr>
          <w:sz w:val="28"/>
          <w:szCs w:val="28"/>
        </w:rPr>
        <w:t>о</w:t>
      </w:r>
      <w:r w:rsidRPr="00AF2705">
        <w:rPr>
          <w:sz w:val="28"/>
          <w:szCs w:val="28"/>
        </w:rPr>
        <w:t>вании Устава с одной стороны, и</w:t>
      </w:r>
      <w:r>
        <w:rPr>
          <w:sz w:val="28"/>
          <w:szCs w:val="28"/>
        </w:rPr>
        <w:t xml:space="preserve"> </w:t>
      </w:r>
      <w:r w:rsidRPr="007A44CC">
        <w:rPr>
          <w:rFonts w:eastAsia="Calibri"/>
          <w:sz w:val="28"/>
          <w:szCs w:val="28"/>
        </w:rPr>
        <w:t>Общество</w:t>
      </w:r>
      <w:r>
        <w:rPr>
          <w:sz w:val="28"/>
          <w:szCs w:val="28"/>
        </w:rPr>
        <w:t>м</w:t>
      </w:r>
      <w:r w:rsidRPr="007A44CC">
        <w:rPr>
          <w:rFonts w:eastAsia="Calibri"/>
          <w:sz w:val="28"/>
          <w:szCs w:val="28"/>
        </w:rPr>
        <w:t xml:space="preserve"> с ограниченной ответственн</w:t>
      </w:r>
      <w:r w:rsidRPr="007A44CC">
        <w:rPr>
          <w:rFonts w:eastAsia="Calibri"/>
          <w:sz w:val="28"/>
          <w:szCs w:val="28"/>
        </w:rPr>
        <w:t>о</w:t>
      </w:r>
      <w:r w:rsidRPr="007A44CC">
        <w:rPr>
          <w:rFonts w:eastAsia="Calibri"/>
          <w:sz w:val="28"/>
          <w:szCs w:val="28"/>
        </w:rPr>
        <w:t>стью «</w:t>
      </w:r>
      <w:proofErr w:type="spellStart"/>
      <w:r w:rsidRPr="007A44CC">
        <w:rPr>
          <w:rFonts w:eastAsia="Calibri"/>
          <w:sz w:val="28"/>
          <w:szCs w:val="28"/>
        </w:rPr>
        <w:t>ВоронежСтройМеханизация</w:t>
      </w:r>
      <w:proofErr w:type="spellEnd"/>
      <w:r w:rsidRPr="007A44CC">
        <w:rPr>
          <w:rFonts w:eastAsia="Calibri"/>
          <w:sz w:val="28"/>
          <w:szCs w:val="28"/>
        </w:rPr>
        <w:t>», в лице Директора Козлова Олега</w:t>
      </w:r>
      <w:proofErr w:type="gramEnd"/>
      <w:r w:rsidRPr="007A44CC">
        <w:rPr>
          <w:rFonts w:eastAsia="Calibri"/>
          <w:sz w:val="28"/>
          <w:szCs w:val="28"/>
        </w:rPr>
        <w:t xml:space="preserve"> Вл</w:t>
      </w:r>
      <w:r w:rsidRPr="007A44CC">
        <w:rPr>
          <w:rFonts w:eastAsia="Calibri"/>
          <w:sz w:val="28"/>
          <w:szCs w:val="28"/>
        </w:rPr>
        <w:t>а</w:t>
      </w:r>
      <w:r w:rsidRPr="007A44CC">
        <w:rPr>
          <w:rFonts w:eastAsia="Calibri"/>
          <w:sz w:val="28"/>
          <w:szCs w:val="28"/>
        </w:rPr>
        <w:t>димировича,</w:t>
      </w:r>
      <w:r w:rsidRPr="007A44CC">
        <w:rPr>
          <w:rFonts w:eastAsia="Calibri"/>
          <w:b/>
          <w:sz w:val="28"/>
          <w:szCs w:val="28"/>
        </w:rPr>
        <w:t xml:space="preserve"> </w:t>
      </w:r>
      <w:r w:rsidRPr="007A44CC">
        <w:rPr>
          <w:rFonts w:eastAsia="Calibri"/>
          <w:sz w:val="28"/>
          <w:szCs w:val="28"/>
        </w:rPr>
        <w:t>действующего на основании Устава,</w:t>
      </w:r>
      <w:r w:rsidRPr="007A44CC">
        <w:rPr>
          <w:sz w:val="28"/>
          <w:szCs w:val="28"/>
        </w:rPr>
        <w:t xml:space="preserve"> </w:t>
      </w:r>
      <w:r w:rsidRPr="00AF2705">
        <w:rPr>
          <w:sz w:val="28"/>
          <w:szCs w:val="28"/>
        </w:rPr>
        <w:t>с другой стороны</w:t>
      </w:r>
      <w:r>
        <w:rPr>
          <w:sz w:val="28"/>
          <w:szCs w:val="28"/>
        </w:rPr>
        <w:t xml:space="preserve"> на сумму 3695053,59 рублей. </w:t>
      </w:r>
      <w:r w:rsidRPr="007314BF">
        <w:rPr>
          <w:sz w:val="28"/>
          <w:szCs w:val="28"/>
        </w:rPr>
        <w:t xml:space="preserve">Предметом настоящего контракта  является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7A44CC">
        <w:rPr>
          <w:rFonts w:eastAsia="Calibri"/>
          <w:sz w:val="28"/>
          <w:szCs w:val="28"/>
        </w:rPr>
        <w:t xml:space="preserve">по капитальному ремонту автомобильной дороги ул. Кирова </w:t>
      </w:r>
      <w:proofErr w:type="gramStart"/>
      <w:r w:rsidRPr="007A44CC">
        <w:rPr>
          <w:rFonts w:eastAsia="Calibri"/>
          <w:sz w:val="28"/>
          <w:szCs w:val="28"/>
        </w:rPr>
        <w:t>км</w:t>
      </w:r>
      <w:proofErr w:type="gramEnd"/>
      <w:r w:rsidRPr="007A44CC">
        <w:rPr>
          <w:rFonts w:eastAsia="Calibri"/>
          <w:sz w:val="28"/>
          <w:szCs w:val="28"/>
        </w:rPr>
        <w:t xml:space="preserve"> 0+000 - км 1+400 Архангельского сельского поселения Хохольского муниципального района Воронежской области</w:t>
      </w:r>
      <w:r w:rsidRPr="007A44CC">
        <w:rPr>
          <w:sz w:val="28"/>
          <w:szCs w:val="28"/>
        </w:rPr>
        <w:t>.</w:t>
      </w:r>
      <w:r w:rsidRPr="007A44CC">
        <w:rPr>
          <w:color w:val="FF0000"/>
          <w:sz w:val="28"/>
          <w:szCs w:val="28"/>
        </w:rPr>
        <w:t xml:space="preserve"> </w:t>
      </w:r>
      <w:r w:rsidRPr="007314BF">
        <w:rPr>
          <w:sz w:val="28"/>
          <w:szCs w:val="28"/>
        </w:rPr>
        <w:t>К контракту прилагаются локальный сметный расчет и ведомость объемов работ.</w:t>
      </w:r>
    </w:p>
    <w:p w:rsidR="00D7312C" w:rsidRDefault="00D7312C" w:rsidP="00D7312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7FD">
        <w:rPr>
          <w:rStyle w:val="ad"/>
          <w:rFonts w:ascii="Times New Roman" w:hAnsi="Times New Roman" w:cs="Times New Roman"/>
          <w:color w:val="auto"/>
          <w:sz w:val="28"/>
          <w:szCs w:val="28"/>
        </w:rPr>
        <w:t>Согласно пункта</w:t>
      </w:r>
      <w:proofErr w:type="gramEnd"/>
      <w:r>
        <w:rPr>
          <w:rStyle w:val="ad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Контракта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обязан оплачивать результаты выполненных по контракту работ в размерах, установленных контрактом, в срок, не превышающий 15 рабочих дней </w:t>
      </w:r>
      <w:proofErr w:type="gramStart"/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заказчиком документа о приемке выполненных работ («Акт о приемке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работ» форма КС-2)</w:t>
      </w:r>
      <w:r>
        <w:rPr>
          <w:rFonts w:ascii="Times New Roman" w:hAnsi="Times New Roman" w:cs="Times New Roman"/>
          <w:sz w:val="28"/>
          <w:szCs w:val="28"/>
        </w:rPr>
        <w:t>, т.е. 01.09.2022 года. Фактически расчеты за выполненные работы были произведены 20.09.2022 года платежным поручением №607, тем самым нарушив обязательства по расчету за выполненные работы на 18 календарных дней.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место нарушение статьи</w:t>
      </w:r>
      <w:r w:rsidRPr="000124AF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Default="00D7312C" w:rsidP="00D731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AF2705">
        <w:rPr>
          <w:sz w:val="28"/>
          <w:szCs w:val="28"/>
        </w:rPr>
        <w:t>Муниципальный к</w:t>
      </w:r>
      <w:r>
        <w:rPr>
          <w:sz w:val="28"/>
          <w:szCs w:val="28"/>
        </w:rPr>
        <w:t>онтракт от 30.08</w:t>
      </w:r>
      <w:r w:rsidRPr="00AF2705">
        <w:rPr>
          <w:sz w:val="28"/>
          <w:szCs w:val="28"/>
        </w:rPr>
        <w:t>.2022 г. №</w:t>
      </w:r>
      <w:r>
        <w:rPr>
          <w:sz w:val="28"/>
          <w:szCs w:val="28"/>
        </w:rPr>
        <w:t>3 «</w:t>
      </w:r>
      <w:r w:rsidRPr="001906E6">
        <w:rPr>
          <w:rFonts w:eastAsia="Calibri"/>
          <w:sz w:val="28"/>
          <w:szCs w:val="28"/>
        </w:rPr>
        <w:t>Выполнение работ по кап</w:t>
      </w:r>
      <w:r>
        <w:rPr>
          <w:sz w:val="28"/>
          <w:szCs w:val="28"/>
        </w:rPr>
        <w:t xml:space="preserve">итальному </w:t>
      </w:r>
      <w:r w:rsidRPr="001906E6">
        <w:rPr>
          <w:rFonts w:eastAsia="Calibri"/>
          <w:sz w:val="28"/>
          <w:szCs w:val="28"/>
        </w:rPr>
        <w:t>ремонту автомобильных дорог местного значения на террит</w:t>
      </w:r>
      <w:r w:rsidRPr="001906E6">
        <w:rPr>
          <w:rFonts w:eastAsia="Calibri"/>
          <w:sz w:val="28"/>
          <w:szCs w:val="28"/>
        </w:rPr>
        <w:t>о</w:t>
      </w:r>
      <w:r w:rsidRPr="001906E6">
        <w:rPr>
          <w:rFonts w:eastAsia="Calibri"/>
          <w:sz w:val="28"/>
          <w:szCs w:val="28"/>
        </w:rPr>
        <w:t>рии Хохольского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>заключен между администрацией Архангельского сельского поселения Хохольского муниципального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в лице </w:t>
      </w:r>
      <w:r>
        <w:rPr>
          <w:sz w:val="28"/>
          <w:szCs w:val="28"/>
        </w:rPr>
        <w:t>г</w:t>
      </w:r>
      <w:r w:rsidRPr="00AF2705">
        <w:rPr>
          <w:sz w:val="28"/>
          <w:szCs w:val="28"/>
        </w:rPr>
        <w:t>лавы Архангельского сельского поселения Духаниной Натальи Сергеевны, действующе</w:t>
      </w:r>
      <w:r>
        <w:rPr>
          <w:sz w:val="28"/>
          <w:szCs w:val="28"/>
        </w:rPr>
        <w:t>й</w:t>
      </w:r>
      <w:r w:rsidRPr="00AF2705">
        <w:rPr>
          <w:sz w:val="28"/>
          <w:szCs w:val="28"/>
        </w:rPr>
        <w:t xml:space="preserve"> на осн</w:t>
      </w:r>
      <w:r w:rsidRPr="00AF2705">
        <w:rPr>
          <w:sz w:val="28"/>
          <w:szCs w:val="28"/>
        </w:rPr>
        <w:t>о</w:t>
      </w:r>
      <w:r w:rsidRPr="00AF2705">
        <w:rPr>
          <w:sz w:val="28"/>
          <w:szCs w:val="28"/>
        </w:rPr>
        <w:t>вании Устава с одной стороны, и</w:t>
      </w:r>
      <w:r>
        <w:rPr>
          <w:sz w:val="28"/>
          <w:szCs w:val="28"/>
        </w:rPr>
        <w:t xml:space="preserve"> </w:t>
      </w:r>
      <w:r w:rsidRPr="007A44CC">
        <w:rPr>
          <w:rFonts w:eastAsia="Calibri"/>
          <w:sz w:val="28"/>
          <w:szCs w:val="28"/>
        </w:rPr>
        <w:t>Общество</w:t>
      </w:r>
      <w:r>
        <w:rPr>
          <w:sz w:val="28"/>
          <w:szCs w:val="28"/>
        </w:rPr>
        <w:t>м</w:t>
      </w:r>
      <w:r w:rsidRPr="007A44CC">
        <w:rPr>
          <w:rFonts w:eastAsia="Calibri"/>
          <w:sz w:val="28"/>
          <w:szCs w:val="28"/>
        </w:rPr>
        <w:t xml:space="preserve"> с ограниченной ответственн</w:t>
      </w:r>
      <w:r w:rsidRPr="007A44CC">
        <w:rPr>
          <w:rFonts w:eastAsia="Calibri"/>
          <w:sz w:val="28"/>
          <w:szCs w:val="28"/>
        </w:rPr>
        <w:t>о</w:t>
      </w:r>
      <w:r>
        <w:rPr>
          <w:sz w:val="28"/>
          <w:szCs w:val="28"/>
        </w:rPr>
        <w:t xml:space="preserve">стью «ДСФ </w:t>
      </w:r>
      <w:proofErr w:type="spellStart"/>
      <w:r>
        <w:rPr>
          <w:sz w:val="28"/>
          <w:szCs w:val="28"/>
        </w:rPr>
        <w:t>СпецДорСервис</w:t>
      </w:r>
      <w:proofErr w:type="spellEnd"/>
      <w:r>
        <w:rPr>
          <w:sz w:val="28"/>
          <w:szCs w:val="28"/>
        </w:rPr>
        <w:t>»</w:t>
      </w:r>
      <w:r w:rsidRPr="007A44CC">
        <w:rPr>
          <w:rFonts w:eastAsia="Calibri"/>
          <w:sz w:val="28"/>
          <w:szCs w:val="28"/>
        </w:rPr>
        <w:t xml:space="preserve">, в лице Директора </w:t>
      </w:r>
      <w:r>
        <w:rPr>
          <w:sz w:val="28"/>
          <w:szCs w:val="28"/>
        </w:rPr>
        <w:t>Нетесовой</w:t>
      </w:r>
      <w:proofErr w:type="gramEnd"/>
      <w:r>
        <w:rPr>
          <w:sz w:val="28"/>
          <w:szCs w:val="28"/>
        </w:rPr>
        <w:t xml:space="preserve"> Ольги Ивановны</w:t>
      </w:r>
      <w:r w:rsidRPr="007A44CC">
        <w:rPr>
          <w:rFonts w:eastAsia="Calibri"/>
          <w:sz w:val="28"/>
          <w:szCs w:val="28"/>
        </w:rPr>
        <w:t>,</w:t>
      </w:r>
      <w:r w:rsidRPr="007A44CC">
        <w:rPr>
          <w:rFonts w:eastAsia="Calibri"/>
          <w:b/>
          <w:sz w:val="28"/>
          <w:szCs w:val="28"/>
        </w:rPr>
        <w:t xml:space="preserve"> </w:t>
      </w:r>
      <w:r w:rsidRPr="007A44CC">
        <w:rPr>
          <w:rFonts w:eastAsia="Calibri"/>
          <w:sz w:val="28"/>
          <w:szCs w:val="28"/>
        </w:rPr>
        <w:t>действующе</w:t>
      </w:r>
      <w:r>
        <w:rPr>
          <w:sz w:val="28"/>
          <w:szCs w:val="28"/>
        </w:rPr>
        <w:t>й</w:t>
      </w:r>
      <w:r w:rsidRPr="007A44CC">
        <w:rPr>
          <w:rFonts w:eastAsia="Calibri"/>
          <w:sz w:val="28"/>
          <w:szCs w:val="28"/>
        </w:rPr>
        <w:t xml:space="preserve"> на основании Устава,</w:t>
      </w:r>
      <w:r w:rsidRPr="007A44CC">
        <w:rPr>
          <w:sz w:val="28"/>
          <w:szCs w:val="28"/>
        </w:rPr>
        <w:t xml:space="preserve"> </w:t>
      </w:r>
      <w:r w:rsidRPr="00AF2705">
        <w:rPr>
          <w:sz w:val="28"/>
          <w:szCs w:val="28"/>
        </w:rPr>
        <w:t>с другой стороны</w:t>
      </w:r>
      <w:r>
        <w:rPr>
          <w:sz w:val="28"/>
          <w:szCs w:val="28"/>
        </w:rPr>
        <w:t xml:space="preserve"> на сумму 5256965,57 рублей. </w:t>
      </w:r>
      <w:r w:rsidRPr="007314BF">
        <w:rPr>
          <w:sz w:val="28"/>
          <w:szCs w:val="28"/>
        </w:rPr>
        <w:t xml:space="preserve">Предметом настоящего контракта  является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7A44CC">
        <w:rPr>
          <w:rFonts w:eastAsia="Calibri"/>
          <w:sz w:val="28"/>
          <w:szCs w:val="28"/>
        </w:rPr>
        <w:t>по к</w:t>
      </w:r>
      <w:r w:rsidRPr="007A44CC">
        <w:rPr>
          <w:rFonts w:eastAsia="Calibri"/>
          <w:sz w:val="28"/>
          <w:szCs w:val="28"/>
        </w:rPr>
        <w:t>а</w:t>
      </w:r>
      <w:r w:rsidRPr="007A44CC">
        <w:rPr>
          <w:rFonts w:eastAsia="Calibri"/>
          <w:sz w:val="28"/>
          <w:szCs w:val="28"/>
        </w:rPr>
        <w:t xml:space="preserve">питальному ремонту автомобильной дороги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 км 0+000 - км 1+260</w:t>
      </w:r>
      <w:r w:rsidRPr="007A44CC">
        <w:rPr>
          <w:rFonts w:eastAsia="Calibri"/>
          <w:sz w:val="28"/>
          <w:szCs w:val="28"/>
        </w:rPr>
        <w:t xml:space="preserve"> Архангельского сельского поселения Хохольского муниципального района Воронежской области</w:t>
      </w:r>
      <w:r w:rsidRPr="007A44CC">
        <w:rPr>
          <w:sz w:val="28"/>
          <w:szCs w:val="28"/>
        </w:rPr>
        <w:t>.</w:t>
      </w:r>
      <w:r w:rsidRPr="007A44CC">
        <w:rPr>
          <w:color w:val="FF0000"/>
          <w:sz w:val="28"/>
          <w:szCs w:val="28"/>
        </w:rPr>
        <w:t xml:space="preserve"> </w:t>
      </w:r>
      <w:r w:rsidRPr="007314BF">
        <w:rPr>
          <w:sz w:val="28"/>
          <w:szCs w:val="28"/>
        </w:rPr>
        <w:t>К контракту прилагаются локальный сметный расчет и ведомость объемов работ.</w:t>
      </w:r>
    </w:p>
    <w:p w:rsidR="00D7312C" w:rsidRPr="00BA77FD" w:rsidRDefault="00D7312C" w:rsidP="00D7312C">
      <w:pPr>
        <w:ind w:firstLine="709"/>
        <w:jc w:val="both"/>
        <w:rPr>
          <w:sz w:val="28"/>
          <w:szCs w:val="28"/>
        </w:rPr>
      </w:pPr>
      <w:r w:rsidRPr="00BA77FD">
        <w:rPr>
          <w:sz w:val="28"/>
          <w:szCs w:val="28"/>
        </w:rPr>
        <w:t xml:space="preserve"> </w:t>
      </w:r>
      <w:proofErr w:type="gramStart"/>
      <w:r w:rsidRPr="00BA77FD">
        <w:rPr>
          <w:rStyle w:val="ad"/>
          <w:color w:val="auto"/>
          <w:sz w:val="28"/>
          <w:szCs w:val="28"/>
        </w:rPr>
        <w:t>Согласно пункта</w:t>
      </w:r>
      <w:proofErr w:type="gramEnd"/>
      <w:r w:rsidRPr="00BA77FD">
        <w:rPr>
          <w:rStyle w:val="ad"/>
          <w:color w:val="auto"/>
          <w:sz w:val="28"/>
          <w:szCs w:val="28"/>
        </w:rPr>
        <w:t xml:space="preserve"> 3.1 Контракта подрядчик обязан выполнить работы до 13.09.2022 г., однако работы выполнены 05.10.2022 года на основании а</w:t>
      </w:r>
      <w:r w:rsidRPr="00BA77FD">
        <w:rPr>
          <w:rStyle w:val="ad"/>
          <w:color w:val="auto"/>
          <w:sz w:val="28"/>
          <w:szCs w:val="28"/>
        </w:rPr>
        <w:t>к</w:t>
      </w:r>
      <w:r w:rsidRPr="00BA77FD">
        <w:rPr>
          <w:rStyle w:val="ad"/>
          <w:color w:val="auto"/>
          <w:sz w:val="28"/>
          <w:szCs w:val="28"/>
        </w:rPr>
        <w:t>та о приемки выполненных работ №1 от 05.10.2022 года с просрочкой испо</w:t>
      </w:r>
      <w:r w:rsidRPr="00BA77FD">
        <w:rPr>
          <w:rStyle w:val="ad"/>
          <w:color w:val="auto"/>
          <w:sz w:val="28"/>
          <w:szCs w:val="28"/>
        </w:rPr>
        <w:t>л</w:t>
      </w:r>
      <w:r w:rsidRPr="00BA77FD">
        <w:rPr>
          <w:rStyle w:val="ad"/>
          <w:color w:val="auto"/>
          <w:sz w:val="28"/>
          <w:szCs w:val="28"/>
        </w:rPr>
        <w:t>нения в количестве 21 календарного дня. На основании п. 10.1 контракта за нарушение сроков выполнения работ подрядчику выставлена претензия от 07.10.2022 года №66 на сумму 28037,15 рублей, которая была оплачена пл</w:t>
      </w:r>
      <w:r w:rsidRPr="00BA77FD">
        <w:rPr>
          <w:rStyle w:val="ad"/>
          <w:color w:val="auto"/>
          <w:sz w:val="28"/>
          <w:szCs w:val="28"/>
        </w:rPr>
        <w:t>а</w:t>
      </w:r>
      <w:r w:rsidRPr="00BA77FD">
        <w:rPr>
          <w:rStyle w:val="ad"/>
          <w:color w:val="auto"/>
          <w:sz w:val="28"/>
          <w:szCs w:val="28"/>
        </w:rPr>
        <w:t>тежным поручением от 10.10.2022 года № 1693.</w:t>
      </w:r>
    </w:p>
    <w:p w:rsidR="00D7312C" w:rsidRDefault="00D7312C" w:rsidP="00D7312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7FD">
        <w:rPr>
          <w:rStyle w:val="ad"/>
          <w:rFonts w:ascii="Times New Roman" w:hAnsi="Times New Roman" w:cs="Times New Roman"/>
          <w:color w:val="auto"/>
          <w:sz w:val="28"/>
          <w:szCs w:val="28"/>
        </w:rPr>
        <w:t>Согласно пункта</w:t>
      </w:r>
      <w:proofErr w:type="gramEnd"/>
      <w:r w:rsidRPr="00BA77FD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77F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Контракта</w:t>
      </w:r>
      <w:r w:rsidRPr="00BA77F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A77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обязан оплачивать</w:t>
      </w:r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выполненных по контракту работ в размерах, установленных контрактом, в срок, не превышающий 15 рабочих дней </w:t>
      </w:r>
      <w:proofErr w:type="gramStart"/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заказчиком документа о приемке выполненных работ («Акт о приемке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работ» форма КС-2)</w:t>
      </w:r>
      <w:r>
        <w:rPr>
          <w:rFonts w:ascii="Times New Roman" w:hAnsi="Times New Roman" w:cs="Times New Roman"/>
          <w:sz w:val="28"/>
          <w:szCs w:val="28"/>
        </w:rPr>
        <w:t>, т.е. 19.10.2022 года. Фактически расчеты за выполненные работы были произведены 28.10.2022 года платежным поручением №675, тем самым нарушив обязательства по расчету за выполненные работы на 8 календарных дней.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 статей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Default="00D7312C" w:rsidP="00D731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Распоряжением </w:t>
      </w:r>
      <w:r w:rsidRPr="00DA3FCA">
        <w:rPr>
          <w:sz w:val="28"/>
          <w:szCs w:val="28"/>
        </w:rPr>
        <w:t>от 30 января 2023 года № 3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 xml:space="preserve">«Об утверждении Плана-графика </w:t>
      </w:r>
      <w:r>
        <w:rPr>
          <w:sz w:val="28"/>
          <w:szCs w:val="28"/>
        </w:rPr>
        <w:t>размещения заказов на поставки товаров, выполнения работ,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услуг для нужд заказчика</w:t>
      </w:r>
      <w:r w:rsidRPr="00FD627C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</w:t>
      </w:r>
      <w:r w:rsidRPr="00FD627C">
        <w:rPr>
          <w:sz w:val="28"/>
          <w:szCs w:val="28"/>
        </w:rPr>
        <w:t>»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>утвержден план-график закупок товаров, работ, услуг для обеспечения нужд Архангельского сельского пос</w:t>
      </w:r>
      <w:r w:rsidRPr="00FD627C">
        <w:rPr>
          <w:sz w:val="28"/>
          <w:szCs w:val="28"/>
        </w:rPr>
        <w:t>е</w:t>
      </w:r>
      <w:r w:rsidRPr="00FD627C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на 2023</w:t>
      </w:r>
      <w:r w:rsidRPr="00FD627C"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 xml:space="preserve">вый год </w:t>
      </w:r>
      <w:r w:rsidRPr="00FD627C">
        <w:rPr>
          <w:sz w:val="28"/>
          <w:szCs w:val="28"/>
        </w:rPr>
        <w:t>и размещен на официальном сайте Росси</w:t>
      </w:r>
      <w:r w:rsidRPr="00FD627C">
        <w:rPr>
          <w:sz w:val="28"/>
          <w:szCs w:val="28"/>
        </w:rPr>
        <w:t>й</w:t>
      </w:r>
      <w:r w:rsidRPr="00FD627C">
        <w:rPr>
          <w:sz w:val="28"/>
          <w:szCs w:val="28"/>
        </w:rPr>
        <w:t>ской Федерации в информационно-телекоммуникационной сети «Интернет».</w:t>
      </w:r>
      <w:proofErr w:type="gramEnd"/>
    </w:p>
    <w:p w:rsidR="00D7312C" w:rsidRDefault="00D7312C" w:rsidP="00D7312C">
      <w:pPr>
        <w:ind w:firstLine="540"/>
        <w:jc w:val="both"/>
        <w:rPr>
          <w:sz w:val="28"/>
          <w:szCs w:val="28"/>
        </w:rPr>
      </w:pPr>
      <w:proofErr w:type="gramStart"/>
      <w:r w:rsidRPr="00AF2705">
        <w:rPr>
          <w:sz w:val="28"/>
          <w:szCs w:val="28"/>
        </w:rPr>
        <w:t>Муниципальный к</w:t>
      </w:r>
      <w:r>
        <w:rPr>
          <w:sz w:val="28"/>
          <w:szCs w:val="28"/>
        </w:rPr>
        <w:t>онтракт от 14.04.2023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1 «</w:t>
      </w:r>
      <w:r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 xml:space="preserve">заключен между </w:t>
      </w:r>
      <w:r w:rsidRPr="00AF2705">
        <w:rPr>
          <w:sz w:val="28"/>
          <w:szCs w:val="28"/>
        </w:rPr>
        <w:lastRenderedPageBreak/>
        <w:t>администрацией Архангельского сельского поселения Хохольского муниц</w:t>
      </w:r>
      <w:r w:rsidRPr="00AF2705">
        <w:rPr>
          <w:sz w:val="28"/>
          <w:szCs w:val="28"/>
        </w:rPr>
        <w:t>и</w:t>
      </w:r>
      <w:r w:rsidRPr="00AF2705">
        <w:rPr>
          <w:sz w:val="28"/>
          <w:szCs w:val="28"/>
        </w:rPr>
        <w:t>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в лице </w:t>
      </w:r>
      <w:r>
        <w:rPr>
          <w:sz w:val="28"/>
          <w:szCs w:val="28"/>
        </w:rPr>
        <w:t>г</w:t>
      </w:r>
      <w:r w:rsidRPr="00AF2705">
        <w:rPr>
          <w:sz w:val="28"/>
          <w:szCs w:val="28"/>
        </w:rPr>
        <w:t>лавы Архангельского сел</w:t>
      </w:r>
      <w:r w:rsidRPr="00AF2705">
        <w:rPr>
          <w:sz w:val="28"/>
          <w:szCs w:val="28"/>
        </w:rPr>
        <w:t>ь</w:t>
      </w:r>
      <w:r w:rsidRPr="00AF2705">
        <w:rPr>
          <w:sz w:val="28"/>
          <w:szCs w:val="28"/>
        </w:rPr>
        <w:t>ского поселения Духаниной Натальи Сергеевны, действующе</w:t>
      </w:r>
      <w:r>
        <w:rPr>
          <w:sz w:val="28"/>
          <w:szCs w:val="28"/>
        </w:rPr>
        <w:t>й</w:t>
      </w:r>
      <w:r w:rsidRPr="00AF2705">
        <w:rPr>
          <w:sz w:val="28"/>
          <w:szCs w:val="28"/>
        </w:rPr>
        <w:t xml:space="preserve"> на основании Устава с одной стороны, и</w:t>
      </w:r>
      <w:r>
        <w:rPr>
          <w:sz w:val="28"/>
          <w:szCs w:val="28"/>
        </w:rPr>
        <w:t xml:space="preserve"> </w:t>
      </w:r>
      <w:r w:rsidRPr="003B0328">
        <w:rPr>
          <w:rFonts w:eastAsia="Calibri"/>
          <w:sz w:val="28"/>
          <w:szCs w:val="28"/>
        </w:rPr>
        <w:t>Индивидуальный предприниматель Яшугин Се</w:t>
      </w:r>
      <w:r w:rsidRPr="003B0328">
        <w:rPr>
          <w:rFonts w:eastAsia="Calibri"/>
          <w:sz w:val="28"/>
          <w:szCs w:val="28"/>
        </w:rPr>
        <w:t>р</w:t>
      </w:r>
      <w:r w:rsidRPr="003B0328">
        <w:rPr>
          <w:rFonts w:eastAsia="Calibri"/>
          <w:sz w:val="28"/>
          <w:szCs w:val="28"/>
        </w:rPr>
        <w:t>гей Викторович,</w:t>
      </w:r>
      <w:r w:rsidRPr="003B0328">
        <w:rPr>
          <w:rFonts w:eastAsia="Calibri"/>
          <w:b/>
          <w:sz w:val="28"/>
          <w:szCs w:val="28"/>
        </w:rPr>
        <w:t xml:space="preserve"> </w:t>
      </w:r>
      <w:r w:rsidRPr="003B0328">
        <w:rPr>
          <w:rFonts w:eastAsia="Calibri"/>
          <w:sz w:val="28"/>
          <w:szCs w:val="28"/>
        </w:rPr>
        <w:t>дей</w:t>
      </w:r>
      <w:r>
        <w:rPr>
          <w:sz w:val="28"/>
          <w:szCs w:val="28"/>
        </w:rPr>
        <w:t>ствующий</w:t>
      </w:r>
      <w:r w:rsidRPr="003B0328">
        <w:rPr>
          <w:rFonts w:eastAsia="Calibri"/>
          <w:sz w:val="28"/>
          <w:szCs w:val="28"/>
        </w:rPr>
        <w:t xml:space="preserve"> на основании выписки из ЕГРИП № 304361616800012</w:t>
      </w:r>
      <w:proofErr w:type="gramEnd"/>
      <w:r w:rsidRPr="003B0328">
        <w:rPr>
          <w:rFonts w:eastAsia="Calibri"/>
          <w:sz w:val="28"/>
          <w:szCs w:val="28"/>
        </w:rPr>
        <w:t xml:space="preserve"> от 16.06.2004</w:t>
      </w:r>
      <w:r>
        <w:rPr>
          <w:sz w:val="28"/>
          <w:szCs w:val="28"/>
        </w:rPr>
        <w:t>, именуемый</w:t>
      </w:r>
      <w:r w:rsidRPr="003B0328">
        <w:rPr>
          <w:rFonts w:eastAsia="Calibri"/>
          <w:sz w:val="28"/>
          <w:szCs w:val="28"/>
        </w:rPr>
        <w:t xml:space="preserve"> в дальнейшем «Поставщик», с другой стороны</w:t>
      </w:r>
      <w:r>
        <w:rPr>
          <w:sz w:val="28"/>
          <w:szCs w:val="28"/>
        </w:rPr>
        <w:t>,</w:t>
      </w:r>
      <w:r w:rsidRPr="003B0328">
        <w:rPr>
          <w:sz w:val="28"/>
          <w:szCs w:val="28"/>
        </w:rPr>
        <w:t xml:space="preserve"> на су</w:t>
      </w:r>
      <w:r>
        <w:rPr>
          <w:sz w:val="28"/>
          <w:szCs w:val="28"/>
        </w:rPr>
        <w:t xml:space="preserve">мму </w:t>
      </w:r>
      <w:r w:rsidRPr="00867517">
        <w:rPr>
          <w:rFonts w:eastAsia="Calibri"/>
          <w:spacing w:val="-2"/>
          <w:sz w:val="28"/>
          <w:szCs w:val="28"/>
        </w:rPr>
        <w:t>848 978</w:t>
      </w:r>
      <w:r w:rsidRPr="00867517">
        <w:rPr>
          <w:sz w:val="28"/>
          <w:szCs w:val="28"/>
        </w:rPr>
        <w:t>,51</w:t>
      </w:r>
      <w:r>
        <w:rPr>
          <w:sz w:val="28"/>
          <w:szCs w:val="28"/>
        </w:rPr>
        <w:t xml:space="preserve"> рублей. </w:t>
      </w:r>
      <w:r w:rsidRPr="007314BF">
        <w:rPr>
          <w:sz w:val="28"/>
          <w:szCs w:val="28"/>
        </w:rPr>
        <w:t>Предметом настоящего ко</w:t>
      </w:r>
      <w:r w:rsidRPr="007314BF">
        <w:rPr>
          <w:sz w:val="28"/>
          <w:szCs w:val="28"/>
        </w:rPr>
        <w:t>н</w:t>
      </w:r>
      <w:r w:rsidRPr="007314BF">
        <w:rPr>
          <w:sz w:val="28"/>
          <w:szCs w:val="28"/>
        </w:rPr>
        <w:t xml:space="preserve">тракта  является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>
        <w:rPr>
          <w:rFonts w:eastAsia="Calibri"/>
          <w:sz w:val="28"/>
          <w:szCs w:val="28"/>
        </w:rPr>
        <w:t>по размещению</w:t>
      </w:r>
      <w:r w:rsidRPr="003B0328">
        <w:rPr>
          <w:rFonts w:eastAsia="Calibri"/>
          <w:sz w:val="28"/>
          <w:szCs w:val="28"/>
        </w:rPr>
        <w:t xml:space="preserve"> площадок накопления твердых коммунальных отходов на территории Архангельского сельского поселения Хохольского муниципального района</w:t>
      </w:r>
      <w:r>
        <w:rPr>
          <w:rFonts w:eastAsia="Calibri"/>
          <w:sz w:val="28"/>
          <w:szCs w:val="28"/>
        </w:rPr>
        <w:t>.</w:t>
      </w:r>
      <w:r w:rsidRPr="003B0328">
        <w:rPr>
          <w:color w:val="FF0000"/>
          <w:sz w:val="28"/>
          <w:szCs w:val="28"/>
        </w:rPr>
        <w:t xml:space="preserve"> </w:t>
      </w:r>
      <w:r w:rsidRPr="003B0328">
        <w:rPr>
          <w:sz w:val="28"/>
          <w:szCs w:val="28"/>
        </w:rPr>
        <w:t>К контракту прилагаются локальный</w:t>
      </w:r>
      <w:r w:rsidRPr="007314BF">
        <w:rPr>
          <w:sz w:val="28"/>
          <w:szCs w:val="28"/>
        </w:rPr>
        <w:t xml:space="preserve"> сметный расчет и</w:t>
      </w:r>
      <w:r>
        <w:rPr>
          <w:sz w:val="28"/>
          <w:szCs w:val="28"/>
        </w:rPr>
        <w:t xml:space="preserve"> техническое задание</w:t>
      </w:r>
      <w:r w:rsidRPr="007314BF">
        <w:rPr>
          <w:sz w:val="28"/>
          <w:szCs w:val="28"/>
        </w:rPr>
        <w:t>.</w:t>
      </w:r>
    </w:p>
    <w:p w:rsidR="00D7312C" w:rsidRPr="00BA77FD" w:rsidRDefault="00D7312C" w:rsidP="00D7312C">
      <w:pPr>
        <w:ind w:firstLine="709"/>
        <w:jc w:val="both"/>
        <w:rPr>
          <w:rStyle w:val="ad"/>
          <w:color w:val="auto"/>
          <w:sz w:val="28"/>
          <w:szCs w:val="28"/>
        </w:rPr>
      </w:pPr>
      <w:proofErr w:type="gramStart"/>
      <w:r w:rsidRPr="00BA77FD">
        <w:rPr>
          <w:rStyle w:val="ad"/>
          <w:color w:val="auto"/>
          <w:sz w:val="28"/>
          <w:szCs w:val="28"/>
        </w:rPr>
        <w:t>Согласно пункта</w:t>
      </w:r>
      <w:proofErr w:type="gramEnd"/>
      <w:r w:rsidRPr="00BA77FD">
        <w:rPr>
          <w:rStyle w:val="ad"/>
          <w:color w:val="auto"/>
          <w:sz w:val="28"/>
          <w:szCs w:val="28"/>
        </w:rPr>
        <w:t xml:space="preserve"> п. 2.2 Контракта подрядчик обязался выполнить раб</w:t>
      </w:r>
      <w:r w:rsidRPr="00BA77FD">
        <w:rPr>
          <w:rStyle w:val="ad"/>
          <w:color w:val="auto"/>
          <w:sz w:val="28"/>
          <w:szCs w:val="28"/>
        </w:rPr>
        <w:t>о</w:t>
      </w:r>
      <w:r w:rsidRPr="00BA77FD">
        <w:rPr>
          <w:rStyle w:val="ad"/>
          <w:color w:val="auto"/>
          <w:sz w:val="28"/>
          <w:szCs w:val="28"/>
        </w:rPr>
        <w:t>ты до 06.06.2023 г., работы выполнены 06.06.2023 года на основании акта о приемки выполненных работ №8 от 06.06.2023 года с просрочкой исполн</w:t>
      </w:r>
      <w:r w:rsidRPr="00BA77FD">
        <w:rPr>
          <w:rStyle w:val="ad"/>
          <w:color w:val="auto"/>
          <w:sz w:val="28"/>
          <w:szCs w:val="28"/>
        </w:rPr>
        <w:t>е</w:t>
      </w:r>
      <w:r w:rsidRPr="00BA77FD">
        <w:rPr>
          <w:rStyle w:val="ad"/>
          <w:color w:val="auto"/>
          <w:sz w:val="28"/>
          <w:szCs w:val="28"/>
        </w:rPr>
        <w:t>ния на 1 календарный день. На основании п. 6.1 контракта за нарушение ср</w:t>
      </w:r>
      <w:r w:rsidRPr="00BA77FD">
        <w:rPr>
          <w:rStyle w:val="ad"/>
          <w:color w:val="auto"/>
          <w:sz w:val="28"/>
          <w:szCs w:val="28"/>
        </w:rPr>
        <w:t>о</w:t>
      </w:r>
      <w:r w:rsidRPr="00BA77FD">
        <w:rPr>
          <w:rStyle w:val="ad"/>
          <w:color w:val="auto"/>
          <w:sz w:val="28"/>
          <w:szCs w:val="28"/>
        </w:rPr>
        <w:t xml:space="preserve">ков выполнения работ подрядчику выставлена претензия от 07.06.2023 года №5 на сумму 212,24 рублей, которая была оплачена платежным поручением от 07.06.2023 года № 157. Претензия на электронной площадке </w:t>
      </w:r>
      <w:hyperlink r:id="rId6" w:history="1">
        <w:r w:rsidRPr="00BA77FD">
          <w:rPr>
            <w:rStyle w:val="ad"/>
            <w:rFonts w:eastAsia="Calibri"/>
            <w:color w:val="auto"/>
            <w:sz w:val="28"/>
            <w:szCs w:val="28"/>
            <w:lang w:val="en-US"/>
          </w:rPr>
          <w:t>www</w:t>
        </w:r>
        <w:r w:rsidRPr="00BA77FD">
          <w:rPr>
            <w:rStyle w:val="ad"/>
            <w:rFonts w:eastAsia="Calibri"/>
            <w:color w:val="auto"/>
            <w:sz w:val="28"/>
            <w:szCs w:val="28"/>
          </w:rPr>
          <w:t>.</w:t>
        </w:r>
        <w:r w:rsidRPr="00BA77FD">
          <w:rPr>
            <w:rStyle w:val="ad"/>
            <w:rFonts w:eastAsia="Calibri"/>
            <w:color w:val="auto"/>
            <w:sz w:val="28"/>
            <w:szCs w:val="28"/>
            <w:lang w:val="en-US"/>
          </w:rPr>
          <w:t>zakupki</w:t>
        </w:r>
        <w:r w:rsidRPr="00BA77FD">
          <w:rPr>
            <w:rStyle w:val="ad"/>
            <w:rFonts w:eastAsia="Calibri"/>
            <w:color w:val="auto"/>
            <w:sz w:val="28"/>
            <w:szCs w:val="28"/>
          </w:rPr>
          <w:t>.</w:t>
        </w:r>
        <w:r w:rsidRPr="00BA77FD">
          <w:rPr>
            <w:rStyle w:val="ad"/>
            <w:rFonts w:eastAsia="Calibri"/>
            <w:color w:val="auto"/>
            <w:sz w:val="28"/>
            <w:szCs w:val="28"/>
            <w:lang w:val="en-US"/>
          </w:rPr>
          <w:t>gov</w:t>
        </w:r>
        <w:r w:rsidRPr="00BA77FD">
          <w:rPr>
            <w:rStyle w:val="ad"/>
            <w:rFonts w:eastAsia="Calibri"/>
            <w:color w:val="auto"/>
            <w:sz w:val="28"/>
            <w:szCs w:val="28"/>
          </w:rPr>
          <w:t>.</w:t>
        </w:r>
        <w:r w:rsidRPr="00BA77FD">
          <w:rPr>
            <w:rStyle w:val="ad"/>
            <w:rFonts w:eastAsia="Calibri"/>
            <w:color w:val="auto"/>
            <w:sz w:val="28"/>
            <w:szCs w:val="28"/>
            <w:lang w:val="en-US"/>
          </w:rPr>
          <w:t>ru</w:t>
        </w:r>
      </w:hyperlink>
      <w:r w:rsidRPr="00BA77FD">
        <w:t xml:space="preserve"> </w:t>
      </w:r>
      <w:r w:rsidRPr="00BA77FD">
        <w:rPr>
          <w:sz w:val="28"/>
          <w:szCs w:val="28"/>
        </w:rPr>
        <w:t>отсутствует.</w:t>
      </w:r>
    </w:p>
    <w:p w:rsidR="00D7312C" w:rsidRDefault="00D7312C" w:rsidP="00D7312C">
      <w:pPr>
        <w:ind w:firstLine="540"/>
        <w:jc w:val="both"/>
        <w:rPr>
          <w:sz w:val="28"/>
          <w:szCs w:val="28"/>
        </w:rPr>
      </w:pPr>
      <w:proofErr w:type="gramStart"/>
      <w:r w:rsidRPr="00BA77FD">
        <w:rPr>
          <w:rStyle w:val="ad"/>
          <w:color w:val="auto"/>
          <w:sz w:val="28"/>
          <w:szCs w:val="28"/>
        </w:rPr>
        <w:t xml:space="preserve">Согласно пункта 4.7 </w:t>
      </w:r>
      <w:r w:rsidRPr="00BA77FD">
        <w:rPr>
          <w:spacing w:val="-2"/>
          <w:sz w:val="28"/>
          <w:szCs w:val="28"/>
        </w:rPr>
        <w:t>о</w:t>
      </w:r>
      <w:r w:rsidRPr="00BA77FD">
        <w:rPr>
          <w:rFonts w:eastAsia="Calibri"/>
          <w:spacing w:val="-2"/>
          <w:sz w:val="28"/>
          <w:szCs w:val="28"/>
        </w:rPr>
        <w:t>плата производится</w:t>
      </w:r>
      <w:r w:rsidRPr="00F063BB">
        <w:rPr>
          <w:rFonts w:eastAsia="Calibri"/>
          <w:spacing w:val="-2"/>
          <w:sz w:val="28"/>
          <w:szCs w:val="28"/>
        </w:rPr>
        <w:t xml:space="preserve"> Заказчиком по факту выполн</w:t>
      </w:r>
      <w:r w:rsidRPr="00F063BB">
        <w:rPr>
          <w:rFonts w:eastAsia="Calibri"/>
          <w:spacing w:val="-2"/>
          <w:sz w:val="28"/>
          <w:szCs w:val="28"/>
        </w:rPr>
        <w:t>е</w:t>
      </w:r>
      <w:r w:rsidRPr="00F063BB">
        <w:rPr>
          <w:rFonts w:eastAsia="Calibri"/>
          <w:spacing w:val="-2"/>
          <w:sz w:val="28"/>
          <w:szCs w:val="28"/>
        </w:rPr>
        <w:t>ния работ в течение 7 рабочих дней со дня подписания Заказчиком усиленной электронной подписью лица, имеющего право действовать от имени Заказч</w:t>
      </w:r>
      <w:r w:rsidRPr="00F063BB">
        <w:rPr>
          <w:rFonts w:eastAsia="Calibri"/>
          <w:spacing w:val="-2"/>
          <w:sz w:val="28"/>
          <w:szCs w:val="28"/>
        </w:rPr>
        <w:t>и</w:t>
      </w:r>
      <w:r w:rsidRPr="00F063BB">
        <w:rPr>
          <w:rFonts w:eastAsia="Calibri"/>
          <w:spacing w:val="-2"/>
          <w:sz w:val="28"/>
          <w:szCs w:val="28"/>
        </w:rPr>
        <w:t>ка, и размещённого в единой информационной системе в сфере закупок док</w:t>
      </w:r>
      <w:r w:rsidRPr="00F063BB">
        <w:rPr>
          <w:rFonts w:eastAsia="Calibri"/>
          <w:spacing w:val="-2"/>
          <w:sz w:val="28"/>
          <w:szCs w:val="28"/>
        </w:rPr>
        <w:t>у</w:t>
      </w:r>
      <w:r w:rsidRPr="00F063BB">
        <w:rPr>
          <w:rFonts w:eastAsia="Calibri"/>
          <w:spacing w:val="-2"/>
          <w:sz w:val="28"/>
          <w:szCs w:val="28"/>
        </w:rPr>
        <w:t>мента о приемке в электронной форме, формируемого Подрядчиком посредс</w:t>
      </w:r>
      <w:r w:rsidRPr="00F063BB">
        <w:rPr>
          <w:rFonts w:eastAsia="Calibri"/>
          <w:spacing w:val="-2"/>
          <w:sz w:val="28"/>
          <w:szCs w:val="28"/>
        </w:rPr>
        <w:t>т</w:t>
      </w:r>
      <w:r w:rsidRPr="00F063BB">
        <w:rPr>
          <w:rFonts w:eastAsia="Calibri"/>
          <w:spacing w:val="-2"/>
          <w:sz w:val="28"/>
          <w:szCs w:val="28"/>
        </w:rPr>
        <w:t>вом единой информационной системы в сфере закупо</w:t>
      </w:r>
      <w:r>
        <w:rPr>
          <w:spacing w:val="-2"/>
          <w:sz w:val="28"/>
          <w:szCs w:val="28"/>
        </w:rPr>
        <w:t>к с приложением счета на оплату,</w:t>
      </w:r>
      <w:r w:rsidRPr="00F063B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т.е</w:t>
      </w:r>
      <w:proofErr w:type="gramEnd"/>
      <w:r>
        <w:rPr>
          <w:sz w:val="28"/>
          <w:szCs w:val="28"/>
        </w:rPr>
        <w:t>. 07.08.2023 года. Фактически расчеты за выполненные работы были произведены 07.08.2023 года платежным поручением № 462,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не выявлено.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</w:t>
      </w:r>
      <w:r>
        <w:rPr>
          <w:sz w:val="28"/>
          <w:szCs w:val="28"/>
        </w:rPr>
        <w:t xml:space="preserve"> </w:t>
      </w:r>
      <w:r w:rsidRPr="000124AF">
        <w:rPr>
          <w:sz w:val="28"/>
          <w:szCs w:val="28"/>
        </w:rPr>
        <w:t>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>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Default="00D7312C" w:rsidP="00D7312C">
      <w:pPr>
        <w:ind w:firstLine="540"/>
        <w:jc w:val="both"/>
        <w:rPr>
          <w:sz w:val="28"/>
          <w:szCs w:val="28"/>
        </w:rPr>
      </w:pPr>
      <w:r w:rsidRPr="00FD627C">
        <w:rPr>
          <w:color w:val="FF0000"/>
          <w:sz w:val="28"/>
          <w:szCs w:val="28"/>
        </w:rPr>
        <w:t xml:space="preserve"> </w:t>
      </w:r>
      <w:proofErr w:type="gramStart"/>
      <w:r w:rsidRPr="00AF2705">
        <w:rPr>
          <w:sz w:val="28"/>
          <w:szCs w:val="28"/>
        </w:rPr>
        <w:t>Муниципальный к</w:t>
      </w:r>
      <w:r>
        <w:rPr>
          <w:sz w:val="28"/>
          <w:szCs w:val="28"/>
        </w:rPr>
        <w:t>онтракт от 02.06.2023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2 «</w:t>
      </w:r>
      <w:r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>заключен между администрацией Архангельского сельского поселения Хохольского муниц</w:t>
      </w:r>
      <w:r w:rsidRPr="00AF2705">
        <w:rPr>
          <w:sz w:val="28"/>
          <w:szCs w:val="28"/>
        </w:rPr>
        <w:t>и</w:t>
      </w:r>
      <w:r w:rsidRPr="00AF2705">
        <w:rPr>
          <w:sz w:val="28"/>
          <w:szCs w:val="28"/>
        </w:rPr>
        <w:t>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в лице </w:t>
      </w:r>
      <w:r>
        <w:rPr>
          <w:sz w:val="28"/>
          <w:szCs w:val="28"/>
        </w:rPr>
        <w:t>г</w:t>
      </w:r>
      <w:r w:rsidRPr="00AF2705">
        <w:rPr>
          <w:sz w:val="28"/>
          <w:szCs w:val="28"/>
        </w:rPr>
        <w:t>лавы Архангельского сел</w:t>
      </w:r>
      <w:r w:rsidRPr="00AF2705">
        <w:rPr>
          <w:sz w:val="28"/>
          <w:szCs w:val="28"/>
        </w:rPr>
        <w:t>ь</w:t>
      </w:r>
      <w:r w:rsidRPr="00AF2705">
        <w:rPr>
          <w:sz w:val="28"/>
          <w:szCs w:val="28"/>
        </w:rPr>
        <w:t>ского поселения Духаниной Натальи Сергеевны, действующе</w:t>
      </w:r>
      <w:r>
        <w:rPr>
          <w:sz w:val="28"/>
          <w:szCs w:val="28"/>
        </w:rPr>
        <w:t>й</w:t>
      </w:r>
      <w:r w:rsidRPr="00AF2705">
        <w:rPr>
          <w:sz w:val="28"/>
          <w:szCs w:val="28"/>
        </w:rPr>
        <w:t xml:space="preserve"> на основании Устава с одной стороны, и</w:t>
      </w:r>
      <w:r>
        <w:rPr>
          <w:sz w:val="28"/>
          <w:szCs w:val="28"/>
        </w:rPr>
        <w:t xml:space="preserve"> </w:t>
      </w:r>
      <w:r w:rsidRPr="003B0328">
        <w:rPr>
          <w:rFonts w:eastAsia="Calibri"/>
          <w:sz w:val="28"/>
          <w:szCs w:val="28"/>
        </w:rPr>
        <w:t>Индивидуальный предприниматель Яшугин Се</w:t>
      </w:r>
      <w:r w:rsidRPr="003B0328">
        <w:rPr>
          <w:rFonts w:eastAsia="Calibri"/>
          <w:sz w:val="28"/>
          <w:szCs w:val="28"/>
        </w:rPr>
        <w:t>р</w:t>
      </w:r>
      <w:r w:rsidRPr="003B0328">
        <w:rPr>
          <w:rFonts w:eastAsia="Calibri"/>
          <w:sz w:val="28"/>
          <w:szCs w:val="28"/>
        </w:rPr>
        <w:t>гей Викторович,</w:t>
      </w:r>
      <w:r w:rsidRPr="003B0328">
        <w:rPr>
          <w:rFonts w:eastAsia="Calibri"/>
          <w:b/>
          <w:sz w:val="28"/>
          <w:szCs w:val="28"/>
        </w:rPr>
        <w:t xml:space="preserve"> </w:t>
      </w:r>
      <w:r w:rsidRPr="003B0328">
        <w:rPr>
          <w:rFonts w:eastAsia="Calibri"/>
          <w:sz w:val="28"/>
          <w:szCs w:val="28"/>
        </w:rPr>
        <w:t>дей</w:t>
      </w:r>
      <w:r>
        <w:rPr>
          <w:sz w:val="28"/>
          <w:szCs w:val="28"/>
        </w:rPr>
        <w:t>ствующий</w:t>
      </w:r>
      <w:r w:rsidRPr="003B0328">
        <w:rPr>
          <w:rFonts w:eastAsia="Calibri"/>
          <w:sz w:val="28"/>
          <w:szCs w:val="28"/>
        </w:rPr>
        <w:t xml:space="preserve"> на основании выписки из ЕГРИП № 304361616800012</w:t>
      </w:r>
      <w:proofErr w:type="gramEnd"/>
      <w:r w:rsidRPr="003B0328">
        <w:rPr>
          <w:rFonts w:eastAsia="Calibri"/>
          <w:sz w:val="28"/>
          <w:szCs w:val="28"/>
        </w:rPr>
        <w:t xml:space="preserve"> от 16.06.2004</w:t>
      </w:r>
      <w:r>
        <w:rPr>
          <w:sz w:val="28"/>
          <w:szCs w:val="28"/>
        </w:rPr>
        <w:t>, именуемый</w:t>
      </w:r>
      <w:r w:rsidRPr="003B0328">
        <w:rPr>
          <w:rFonts w:eastAsia="Calibri"/>
          <w:sz w:val="28"/>
          <w:szCs w:val="28"/>
        </w:rPr>
        <w:t xml:space="preserve"> в дальнейшем «Поставщик», с другой стороны</w:t>
      </w:r>
      <w:r>
        <w:rPr>
          <w:sz w:val="28"/>
          <w:szCs w:val="28"/>
        </w:rPr>
        <w:t>,</w:t>
      </w:r>
      <w:r w:rsidRPr="003B0328">
        <w:rPr>
          <w:sz w:val="28"/>
          <w:szCs w:val="28"/>
        </w:rPr>
        <w:t xml:space="preserve"> на су</w:t>
      </w:r>
      <w:r>
        <w:rPr>
          <w:sz w:val="28"/>
          <w:szCs w:val="28"/>
        </w:rPr>
        <w:t xml:space="preserve">мму 508448,27 рублей. </w:t>
      </w:r>
      <w:r w:rsidRPr="007314BF">
        <w:rPr>
          <w:sz w:val="28"/>
          <w:szCs w:val="28"/>
        </w:rPr>
        <w:t>Предметом настоящего ко</w:t>
      </w:r>
      <w:r w:rsidRPr="007314BF">
        <w:rPr>
          <w:sz w:val="28"/>
          <w:szCs w:val="28"/>
        </w:rPr>
        <w:t>н</w:t>
      </w:r>
      <w:r w:rsidRPr="007314BF">
        <w:rPr>
          <w:sz w:val="28"/>
          <w:szCs w:val="28"/>
        </w:rPr>
        <w:lastRenderedPageBreak/>
        <w:t xml:space="preserve">тракта  является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>
        <w:rPr>
          <w:rFonts w:eastAsia="Calibri"/>
          <w:sz w:val="28"/>
          <w:szCs w:val="28"/>
        </w:rPr>
        <w:t>по размещению</w:t>
      </w:r>
      <w:r w:rsidRPr="003B0328">
        <w:rPr>
          <w:rFonts w:eastAsia="Calibri"/>
          <w:sz w:val="28"/>
          <w:szCs w:val="28"/>
        </w:rPr>
        <w:t xml:space="preserve"> площадок накопления твердых коммунальных отходов на территории Архангельского сельского поселения Хохольского муниципального района</w:t>
      </w:r>
      <w:r>
        <w:rPr>
          <w:rFonts w:eastAsia="Calibri"/>
          <w:sz w:val="28"/>
          <w:szCs w:val="28"/>
        </w:rPr>
        <w:t>.</w:t>
      </w:r>
      <w:r w:rsidRPr="003B0328">
        <w:rPr>
          <w:color w:val="FF0000"/>
          <w:sz w:val="28"/>
          <w:szCs w:val="28"/>
        </w:rPr>
        <w:t xml:space="preserve"> </w:t>
      </w:r>
      <w:r w:rsidRPr="003B0328">
        <w:rPr>
          <w:sz w:val="28"/>
          <w:szCs w:val="28"/>
        </w:rPr>
        <w:t>К контракту прилагаются локальный</w:t>
      </w:r>
      <w:r w:rsidRPr="007314BF">
        <w:rPr>
          <w:sz w:val="28"/>
          <w:szCs w:val="28"/>
        </w:rPr>
        <w:t xml:space="preserve"> сметный расчет и</w:t>
      </w:r>
      <w:r>
        <w:rPr>
          <w:sz w:val="28"/>
          <w:szCs w:val="28"/>
        </w:rPr>
        <w:t xml:space="preserve"> техническое задание</w:t>
      </w:r>
      <w:r w:rsidRPr="007314BF">
        <w:rPr>
          <w:sz w:val="28"/>
          <w:szCs w:val="28"/>
        </w:rPr>
        <w:t>.</w:t>
      </w:r>
    </w:p>
    <w:p w:rsidR="00D7312C" w:rsidRPr="00BA77FD" w:rsidRDefault="00D7312C" w:rsidP="00D7312C">
      <w:pPr>
        <w:ind w:firstLine="709"/>
        <w:jc w:val="both"/>
        <w:rPr>
          <w:rStyle w:val="ad"/>
          <w:color w:val="auto"/>
          <w:sz w:val="28"/>
          <w:szCs w:val="28"/>
        </w:rPr>
      </w:pPr>
      <w:proofErr w:type="gramStart"/>
      <w:r w:rsidRPr="00BA77FD">
        <w:rPr>
          <w:rStyle w:val="ad"/>
          <w:color w:val="auto"/>
          <w:sz w:val="28"/>
          <w:szCs w:val="28"/>
        </w:rPr>
        <w:t>Согласно пункта</w:t>
      </w:r>
      <w:proofErr w:type="gramEnd"/>
      <w:r w:rsidRPr="00BA77FD">
        <w:rPr>
          <w:rStyle w:val="ad"/>
          <w:color w:val="auto"/>
          <w:sz w:val="28"/>
          <w:szCs w:val="28"/>
        </w:rPr>
        <w:t xml:space="preserve"> 2.2 Контракта подрядчик обязан выполнить работы до 23.06.2023 г., однако работы выполнены 13.07.2023 года на основании акта о приемки выполненных работ №24 от 13.07.2023 года с просрочкой исполн</w:t>
      </w:r>
      <w:r w:rsidRPr="00BA77FD">
        <w:rPr>
          <w:rStyle w:val="ad"/>
          <w:color w:val="auto"/>
          <w:sz w:val="28"/>
          <w:szCs w:val="28"/>
        </w:rPr>
        <w:t>е</w:t>
      </w:r>
      <w:r w:rsidRPr="00BA77FD">
        <w:rPr>
          <w:rStyle w:val="ad"/>
          <w:color w:val="auto"/>
          <w:sz w:val="28"/>
          <w:szCs w:val="28"/>
        </w:rPr>
        <w:t>ния на 20 календарный день. На основании п. 6.1 контракта за нарушение сроков выполнения работ подрядчику выставлена претензия от 07.06.2023 года  №5 на сумму 212,24 рублей, которая была оплачена платежным пор</w:t>
      </w:r>
      <w:r w:rsidRPr="00BA77FD">
        <w:rPr>
          <w:rStyle w:val="ad"/>
          <w:color w:val="auto"/>
          <w:sz w:val="28"/>
          <w:szCs w:val="28"/>
        </w:rPr>
        <w:t>у</w:t>
      </w:r>
      <w:r w:rsidRPr="00BA77FD">
        <w:rPr>
          <w:rStyle w:val="ad"/>
          <w:color w:val="auto"/>
          <w:sz w:val="28"/>
          <w:szCs w:val="28"/>
        </w:rPr>
        <w:t>чением от 07.06.2023 года № 157. Претензия и платежное поручение на эле</w:t>
      </w:r>
      <w:r w:rsidRPr="00BA77FD">
        <w:rPr>
          <w:rStyle w:val="ad"/>
          <w:color w:val="auto"/>
          <w:sz w:val="28"/>
          <w:szCs w:val="28"/>
        </w:rPr>
        <w:t>к</w:t>
      </w:r>
      <w:r w:rsidRPr="00BA77FD">
        <w:rPr>
          <w:rStyle w:val="ad"/>
          <w:color w:val="auto"/>
          <w:sz w:val="28"/>
          <w:szCs w:val="28"/>
        </w:rPr>
        <w:t xml:space="preserve">тронной площадке </w:t>
      </w:r>
      <w:hyperlink r:id="rId7" w:history="1">
        <w:r w:rsidRPr="00BA77FD">
          <w:rPr>
            <w:rStyle w:val="ad"/>
            <w:rFonts w:eastAsia="Calibri"/>
            <w:color w:val="auto"/>
            <w:sz w:val="28"/>
            <w:szCs w:val="28"/>
            <w:lang w:val="en-US"/>
          </w:rPr>
          <w:t>www</w:t>
        </w:r>
        <w:r w:rsidRPr="00BA77FD">
          <w:rPr>
            <w:rStyle w:val="ad"/>
            <w:rFonts w:eastAsia="Calibri"/>
            <w:color w:val="auto"/>
            <w:sz w:val="28"/>
            <w:szCs w:val="28"/>
          </w:rPr>
          <w:t>.</w:t>
        </w:r>
        <w:r w:rsidRPr="00BA77FD">
          <w:rPr>
            <w:rStyle w:val="ad"/>
            <w:rFonts w:eastAsia="Calibri"/>
            <w:color w:val="auto"/>
            <w:sz w:val="28"/>
            <w:szCs w:val="28"/>
            <w:lang w:val="en-US"/>
          </w:rPr>
          <w:t>zakupki</w:t>
        </w:r>
        <w:r w:rsidRPr="00BA77FD">
          <w:rPr>
            <w:rStyle w:val="ad"/>
            <w:rFonts w:eastAsia="Calibri"/>
            <w:color w:val="auto"/>
            <w:sz w:val="28"/>
            <w:szCs w:val="28"/>
          </w:rPr>
          <w:t>.</w:t>
        </w:r>
        <w:r w:rsidRPr="00BA77FD">
          <w:rPr>
            <w:rStyle w:val="ad"/>
            <w:rFonts w:eastAsia="Calibri"/>
            <w:color w:val="auto"/>
            <w:sz w:val="28"/>
            <w:szCs w:val="28"/>
            <w:lang w:val="en-US"/>
          </w:rPr>
          <w:t>gov</w:t>
        </w:r>
        <w:r w:rsidRPr="00BA77FD">
          <w:rPr>
            <w:rStyle w:val="ad"/>
            <w:rFonts w:eastAsia="Calibri"/>
            <w:color w:val="auto"/>
            <w:sz w:val="28"/>
            <w:szCs w:val="28"/>
          </w:rPr>
          <w:t>.</w:t>
        </w:r>
        <w:r w:rsidRPr="00BA77FD">
          <w:rPr>
            <w:rStyle w:val="ad"/>
            <w:rFonts w:eastAsia="Calibri"/>
            <w:color w:val="auto"/>
            <w:sz w:val="28"/>
            <w:szCs w:val="28"/>
            <w:lang w:val="en-US"/>
          </w:rPr>
          <w:t>ru</w:t>
        </w:r>
      </w:hyperlink>
      <w:r w:rsidRPr="00BA77FD">
        <w:t xml:space="preserve"> </w:t>
      </w:r>
      <w:r w:rsidRPr="00BA77FD">
        <w:rPr>
          <w:sz w:val="28"/>
          <w:szCs w:val="28"/>
        </w:rPr>
        <w:t>отсутствует.</w:t>
      </w:r>
    </w:p>
    <w:p w:rsidR="00D7312C" w:rsidRDefault="00D7312C" w:rsidP="00D7312C">
      <w:pPr>
        <w:ind w:firstLine="540"/>
        <w:jc w:val="both"/>
        <w:rPr>
          <w:sz w:val="28"/>
          <w:szCs w:val="28"/>
        </w:rPr>
      </w:pPr>
      <w:proofErr w:type="gramStart"/>
      <w:r w:rsidRPr="00BA77FD">
        <w:rPr>
          <w:rStyle w:val="ad"/>
          <w:color w:val="auto"/>
          <w:sz w:val="28"/>
          <w:szCs w:val="28"/>
        </w:rPr>
        <w:t xml:space="preserve">Согласно пункта 4.7 </w:t>
      </w:r>
      <w:r w:rsidRPr="00BA77FD">
        <w:rPr>
          <w:spacing w:val="-2"/>
          <w:sz w:val="28"/>
          <w:szCs w:val="28"/>
        </w:rPr>
        <w:t>о</w:t>
      </w:r>
      <w:r w:rsidRPr="00BA77FD">
        <w:rPr>
          <w:rFonts w:eastAsia="Calibri"/>
          <w:spacing w:val="-2"/>
          <w:sz w:val="28"/>
          <w:szCs w:val="28"/>
        </w:rPr>
        <w:t>плата производится Заказчиком по факту выполн</w:t>
      </w:r>
      <w:r w:rsidRPr="00BA77FD">
        <w:rPr>
          <w:rFonts w:eastAsia="Calibri"/>
          <w:spacing w:val="-2"/>
          <w:sz w:val="28"/>
          <w:szCs w:val="28"/>
        </w:rPr>
        <w:t>е</w:t>
      </w:r>
      <w:r w:rsidRPr="00BA77FD">
        <w:rPr>
          <w:rFonts w:eastAsia="Calibri"/>
          <w:spacing w:val="-2"/>
          <w:sz w:val="28"/>
          <w:szCs w:val="28"/>
        </w:rPr>
        <w:t>ния</w:t>
      </w:r>
      <w:r w:rsidRPr="00F063BB">
        <w:rPr>
          <w:rFonts w:eastAsia="Calibri"/>
          <w:spacing w:val="-2"/>
          <w:sz w:val="28"/>
          <w:szCs w:val="28"/>
        </w:rPr>
        <w:t xml:space="preserve"> работ в течение 7 рабочих дней со дня подписания Заказчиком усиленной электронной подписью лица, имеющего право действовать от имени Заказч</w:t>
      </w:r>
      <w:r w:rsidRPr="00F063BB">
        <w:rPr>
          <w:rFonts w:eastAsia="Calibri"/>
          <w:spacing w:val="-2"/>
          <w:sz w:val="28"/>
          <w:szCs w:val="28"/>
        </w:rPr>
        <w:t>и</w:t>
      </w:r>
      <w:r w:rsidRPr="00F063BB">
        <w:rPr>
          <w:rFonts w:eastAsia="Calibri"/>
          <w:spacing w:val="-2"/>
          <w:sz w:val="28"/>
          <w:szCs w:val="28"/>
        </w:rPr>
        <w:t>ка, и размещённого в единой информационной системе в сфере закупок док</w:t>
      </w:r>
      <w:r w:rsidRPr="00F063BB">
        <w:rPr>
          <w:rFonts w:eastAsia="Calibri"/>
          <w:spacing w:val="-2"/>
          <w:sz w:val="28"/>
          <w:szCs w:val="28"/>
        </w:rPr>
        <w:t>у</w:t>
      </w:r>
      <w:r w:rsidRPr="00F063BB">
        <w:rPr>
          <w:rFonts w:eastAsia="Calibri"/>
          <w:spacing w:val="-2"/>
          <w:sz w:val="28"/>
          <w:szCs w:val="28"/>
        </w:rPr>
        <w:t>мента о приемке в электронной форме, формируемого Подрядчиком посредс</w:t>
      </w:r>
      <w:r w:rsidRPr="00F063BB">
        <w:rPr>
          <w:rFonts w:eastAsia="Calibri"/>
          <w:spacing w:val="-2"/>
          <w:sz w:val="28"/>
          <w:szCs w:val="28"/>
        </w:rPr>
        <w:t>т</w:t>
      </w:r>
      <w:r w:rsidRPr="00F063BB">
        <w:rPr>
          <w:rFonts w:eastAsia="Calibri"/>
          <w:spacing w:val="-2"/>
          <w:sz w:val="28"/>
          <w:szCs w:val="28"/>
        </w:rPr>
        <w:t>вом единой информационной системы в сфере закупо</w:t>
      </w:r>
      <w:r>
        <w:rPr>
          <w:spacing w:val="-2"/>
          <w:sz w:val="28"/>
          <w:szCs w:val="28"/>
        </w:rPr>
        <w:t>к с приложением счета на оплату,</w:t>
      </w:r>
      <w:r w:rsidRPr="00F063B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т.е</w:t>
      </w:r>
      <w:proofErr w:type="gramEnd"/>
      <w:r>
        <w:rPr>
          <w:sz w:val="28"/>
          <w:szCs w:val="28"/>
        </w:rPr>
        <w:t>. 07.08.2023 года. Фактически расчеты за выполненные работы были произведены 07.08.2023 года платежным поручением № 462,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не выявлено.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</w:t>
      </w:r>
      <w:r>
        <w:rPr>
          <w:sz w:val="28"/>
          <w:szCs w:val="28"/>
        </w:rPr>
        <w:t xml:space="preserve"> </w:t>
      </w:r>
      <w:r w:rsidRPr="000124AF">
        <w:rPr>
          <w:sz w:val="28"/>
          <w:szCs w:val="28"/>
        </w:rPr>
        <w:t>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>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Default="00D7312C" w:rsidP="00D7312C">
      <w:pPr>
        <w:ind w:firstLine="540"/>
        <w:jc w:val="both"/>
        <w:rPr>
          <w:sz w:val="28"/>
          <w:szCs w:val="28"/>
        </w:rPr>
      </w:pPr>
      <w:proofErr w:type="gramStart"/>
      <w:r w:rsidRPr="00AF2705">
        <w:rPr>
          <w:sz w:val="28"/>
          <w:szCs w:val="28"/>
        </w:rPr>
        <w:t>Муниципальный к</w:t>
      </w:r>
      <w:r>
        <w:rPr>
          <w:sz w:val="28"/>
          <w:szCs w:val="28"/>
        </w:rPr>
        <w:t>онтракт от 07.11.2023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3 «Капитальный ремонт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 общего пользования местного значения</w:t>
      </w:r>
      <w:r w:rsidRPr="003B0328">
        <w:rPr>
          <w:rFonts w:eastAsia="Calibri"/>
          <w:bCs/>
          <w:sz w:val="28"/>
          <w:szCs w:val="28"/>
        </w:rPr>
        <w:t xml:space="preserve">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</w:t>
      </w:r>
      <w:r w:rsidRPr="003B0328">
        <w:rPr>
          <w:rFonts w:eastAsia="Calibri"/>
          <w:bCs/>
          <w:sz w:val="28"/>
          <w:szCs w:val="28"/>
        </w:rPr>
        <w:t>у</w:t>
      </w:r>
      <w:r w:rsidRPr="003B0328">
        <w:rPr>
          <w:rFonts w:eastAsia="Calibri"/>
          <w:bCs/>
          <w:sz w:val="28"/>
          <w:szCs w:val="28"/>
        </w:rPr>
        <w:t>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>заключен между администр</w:t>
      </w:r>
      <w:r w:rsidRPr="00AF2705">
        <w:rPr>
          <w:sz w:val="28"/>
          <w:szCs w:val="28"/>
        </w:rPr>
        <w:t>а</w:t>
      </w:r>
      <w:r w:rsidRPr="00AF2705">
        <w:rPr>
          <w:sz w:val="28"/>
          <w:szCs w:val="28"/>
        </w:rPr>
        <w:t>цией Архангельского сельского поселения Хохольского муниципального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в лице </w:t>
      </w:r>
      <w:r>
        <w:rPr>
          <w:sz w:val="28"/>
          <w:szCs w:val="28"/>
        </w:rPr>
        <w:t>г</w:t>
      </w:r>
      <w:r w:rsidRPr="00AF2705">
        <w:rPr>
          <w:sz w:val="28"/>
          <w:szCs w:val="28"/>
        </w:rPr>
        <w:t>лавы Архангельского сельского пос</w:t>
      </w:r>
      <w:r w:rsidRPr="00AF2705">
        <w:rPr>
          <w:sz w:val="28"/>
          <w:szCs w:val="28"/>
        </w:rPr>
        <w:t>е</w:t>
      </w:r>
      <w:r w:rsidRPr="00AF2705">
        <w:rPr>
          <w:sz w:val="28"/>
          <w:szCs w:val="28"/>
        </w:rPr>
        <w:t>ления Духаниной Натальи Сергеевны, действующе</w:t>
      </w:r>
      <w:r>
        <w:rPr>
          <w:sz w:val="28"/>
          <w:szCs w:val="28"/>
        </w:rPr>
        <w:t>й</w:t>
      </w:r>
      <w:r w:rsidRPr="00AF2705">
        <w:rPr>
          <w:sz w:val="28"/>
          <w:szCs w:val="28"/>
        </w:rPr>
        <w:t xml:space="preserve"> на основании Устава с одной стороны, и</w:t>
      </w:r>
      <w:r>
        <w:rPr>
          <w:sz w:val="28"/>
          <w:szCs w:val="28"/>
        </w:rPr>
        <w:t xml:space="preserve"> </w:t>
      </w:r>
      <w:r w:rsidRPr="00371BC8">
        <w:rPr>
          <w:rFonts w:eastAsia="Calibri"/>
          <w:sz w:val="28"/>
          <w:szCs w:val="28"/>
        </w:rPr>
        <w:t xml:space="preserve">ООО "СТРОЙОПТСЕРВИС", именуемый в дальнейшем Подрядчик, в лице генерального директора </w:t>
      </w:r>
      <w:proofErr w:type="spellStart"/>
      <w:r w:rsidRPr="00371BC8">
        <w:rPr>
          <w:rFonts w:eastAsia="Calibri"/>
          <w:sz w:val="28"/>
          <w:szCs w:val="28"/>
        </w:rPr>
        <w:t>Зирка</w:t>
      </w:r>
      <w:proofErr w:type="spellEnd"/>
      <w:r w:rsidRPr="00371BC8">
        <w:rPr>
          <w:rFonts w:eastAsia="Calibri"/>
          <w:sz w:val="28"/>
          <w:szCs w:val="28"/>
        </w:rPr>
        <w:t xml:space="preserve"> Егора Романовича</w:t>
      </w:r>
      <w:proofErr w:type="gramEnd"/>
      <w:r w:rsidRPr="00371BC8">
        <w:rPr>
          <w:rFonts w:eastAsia="Calibri"/>
          <w:sz w:val="28"/>
          <w:szCs w:val="28"/>
        </w:rPr>
        <w:t>, дейс</w:t>
      </w:r>
      <w:r w:rsidRPr="00371BC8">
        <w:rPr>
          <w:rFonts w:eastAsia="Calibri"/>
          <w:sz w:val="28"/>
          <w:szCs w:val="28"/>
        </w:rPr>
        <w:t>т</w:t>
      </w:r>
      <w:r w:rsidRPr="00371BC8">
        <w:rPr>
          <w:rFonts w:eastAsia="Calibri"/>
          <w:sz w:val="28"/>
          <w:szCs w:val="28"/>
        </w:rPr>
        <w:t>вующего на основании Устава, с другой стороны</w:t>
      </w:r>
      <w:r w:rsidRPr="00371BC8">
        <w:rPr>
          <w:sz w:val="28"/>
          <w:szCs w:val="28"/>
        </w:rPr>
        <w:t xml:space="preserve">, </w:t>
      </w:r>
      <w:r w:rsidRPr="003B0328">
        <w:rPr>
          <w:sz w:val="28"/>
          <w:szCs w:val="28"/>
        </w:rPr>
        <w:t>на су</w:t>
      </w:r>
      <w:r>
        <w:rPr>
          <w:sz w:val="28"/>
          <w:szCs w:val="28"/>
        </w:rPr>
        <w:t>мму 1923794,88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лей. </w:t>
      </w:r>
      <w:r w:rsidRPr="007314BF">
        <w:rPr>
          <w:sz w:val="28"/>
          <w:szCs w:val="28"/>
        </w:rPr>
        <w:t>Предметом настоя</w:t>
      </w:r>
      <w:r>
        <w:rPr>
          <w:sz w:val="28"/>
          <w:szCs w:val="28"/>
        </w:rPr>
        <w:t xml:space="preserve">щего контракта </w:t>
      </w:r>
      <w:r w:rsidRPr="007314BF">
        <w:rPr>
          <w:sz w:val="28"/>
          <w:szCs w:val="28"/>
        </w:rPr>
        <w:t xml:space="preserve">является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>
        <w:rPr>
          <w:rFonts w:eastAsia="Arial Unicode MS"/>
          <w:kern w:val="2"/>
          <w:sz w:val="28"/>
          <w:szCs w:val="28"/>
        </w:rPr>
        <w:t xml:space="preserve">по </w:t>
      </w:r>
      <w:r w:rsidRPr="0031392E">
        <w:rPr>
          <w:rFonts w:eastAsia="Calibri"/>
          <w:sz w:val="28"/>
          <w:szCs w:val="28"/>
        </w:rPr>
        <w:t>кап</w:t>
      </w:r>
      <w:r w:rsidRPr="0031392E">
        <w:rPr>
          <w:rFonts w:eastAsia="Calibri"/>
          <w:sz w:val="28"/>
          <w:szCs w:val="28"/>
        </w:rPr>
        <w:t>и</w:t>
      </w:r>
      <w:r>
        <w:rPr>
          <w:sz w:val="28"/>
          <w:szCs w:val="28"/>
        </w:rPr>
        <w:t>тальному</w:t>
      </w:r>
      <w:r w:rsidRPr="0031392E">
        <w:rPr>
          <w:rFonts w:eastAsia="Calibri"/>
          <w:sz w:val="28"/>
          <w:szCs w:val="28"/>
        </w:rPr>
        <w:t xml:space="preserve"> ремонт</w:t>
      </w:r>
      <w:r>
        <w:rPr>
          <w:sz w:val="28"/>
          <w:szCs w:val="28"/>
        </w:rPr>
        <w:t>у</w:t>
      </w:r>
      <w:r w:rsidRPr="0031392E">
        <w:rPr>
          <w:rFonts w:eastAsia="Calibri"/>
          <w:sz w:val="28"/>
          <w:szCs w:val="28"/>
        </w:rPr>
        <w:t xml:space="preserve"> </w:t>
      </w:r>
      <w:r w:rsidRPr="007A44CC">
        <w:rPr>
          <w:rFonts w:eastAsia="Calibri"/>
          <w:sz w:val="28"/>
          <w:szCs w:val="28"/>
        </w:rPr>
        <w:t xml:space="preserve">автомобильной дороги </w:t>
      </w:r>
      <w:r>
        <w:rPr>
          <w:sz w:val="28"/>
          <w:szCs w:val="28"/>
        </w:rPr>
        <w:t xml:space="preserve">ул. Гагарина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 0+000 - </w:t>
      </w:r>
      <w:r w:rsidRPr="00B974C2">
        <w:rPr>
          <w:sz w:val="28"/>
          <w:szCs w:val="28"/>
        </w:rPr>
        <w:t xml:space="preserve">км 0+386 , км 1+092 - км 1+494 </w:t>
      </w:r>
      <w:r w:rsidRPr="007A44CC">
        <w:rPr>
          <w:rFonts w:eastAsia="Calibri"/>
          <w:sz w:val="28"/>
          <w:szCs w:val="28"/>
        </w:rPr>
        <w:t>Архангельского сельского поселения Хохольского м</w:t>
      </w:r>
      <w:r w:rsidRPr="007A44CC">
        <w:rPr>
          <w:rFonts w:eastAsia="Calibri"/>
          <w:sz w:val="28"/>
          <w:szCs w:val="28"/>
        </w:rPr>
        <w:t>у</w:t>
      </w:r>
      <w:r w:rsidRPr="007A44CC">
        <w:rPr>
          <w:rFonts w:eastAsia="Calibri"/>
          <w:sz w:val="28"/>
          <w:szCs w:val="28"/>
        </w:rPr>
        <w:t>ниципального района Воронежской области</w:t>
      </w:r>
      <w:r>
        <w:rPr>
          <w:sz w:val="28"/>
          <w:szCs w:val="28"/>
        </w:rPr>
        <w:t xml:space="preserve">. </w:t>
      </w:r>
      <w:r w:rsidRPr="0031392E">
        <w:rPr>
          <w:sz w:val="28"/>
          <w:szCs w:val="28"/>
        </w:rPr>
        <w:t>К контракту прилагаются л</w:t>
      </w:r>
      <w:r w:rsidRPr="0031392E">
        <w:rPr>
          <w:sz w:val="28"/>
          <w:szCs w:val="28"/>
        </w:rPr>
        <w:t>о</w:t>
      </w:r>
      <w:r w:rsidRPr="0031392E">
        <w:rPr>
          <w:sz w:val="28"/>
          <w:szCs w:val="28"/>
        </w:rPr>
        <w:t xml:space="preserve">кальный </w:t>
      </w:r>
      <w:r w:rsidRPr="007314BF">
        <w:rPr>
          <w:sz w:val="28"/>
          <w:szCs w:val="28"/>
        </w:rPr>
        <w:t>сметный расчет и</w:t>
      </w:r>
      <w:r>
        <w:rPr>
          <w:sz w:val="28"/>
          <w:szCs w:val="28"/>
        </w:rPr>
        <w:t xml:space="preserve"> дефектная ведомость</w:t>
      </w:r>
      <w:r w:rsidRPr="007314BF">
        <w:rPr>
          <w:sz w:val="28"/>
          <w:szCs w:val="28"/>
        </w:rPr>
        <w:t>.</w:t>
      </w:r>
    </w:p>
    <w:p w:rsidR="00D7312C" w:rsidRPr="00BA77FD" w:rsidRDefault="00D7312C" w:rsidP="00D7312C">
      <w:pPr>
        <w:ind w:firstLine="540"/>
        <w:jc w:val="both"/>
        <w:rPr>
          <w:rStyle w:val="ad"/>
          <w:color w:val="auto"/>
          <w:sz w:val="28"/>
          <w:szCs w:val="28"/>
        </w:rPr>
      </w:pPr>
      <w:proofErr w:type="gramStart"/>
      <w:r w:rsidRPr="00BA77FD">
        <w:rPr>
          <w:rStyle w:val="ad"/>
          <w:color w:val="auto"/>
          <w:sz w:val="28"/>
          <w:szCs w:val="28"/>
        </w:rPr>
        <w:t>Согласно пункта</w:t>
      </w:r>
      <w:proofErr w:type="gramEnd"/>
      <w:r w:rsidRPr="00BA77FD">
        <w:rPr>
          <w:rStyle w:val="ad"/>
          <w:color w:val="auto"/>
          <w:sz w:val="28"/>
          <w:szCs w:val="28"/>
        </w:rPr>
        <w:t xml:space="preserve"> 3.1 Контракта подрядчик обязан выполнить работы до 22.11.2023 г., но по состоянию на 30.01.2024 года работы не были выполнены в полном объеме, акт о приемки выполненных работ не подписан.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Имеет место нарушение </w:t>
      </w:r>
      <w:r w:rsidRPr="000124AF">
        <w:rPr>
          <w:sz w:val="28"/>
          <w:szCs w:val="28"/>
        </w:rPr>
        <w:t>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>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Pr="009907A8" w:rsidRDefault="00D7312C" w:rsidP="00D7312C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Распоряжением от 22 января 2024 года №2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 xml:space="preserve">«Об утверждении Плана-графика </w:t>
      </w:r>
      <w:r>
        <w:rPr>
          <w:sz w:val="28"/>
          <w:szCs w:val="28"/>
        </w:rPr>
        <w:t>размещения заказов на поставки товаров, выполнения работ,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услуг для нужд заказчика</w:t>
      </w:r>
      <w:r w:rsidRPr="00FD627C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</w:t>
      </w:r>
      <w:r w:rsidRPr="00FD627C">
        <w:rPr>
          <w:sz w:val="28"/>
          <w:szCs w:val="28"/>
        </w:rPr>
        <w:t>»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>утвержден план-график закупок товаров, работ, услуг для обеспечения нужд Архангельского сельского пос</w:t>
      </w:r>
      <w:r w:rsidRPr="00FD627C">
        <w:rPr>
          <w:sz w:val="28"/>
          <w:szCs w:val="28"/>
        </w:rPr>
        <w:t>е</w:t>
      </w:r>
      <w:r w:rsidRPr="00FD627C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на 2024</w:t>
      </w:r>
      <w:r w:rsidRPr="00FD627C"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 xml:space="preserve">вый год </w:t>
      </w:r>
      <w:r w:rsidRPr="00FD627C">
        <w:rPr>
          <w:sz w:val="28"/>
          <w:szCs w:val="28"/>
        </w:rPr>
        <w:t>и размещен на официальном сайте Росси</w:t>
      </w:r>
      <w:r w:rsidRPr="00FD627C">
        <w:rPr>
          <w:sz w:val="28"/>
          <w:szCs w:val="28"/>
        </w:rPr>
        <w:t>й</w:t>
      </w:r>
      <w:r w:rsidRPr="00FD627C">
        <w:rPr>
          <w:sz w:val="28"/>
          <w:szCs w:val="28"/>
        </w:rPr>
        <w:t>ской Федерации в информационно-телекоммуникационной сети «Интернет».</w:t>
      </w:r>
      <w:proofErr w:type="gramEnd"/>
    </w:p>
    <w:p w:rsidR="007C5993" w:rsidRPr="005866E3" w:rsidRDefault="006F419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0C0">
        <w:rPr>
          <w:rFonts w:ascii="Times New Roman" w:hAnsi="Times New Roman"/>
          <w:sz w:val="28"/>
          <w:szCs w:val="28"/>
        </w:rPr>
        <w:t>Бюджетный</w:t>
      </w:r>
      <w:r w:rsidR="007C5993" w:rsidRPr="005866E3">
        <w:rPr>
          <w:rFonts w:ascii="Times New Roman" w:hAnsi="Times New Roman"/>
          <w:sz w:val="28"/>
          <w:szCs w:val="28"/>
        </w:rPr>
        <w:t xml:space="preserve"> учет ведется в соответствии</w:t>
      </w:r>
      <w:r w:rsidR="000053C2" w:rsidRPr="005866E3">
        <w:rPr>
          <w:rFonts w:ascii="Times New Roman" w:hAnsi="Times New Roman"/>
          <w:sz w:val="28"/>
          <w:szCs w:val="28"/>
        </w:rPr>
        <w:t xml:space="preserve"> </w:t>
      </w:r>
      <w:r w:rsidR="00E330C0">
        <w:rPr>
          <w:rFonts w:ascii="Times New Roman" w:hAnsi="Times New Roman"/>
          <w:sz w:val="28"/>
          <w:szCs w:val="28"/>
        </w:rPr>
        <w:t>с учетной политикой Архангел</w:t>
      </w:r>
      <w:r w:rsidR="00E330C0">
        <w:rPr>
          <w:rFonts w:ascii="Times New Roman" w:hAnsi="Times New Roman"/>
          <w:sz w:val="28"/>
          <w:szCs w:val="28"/>
        </w:rPr>
        <w:t>ь</w:t>
      </w:r>
      <w:r w:rsidR="00E330C0">
        <w:rPr>
          <w:rFonts w:ascii="Times New Roman" w:hAnsi="Times New Roman"/>
          <w:sz w:val="28"/>
          <w:szCs w:val="28"/>
        </w:rPr>
        <w:t>ского сельского поселения</w:t>
      </w:r>
      <w:r w:rsidR="00E330C0" w:rsidRPr="00B9457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330C0" w:rsidRPr="00B9457E">
        <w:rPr>
          <w:rFonts w:ascii="Times New Roman" w:hAnsi="Times New Roman"/>
          <w:sz w:val="28"/>
          <w:szCs w:val="28"/>
        </w:rPr>
        <w:t>утверждена</w:t>
      </w:r>
      <w:proofErr w:type="gramEnd"/>
      <w:r w:rsidR="00E330C0" w:rsidRPr="00B9457E">
        <w:rPr>
          <w:rFonts w:ascii="Times New Roman" w:hAnsi="Times New Roman"/>
          <w:sz w:val="28"/>
          <w:szCs w:val="28"/>
        </w:rPr>
        <w:t xml:space="preserve"> пос</w:t>
      </w:r>
      <w:r w:rsidR="00E330C0">
        <w:rPr>
          <w:rFonts w:ascii="Times New Roman" w:hAnsi="Times New Roman"/>
          <w:sz w:val="28"/>
          <w:szCs w:val="28"/>
        </w:rPr>
        <w:t>тановлением №37 от 08.06.2020,</w:t>
      </w:r>
      <w:r w:rsidR="009F1973">
        <w:rPr>
          <w:rFonts w:ascii="Times New Roman" w:hAnsi="Times New Roman"/>
          <w:sz w:val="28"/>
          <w:szCs w:val="28"/>
        </w:rPr>
        <w:t xml:space="preserve"> </w:t>
      </w:r>
      <w:r w:rsidR="007C5993" w:rsidRPr="005866E3">
        <w:rPr>
          <w:rFonts w:ascii="Times New Roman" w:hAnsi="Times New Roman"/>
          <w:sz w:val="28"/>
          <w:szCs w:val="28"/>
        </w:rPr>
        <w:t>с Федеральным законом от 06.12.2011г. № 402-ФЗ «О бухгалтерском учете»</w:t>
      </w:r>
      <w:r>
        <w:rPr>
          <w:rFonts w:ascii="Times New Roman" w:hAnsi="Times New Roman"/>
          <w:sz w:val="28"/>
          <w:szCs w:val="28"/>
        </w:rPr>
        <w:t>, и</w:t>
      </w:r>
      <w:r w:rsidR="00971A92" w:rsidRPr="005866E3">
        <w:rPr>
          <w:rFonts w:ascii="Times New Roman" w:hAnsi="Times New Roman"/>
          <w:sz w:val="28"/>
          <w:szCs w:val="28"/>
        </w:rPr>
        <w:t>нструкциями</w:t>
      </w:r>
      <w:r w:rsidR="007F1FAB" w:rsidRPr="005866E3">
        <w:rPr>
          <w:rFonts w:ascii="Times New Roman" w:hAnsi="Times New Roman"/>
          <w:sz w:val="28"/>
          <w:szCs w:val="28"/>
        </w:rPr>
        <w:t xml:space="preserve"> утвержденные</w:t>
      </w:r>
      <w:r w:rsidR="007C5993" w:rsidRPr="005866E3">
        <w:rPr>
          <w:rFonts w:ascii="Times New Roman" w:hAnsi="Times New Roman"/>
          <w:sz w:val="28"/>
          <w:szCs w:val="28"/>
        </w:rPr>
        <w:t xml:space="preserve"> приказами министерства финансов</w:t>
      </w:r>
      <w:r w:rsidR="00F5476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C5993" w:rsidRPr="005866E3">
        <w:rPr>
          <w:rFonts w:ascii="Times New Roman" w:hAnsi="Times New Roman"/>
          <w:sz w:val="28"/>
          <w:szCs w:val="28"/>
        </w:rPr>
        <w:t>:</w:t>
      </w:r>
    </w:p>
    <w:p w:rsidR="007C5993" w:rsidRPr="005866E3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6E3">
        <w:rPr>
          <w:rFonts w:ascii="Times New Roman" w:hAnsi="Times New Roman"/>
          <w:sz w:val="28"/>
          <w:szCs w:val="28"/>
        </w:rPr>
        <w:t xml:space="preserve"> </w:t>
      </w:r>
      <w:r w:rsidR="001D07F9">
        <w:rPr>
          <w:rFonts w:ascii="Times New Roman" w:hAnsi="Times New Roman"/>
          <w:sz w:val="28"/>
          <w:szCs w:val="28"/>
        </w:rPr>
        <w:t xml:space="preserve">- </w:t>
      </w:r>
      <w:r w:rsidRPr="005866E3">
        <w:rPr>
          <w:rFonts w:ascii="Times New Roman" w:hAnsi="Times New Roman"/>
          <w:sz w:val="28"/>
          <w:szCs w:val="28"/>
        </w:rPr>
        <w:t xml:space="preserve">от </w:t>
      </w:r>
      <w:r w:rsidR="005866E3" w:rsidRPr="005866E3">
        <w:rPr>
          <w:rFonts w:ascii="Times New Roman" w:hAnsi="Times New Roman"/>
          <w:sz w:val="28"/>
          <w:szCs w:val="28"/>
        </w:rPr>
        <w:t>06</w:t>
      </w:r>
      <w:r w:rsidR="00130718" w:rsidRPr="005866E3">
        <w:rPr>
          <w:rFonts w:ascii="Times New Roman" w:hAnsi="Times New Roman"/>
          <w:sz w:val="28"/>
          <w:szCs w:val="28"/>
        </w:rPr>
        <w:t>.</w:t>
      </w:r>
      <w:r w:rsidR="005866E3" w:rsidRPr="005866E3">
        <w:rPr>
          <w:rFonts w:ascii="Times New Roman" w:hAnsi="Times New Roman"/>
          <w:sz w:val="28"/>
          <w:szCs w:val="28"/>
        </w:rPr>
        <w:t>12</w:t>
      </w:r>
      <w:r w:rsidRPr="005866E3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5866E3">
        <w:rPr>
          <w:rFonts w:ascii="Times New Roman" w:hAnsi="Times New Roman"/>
          <w:sz w:val="28"/>
          <w:szCs w:val="28"/>
        </w:rPr>
        <w:t>е</w:t>
      </w:r>
      <w:r w:rsidRPr="005866E3">
        <w:rPr>
          <w:rFonts w:ascii="Times New Roman" w:hAnsi="Times New Roman"/>
          <w:sz w:val="28"/>
          <w:szCs w:val="28"/>
        </w:rPr>
        <w:t>ту»;</w:t>
      </w:r>
    </w:p>
    <w:p w:rsidR="001D07F9" w:rsidRPr="005866E3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6E3">
        <w:rPr>
          <w:rFonts w:ascii="Times New Roman" w:hAnsi="Times New Roman"/>
          <w:sz w:val="28"/>
          <w:szCs w:val="28"/>
        </w:rPr>
        <w:t xml:space="preserve"> </w:t>
      </w:r>
      <w:r w:rsidR="001D07F9">
        <w:rPr>
          <w:rFonts w:ascii="Times New Roman" w:hAnsi="Times New Roman"/>
          <w:sz w:val="28"/>
          <w:szCs w:val="28"/>
        </w:rPr>
        <w:t xml:space="preserve">- </w:t>
      </w:r>
      <w:r w:rsidRPr="005866E3">
        <w:rPr>
          <w:rFonts w:ascii="Times New Roman" w:hAnsi="Times New Roman"/>
          <w:sz w:val="28"/>
          <w:szCs w:val="28"/>
        </w:rPr>
        <w:t>от 01.12.2010г. № 157н «Об утверждении Единого плана счетов бухгалте</w:t>
      </w:r>
      <w:r w:rsidRPr="005866E3">
        <w:rPr>
          <w:rFonts w:ascii="Times New Roman" w:hAnsi="Times New Roman"/>
          <w:sz w:val="28"/>
          <w:szCs w:val="28"/>
        </w:rPr>
        <w:t>р</w:t>
      </w:r>
      <w:r w:rsidRPr="005866E3">
        <w:rPr>
          <w:rFonts w:ascii="Times New Roman" w:hAnsi="Times New Roman"/>
          <w:sz w:val="28"/>
          <w:szCs w:val="28"/>
        </w:rPr>
        <w:t>ского учета в органах местного самоуправления и в государственных учре</w:t>
      </w:r>
      <w:r w:rsidRPr="005866E3">
        <w:rPr>
          <w:rFonts w:ascii="Times New Roman" w:hAnsi="Times New Roman"/>
          <w:sz w:val="28"/>
          <w:szCs w:val="28"/>
        </w:rPr>
        <w:t>ж</w:t>
      </w:r>
      <w:r w:rsidR="006F4191">
        <w:rPr>
          <w:rFonts w:ascii="Times New Roman" w:hAnsi="Times New Roman"/>
          <w:sz w:val="28"/>
          <w:szCs w:val="28"/>
        </w:rPr>
        <w:t>дениях»,</w:t>
      </w:r>
      <w:r w:rsidR="00E330C0">
        <w:rPr>
          <w:rFonts w:ascii="Times New Roman" w:hAnsi="Times New Roman"/>
          <w:sz w:val="28"/>
          <w:szCs w:val="28"/>
        </w:rPr>
        <w:t xml:space="preserve"> </w:t>
      </w:r>
    </w:p>
    <w:p w:rsidR="003A747B" w:rsidRPr="005866E3" w:rsidRDefault="00AE73BC" w:rsidP="005866E3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5"/>
          <w:b/>
          <w:i w:val="0"/>
          <w:iCs w:val="0"/>
        </w:rPr>
      </w:pPr>
      <w:r w:rsidRPr="00130718">
        <w:rPr>
          <w:sz w:val="28"/>
          <w:szCs w:val="28"/>
        </w:rPr>
        <w:t xml:space="preserve">  </w:t>
      </w:r>
      <w:r w:rsidR="00363367" w:rsidRPr="00130718">
        <w:rPr>
          <w:sz w:val="28"/>
        </w:rPr>
        <w:t>Предыдущая ревизия финансово-хозяйственной деятельности администр</w:t>
      </w:r>
      <w:r w:rsidR="00363367" w:rsidRPr="00130718">
        <w:rPr>
          <w:sz w:val="28"/>
        </w:rPr>
        <w:t>а</w:t>
      </w:r>
      <w:r w:rsidR="00363367" w:rsidRPr="00130718">
        <w:rPr>
          <w:sz w:val="28"/>
        </w:rPr>
        <w:t xml:space="preserve">ции </w:t>
      </w:r>
      <w:r w:rsidR="005431C8" w:rsidRPr="00130718">
        <w:rPr>
          <w:sz w:val="28"/>
        </w:rPr>
        <w:t>Архангельского</w:t>
      </w:r>
      <w:r w:rsidR="0031224C">
        <w:rPr>
          <w:sz w:val="28"/>
        </w:rPr>
        <w:t xml:space="preserve"> поселения проводилась</w:t>
      </w:r>
      <w:r w:rsidR="00363367" w:rsidRPr="00130718">
        <w:rPr>
          <w:sz w:val="28"/>
        </w:rPr>
        <w:t xml:space="preserve"> </w:t>
      </w:r>
      <w:r w:rsidR="00130718" w:rsidRPr="00130718">
        <w:rPr>
          <w:sz w:val="28"/>
          <w:szCs w:val="28"/>
        </w:rPr>
        <w:t>с 2 мая по 17 мая  2017 года</w:t>
      </w:r>
      <w:r w:rsidR="00871956">
        <w:rPr>
          <w:b/>
        </w:rPr>
        <w:t>.</w:t>
      </w:r>
    </w:p>
    <w:p w:rsidR="00363367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25362" w:rsidRDefault="0022536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Pr="00363367" w:rsidRDefault="0022536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E73BC" w:rsidRPr="00225362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 А.Ю. Родивилов</w:t>
      </w:r>
    </w:p>
    <w:p w:rsidR="000041B0" w:rsidRDefault="000041B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B69" w:rsidRDefault="009044B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965D3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 xml:space="preserve"> </w:t>
      </w:r>
      <w:r w:rsidR="005431C8">
        <w:rPr>
          <w:rFonts w:ascii="Times New Roman" w:hAnsi="Times New Roman"/>
          <w:sz w:val="28"/>
          <w:szCs w:val="28"/>
        </w:rPr>
        <w:t>Архангельского</w:t>
      </w:r>
      <w:r w:rsidR="006A0BDF" w:rsidRPr="006A0BDF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>сельского поселени</w:t>
      </w:r>
      <w:r w:rsidR="00A26AFC">
        <w:rPr>
          <w:rFonts w:ascii="Times New Roman" w:hAnsi="Times New Roman"/>
          <w:sz w:val="28"/>
          <w:szCs w:val="28"/>
        </w:rPr>
        <w:t>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AE73BC" w:rsidRPr="00225362" w:rsidRDefault="00507B69" w:rsidP="00507B69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    </w:t>
      </w:r>
      <w:r w:rsidR="00D00053">
        <w:rPr>
          <w:rFonts w:ascii="Times New Roman" w:hAnsi="Times New Roman"/>
          <w:sz w:val="28"/>
          <w:szCs w:val="28"/>
        </w:rPr>
        <w:t xml:space="preserve"> </w:t>
      </w:r>
      <w:r w:rsidR="00225362">
        <w:rPr>
          <w:rFonts w:ascii="Times New Roman" w:hAnsi="Times New Roman"/>
          <w:sz w:val="28"/>
          <w:szCs w:val="28"/>
        </w:rPr>
        <w:t xml:space="preserve">             Н.С. Духанина</w:t>
      </w:r>
    </w:p>
    <w:p w:rsidR="00D97210" w:rsidRDefault="00D97210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13FA" w:rsidRDefault="007C13FA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E73BC" w:rsidRPr="000F00D6" w:rsidRDefault="00AE73B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                                                   </w:t>
      </w:r>
      <w:r w:rsidR="0043624A">
        <w:rPr>
          <w:rFonts w:ascii="Times New Roman" w:hAnsi="Times New Roman"/>
          <w:sz w:val="28"/>
          <w:szCs w:val="28"/>
        </w:rPr>
        <w:t xml:space="preserve">          </w:t>
      </w:r>
      <w:r w:rsidR="00A91F2F">
        <w:rPr>
          <w:rFonts w:ascii="Times New Roman" w:hAnsi="Times New Roman"/>
          <w:sz w:val="28"/>
          <w:szCs w:val="28"/>
        </w:rPr>
        <w:t xml:space="preserve">  </w:t>
      </w:r>
      <w:r w:rsidR="00225362">
        <w:rPr>
          <w:rFonts w:ascii="Times New Roman" w:hAnsi="Times New Roman"/>
          <w:sz w:val="28"/>
          <w:szCs w:val="28"/>
        </w:rPr>
        <w:t xml:space="preserve"> 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225362">
        <w:rPr>
          <w:rFonts w:ascii="Times New Roman" w:hAnsi="Times New Roman"/>
          <w:sz w:val="28"/>
          <w:szCs w:val="28"/>
        </w:rPr>
        <w:t>И.А. Дик</w:t>
      </w:r>
    </w:p>
    <w:p w:rsidR="00AE73BC" w:rsidRDefault="00AE73BC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акта по</w:t>
      </w:r>
      <w:r w:rsidR="0043624A">
        <w:rPr>
          <w:sz w:val="28"/>
          <w:szCs w:val="28"/>
        </w:rPr>
        <w:t>лучил</w:t>
      </w:r>
      <w:r w:rsidR="00225362">
        <w:rPr>
          <w:sz w:val="28"/>
          <w:szCs w:val="28"/>
        </w:rPr>
        <w:t>:</w:t>
      </w:r>
    </w:p>
    <w:p w:rsidR="00507B69" w:rsidRDefault="000B51C2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1FD0">
        <w:rPr>
          <w:sz w:val="28"/>
          <w:szCs w:val="28"/>
        </w:rPr>
        <w:t>лава</w:t>
      </w:r>
      <w:r w:rsidR="006A0BDF" w:rsidRPr="006A0BDF">
        <w:t xml:space="preserve"> </w:t>
      </w:r>
      <w:r w:rsidR="005431C8">
        <w:rPr>
          <w:sz w:val="28"/>
          <w:szCs w:val="28"/>
        </w:rPr>
        <w:t>Архангельского</w:t>
      </w:r>
      <w:r w:rsidR="00041FD0">
        <w:rPr>
          <w:sz w:val="28"/>
          <w:szCs w:val="28"/>
        </w:rPr>
        <w:t xml:space="preserve"> </w:t>
      </w:r>
      <w:r w:rsidR="00980A45">
        <w:rPr>
          <w:sz w:val="28"/>
          <w:szCs w:val="28"/>
        </w:rPr>
        <w:t>сельского поселения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980A45" w:rsidRDefault="00507B69" w:rsidP="00507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</w:t>
      </w:r>
      <w:r w:rsidR="00980A45">
        <w:rPr>
          <w:sz w:val="28"/>
          <w:szCs w:val="28"/>
        </w:rPr>
        <w:t xml:space="preserve">     </w:t>
      </w:r>
      <w:r w:rsidR="00F965D3">
        <w:rPr>
          <w:sz w:val="28"/>
          <w:szCs w:val="28"/>
        </w:rPr>
        <w:t xml:space="preserve">           </w:t>
      </w:r>
      <w:r w:rsidR="0043624A">
        <w:rPr>
          <w:sz w:val="28"/>
          <w:szCs w:val="28"/>
        </w:rPr>
        <w:t xml:space="preserve">  </w:t>
      </w:r>
      <w:r w:rsidR="008B6FCD">
        <w:rPr>
          <w:sz w:val="28"/>
          <w:szCs w:val="28"/>
        </w:rPr>
        <w:t xml:space="preserve">         </w:t>
      </w:r>
      <w:r w:rsidR="00225362">
        <w:rPr>
          <w:sz w:val="28"/>
          <w:szCs w:val="28"/>
        </w:rPr>
        <w:t xml:space="preserve">Н.С. Духанина </w:t>
      </w:r>
    </w:p>
    <w:sectPr w:rsidR="00980A45" w:rsidSect="007D13EC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E73BC"/>
    <w:rsid w:val="000041B0"/>
    <w:rsid w:val="000053C2"/>
    <w:rsid w:val="00005CE0"/>
    <w:rsid w:val="00007515"/>
    <w:rsid w:val="00010A85"/>
    <w:rsid w:val="000124AF"/>
    <w:rsid w:val="00015196"/>
    <w:rsid w:val="00016F8C"/>
    <w:rsid w:val="00017470"/>
    <w:rsid w:val="00021E96"/>
    <w:rsid w:val="00021FDA"/>
    <w:rsid w:val="0002202F"/>
    <w:rsid w:val="00026763"/>
    <w:rsid w:val="00026948"/>
    <w:rsid w:val="00032E5F"/>
    <w:rsid w:val="000338FB"/>
    <w:rsid w:val="0003534E"/>
    <w:rsid w:val="00036A97"/>
    <w:rsid w:val="00036BE2"/>
    <w:rsid w:val="00040757"/>
    <w:rsid w:val="00041FD0"/>
    <w:rsid w:val="00042A4D"/>
    <w:rsid w:val="000443E8"/>
    <w:rsid w:val="000501AC"/>
    <w:rsid w:val="00055B7E"/>
    <w:rsid w:val="0006046E"/>
    <w:rsid w:val="00061C4C"/>
    <w:rsid w:val="000655BD"/>
    <w:rsid w:val="00065E32"/>
    <w:rsid w:val="000729BD"/>
    <w:rsid w:val="00073324"/>
    <w:rsid w:val="00074081"/>
    <w:rsid w:val="00076467"/>
    <w:rsid w:val="00080F87"/>
    <w:rsid w:val="00085010"/>
    <w:rsid w:val="00085A37"/>
    <w:rsid w:val="00094AA0"/>
    <w:rsid w:val="00095BED"/>
    <w:rsid w:val="000966DD"/>
    <w:rsid w:val="00096DC4"/>
    <w:rsid w:val="000A370E"/>
    <w:rsid w:val="000A4E9B"/>
    <w:rsid w:val="000A54BB"/>
    <w:rsid w:val="000A6B4D"/>
    <w:rsid w:val="000A77F8"/>
    <w:rsid w:val="000B0B0C"/>
    <w:rsid w:val="000B3005"/>
    <w:rsid w:val="000B5061"/>
    <w:rsid w:val="000B51C2"/>
    <w:rsid w:val="000C1349"/>
    <w:rsid w:val="000C2B12"/>
    <w:rsid w:val="000C34EA"/>
    <w:rsid w:val="000C3960"/>
    <w:rsid w:val="000C3C7D"/>
    <w:rsid w:val="000C777A"/>
    <w:rsid w:val="000C780F"/>
    <w:rsid w:val="000D617F"/>
    <w:rsid w:val="000D6B21"/>
    <w:rsid w:val="000D78B9"/>
    <w:rsid w:val="000E3E23"/>
    <w:rsid w:val="000E665A"/>
    <w:rsid w:val="000F00D6"/>
    <w:rsid w:val="000F07CF"/>
    <w:rsid w:val="000F33FE"/>
    <w:rsid w:val="000F5076"/>
    <w:rsid w:val="00106093"/>
    <w:rsid w:val="001069FB"/>
    <w:rsid w:val="00107444"/>
    <w:rsid w:val="001104EB"/>
    <w:rsid w:val="00110E25"/>
    <w:rsid w:val="00112CA9"/>
    <w:rsid w:val="0011538A"/>
    <w:rsid w:val="00116A3C"/>
    <w:rsid w:val="00120FA8"/>
    <w:rsid w:val="001227D5"/>
    <w:rsid w:val="00130718"/>
    <w:rsid w:val="001317A3"/>
    <w:rsid w:val="00132813"/>
    <w:rsid w:val="00132D47"/>
    <w:rsid w:val="00134A45"/>
    <w:rsid w:val="00136409"/>
    <w:rsid w:val="00143781"/>
    <w:rsid w:val="00145164"/>
    <w:rsid w:val="0015405C"/>
    <w:rsid w:val="00160F64"/>
    <w:rsid w:val="00161873"/>
    <w:rsid w:val="0016246B"/>
    <w:rsid w:val="00162EBE"/>
    <w:rsid w:val="0016385B"/>
    <w:rsid w:val="001725D9"/>
    <w:rsid w:val="001725EC"/>
    <w:rsid w:val="00174346"/>
    <w:rsid w:val="00181078"/>
    <w:rsid w:val="00181D1F"/>
    <w:rsid w:val="0018251E"/>
    <w:rsid w:val="001860A3"/>
    <w:rsid w:val="001864D7"/>
    <w:rsid w:val="001909A1"/>
    <w:rsid w:val="00192222"/>
    <w:rsid w:val="001A4FD7"/>
    <w:rsid w:val="001B0D5E"/>
    <w:rsid w:val="001B527E"/>
    <w:rsid w:val="001C0070"/>
    <w:rsid w:val="001C3AD3"/>
    <w:rsid w:val="001C3F40"/>
    <w:rsid w:val="001C513C"/>
    <w:rsid w:val="001C594A"/>
    <w:rsid w:val="001C7A06"/>
    <w:rsid w:val="001C7B7D"/>
    <w:rsid w:val="001D04D1"/>
    <w:rsid w:val="001D07F9"/>
    <w:rsid w:val="001D0EB1"/>
    <w:rsid w:val="001D3225"/>
    <w:rsid w:val="001D4739"/>
    <w:rsid w:val="001E4231"/>
    <w:rsid w:val="001E45EA"/>
    <w:rsid w:val="001E4D7B"/>
    <w:rsid w:val="001E5238"/>
    <w:rsid w:val="001F331A"/>
    <w:rsid w:val="001F3464"/>
    <w:rsid w:val="001F4612"/>
    <w:rsid w:val="001F4F80"/>
    <w:rsid w:val="001F697A"/>
    <w:rsid w:val="001F7DBD"/>
    <w:rsid w:val="001F7E13"/>
    <w:rsid w:val="002012B4"/>
    <w:rsid w:val="00204229"/>
    <w:rsid w:val="0020794B"/>
    <w:rsid w:val="00211CF9"/>
    <w:rsid w:val="00213341"/>
    <w:rsid w:val="00217C84"/>
    <w:rsid w:val="00222983"/>
    <w:rsid w:val="0022372F"/>
    <w:rsid w:val="00225362"/>
    <w:rsid w:val="00226B65"/>
    <w:rsid w:val="002272EA"/>
    <w:rsid w:val="0023511F"/>
    <w:rsid w:val="00252C9D"/>
    <w:rsid w:val="00253901"/>
    <w:rsid w:val="002550F6"/>
    <w:rsid w:val="00257079"/>
    <w:rsid w:val="00270AA9"/>
    <w:rsid w:val="00273E47"/>
    <w:rsid w:val="002776B9"/>
    <w:rsid w:val="002817C7"/>
    <w:rsid w:val="00284FD3"/>
    <w:rsid w:val="002857B6"/>
    <w:rsid w:val="00290F6B"/>
    <w:rsid w:val="002919A3"/>
    <w:rsid w:val="002947AE"/>
    <w:rsid w:val="00294F57"/>
    <w:rsid w:val="00296C99"/>
    <w:rsid w:val="002975A7"/>
    <w:rsid w:val="002A5137"/>
    <w:rsid w:val="002A6873"/>
    <w:rsid w:val="002A73C1"/>
    <w:rsid w:val="002B2A0A"/>
    <w:rsid w:val="002B2AAF"/>
    <w:rsid w:val="002B6107"/>
    <w:rsid w:val="002B7AD8"/>
    <w:rsid w:val="002C10AC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17BC"/>
    <w:rsid w:val="002D1875"/>
    <w:rsid w:val="002D53E4"/>
    <w:rsid w:val="002D5D47"/>
    <w:rsid w:val="002E0511"/>
    <w:rsid w:val="002E49A2"/>
    <w:rsid w:val="002F0960"/>
    <w:rsid w:val="002F2A9D"/>
    <w:rsid w:val="00302908"/>
    <w:rsid w:val="0030357B"/>
    <w:rsid w:val="00304994"/>
    <w:rsid w:val="0030665F"/>
    <w:rsid w:val="0031224C"/>
    <w:rsid w:val="0031419F"/>
    <w:rsid w:val="00317D45"/>
    <w:rsid w:val="00320231"/>
    <w:rsid w:val="0032356F"/>
    <w:rsid w:val="00326694"/>
    <w:rsid w:val="00326C84"/>
    <w:rsid w:val="0033231E"/>
    <w:rsid w:val="00332476"/>
    <w:rsid w:val="0033646C"/>
    <w:rsid w:val="00340435"/>
    <w:rsid w:val="00343B51"/>
    <w:rsid w:val="003479D5"/>
    <w:rsid w:val="003558DA"/>
    <w:rsid w:val="00356E21"/>
    <w:rsid w:val="00361AAB"/>
    <w:rsid w:val="00362B88"/>
    <w:rsid w:val="00363096"/>
    <w:rsid w:val="00363367"/>
    <w:rsid w:val="003647A8"/>
    <w:rsid w:val="003749F1"/>
    <w:rsid w:val="003752EA"/>
    <w:rsid w:val="00382385"/>
    <w:rsid w:val="0038307D"/>
    <w:rsid w:val="00390538"/>
    <w:rsid w:val="003A01E6"/>
    <w:rsid w:val="003A37CF"/>
    <w:rsid w:val="003A4226"/>
    <w:rsid w:val="003A4EC4"/>
    <w:rsid w:val="003A747B"/>
    <w:rsid w:val="003B2794"/>
    <w:rsid w:val="003B37EA"/>
    <w:rsid w:val="003C00E8"/>
    <w:rsid w:val="003C0EF0"/>
    <w:rsid w:val="003C2527"/>
    <w:rsid w:val="003C25F0"/>
    <w:rsid w:val="003C5F0A"/>
    <w:rsid w:val="003D1DCE"/>
    <w:rsid w:val="003E0210"/>
    <w:rsid w:val="003E0FAE"/>
    <w:rsid w:val="003E2F99"/>
    <w:rsid w:val="003E3684"/>
    <w:rsid w:val="003E466D"/>
    <w:rsid w:val="003E66CF"/>
    <w:rsid w:val="003E7274"/>
    <w:rsid w:val="003F0406"/>
    <w:rsid w:val="003F6771"/>
    <w:rsid w:val="003F7B84"/>
    <w:rsid w:val="004013A6"/>
    <w:rsid w:val="00403045"/>
    <w:rsid w:val="00403E00"/>
    <w:rsid w:val="00404F9E"/>
    <w:rsid w:val="00405D3D"/>
    <w:rsid w:val="00407561"/>
    <w:rsid w:val="00412448"/>
    <w:rsid w:val="0041333A"/>
    <w:rsid w:val="004140A7"/>
    <w:rsid w:val="00415A84"/>
    <w:rsid w:val="0042042C"/>
    <w:rsid w:val="004219F8"/>
    <w:rsid w:val="004236EB"/>
    <w:rsid w:val="00427B1E"/>
    <w:rsid w:val="00431654"/>
    <w:rsid w:val="00431DE0"/>
    <w:rsid w:val="00433030"/>
    <w:rsid w:val="004334E6"/>
    <w:rsid w:val="00434B43"/>
    <w:rsid w:val="00435D8D"/>
    <w:rsid w:val="0043624A"/>
    <w:rsid w:val="00444428"/>
    <w:rsid w:val="004505D7"/>
    <w:rsid w:val="00452B6D"/>
    <w:rsid w:val="00467A99"/>
    <w:rsid w:val="00473113"/>
    <w:rsid w:val="00474C97"/>
    <w:rsid w:val="00475354"/>
    <w:rsid w:val="00483912"/>
    <w:rsid w:val="0049232D"/>
    <w:rsid w:val="00494303"/>
    <w:rsid w:val="0049552D"/>
    <w:rsid w:val="004A27CB"/>
    <w:rsid w:val="004A308A"/>
    <w:rsid w:val="004A6007"/>
    <w:rsid w:val="004A62AF"/>
    <w:rsid w:val="004B02EF"/>
    <w:rsid w:val="004B42FF"/>
    <w:rsid w:val="004B50B7"/>
    <w:rsid w:val="004B5251"/>
    <w:rsid w:val="004B559F"/>
    <w:rsid w:val="004C000B"/>
    <w:rsid w:val="004C0363"/>
    <w:rsid w:val="004C3623"/>
    <w:rsid w:val="004C4E7E"/>
    <w:rsid w:val="004D16EF"/>
    <w:rsid w:val="004D1C85"/>
    <w:rsid w:val="004D5204"/>
    <w:rsid w:val="004D6AAC"/>
    <w:rsid w:val="004D76A2"/>
    <w:rsid w:val="004E1028"/>
    <w:rsid w:val="004E1FAB"/>
    <w:rsid w:val="004E4100"/>
    <w:rsid w:val="004F1B07"/>
    <w:rsid w:val="004F3B73"/>
    <w:rsid w:val="004F3C06"/>
    <w:rsid w:val="004F3FA1"/>
    <w:rsid w:val="004F5708"/>
    <w:rsid w:val="004F647D"/>
    <w:rsid w:val="004F74CA"/>
    <w:rsid w:val="00500360"/>
    <w:rsid w:val="005036F2"/>
    <w:rsid w:val="0050559F"/>
    <w:rsid w:val="00507B69"/>
    <w:rsid w:val="0051038D"/>
    <w:rsid w:val="005167D3"/>
    <w:rsid w:val="00517631"/>
    <w:rsid w:val="005203FE"/>
    <w:rsid w:val="00521FFD"/>
    <w:rsid w:val="00523203"/>
    <w:rsid w:val="00523DBE"/>
    <w:rsid w:val="00527368"/>
    <w:rsid w:val="005274DD"/>
    <w:rsid w:val="00527D02"/>
    <w:rsid w:val="00532D7E"/>
    <w:rsid w:val="0053757E"/>
    <w:rsid w:val="00537F9A"/>
    <w:rsid w:val="005431C8"/>
    <w:rsid w:val="00543532"/>
    <w:rsid w:val="00545327"/>
    <w:rsid w:val="005508E0"/>
    <w:rsid w:val="00553D94"/>
    <w:rsid w:val="00554733"/>
    <w:rsid w:val="0055481E"/>
    <w:rsid w:val="005552EF"/>
    <w:rsid w:val="00560083"/>
    <w:rsid w:val="00560644"/>
    <w:rsid w:val="00562183"/>
    <w:rsid w:val="005622B5"/>
    <w:rsid w:val="005704F6"/>
    <w:rsid w:val="00571839"/>
    <w:rsid w:val="00572040"/>
    <w:rsid w:val="0057491D"/>
    <w:rsid w:val="005765E7"/>
    <w:rsid w:val="005819DE"/>
    <w:rsid w:val="005832D1"/>
    <w:rsid w:val="00584596"/>
    <w:rsid w:val="005866E3"/>
    <w:rsid w:val="00591F70"/>
    <w:rsid w:val="00592645"/>
    <w:rsid w:val="005A0DE8"/>
    <w:rsid w:val="005A1469"/>
    <w:rsid w:val="005A3539"/>
    <w:rsid w:val="005A668C"/>
    <w:rsid w:val="005A7826"/>
    <w:rsid w:val="005A7FC6"/>
    <w:rsid w:val="005B335D"/>
    <w:rsid w:val="005B380F"/>
    <w:rsid w:val="005B4D14"/>
    <w:rsid w:val="005B5010"/>
    <w:rsid w:val="005B6C46"/>
    <w:rsid w:val="005C1ED2"/>
    <w:rsid w:val="005C533E"/>
    <w:rsid w:val="005C5EEB"/>
    <w:rsid w:val="005C7C23"/>
    <w:rsid w:val="005D2734"/>
    <w:rsid w:val="005D3E29"/>
    <w:rsid w:val="005E2E42"/>
    <w:rsid w:val="005E40AF"/>
    <w:rsid w:val="005E5950"/>
    <w:rsid w:val="005E6C1C"/>
    <w:rsid w:val="005E6DC6"/>
    <w:rsid w:val="005E74B0"/>
    <w:rsid w:val="005F13FA"/>
    <w:rsid w:val="005F29BE"/>
    <w:rsid w:val="005F40FD"/>
    <w:rsid w:val="005F6065"/>
    <w:rsid w:val="00602601"/>
    <w:rsid w:val="006035B7"/>
    <w:rsid w:val="00606B28"/>
    <w:rsid w:val="006138D4"/>
    <w:rsid w:val="00614566"/>
    <w:rsid w:val="00617730"/>
    <w:rsid w:val="00620B84"/>
    <w:rsid w:val="00620CD4"/>
    <w:rsid w:val="00622AC8"/>
    <w:rsid w:val="00622BBE"/>
    <w:rsid w:val="0062504C"/>
    <w:rsid w:val="006308D4"/>
    <w:rsid w:val="00636036"/>
    <w:rsid w:val="00643A3F"/>
    <w:rsid w:val="00644FD2"/>
    <w:rsid w:val="00645090"/>
    <w:rsid w:val="00645B72"/>
    <w:rsid w:val="00650A23"/>
    <w:rsid w:val="006531F1"/>
    <w:rsid w:val="006550D0"/>
    <w:rsid w:val="0065626A"/>
    <w:rsid w:val="00657DA9"/>
    <w:rsid w:val="006603E8"/>
    <w:rsid w:val="006622E3"/>
    <w:rsid w:val="006634CB"/>
    <w:rsid w:val="006718F2"/>
    <w:rsid w:val="00671B09"/>
    <w:rsid w:val="00671EB6"/>
    <w:rsid w:val="00675826"/>
    <w:rsid w:val="00675C11"/>
    <w:rsid w:val="00681050"/>
    <w:rsid w:val="00682151"/>
    <w:rsid w:val="006906E0"/>
    <w:rsid w:val="00695280"/>
    <w:rsid w:val="00697059"/>
    <w:rsid w:val="00697F7E"/>
    <w:rsid w:val="006A0BDF"/>
    <w:rsid w:val="006A286D"/>
    <w:rsid w:val="006A5B10"/>
    <w:rsid w:val="006A65F6"/>
    <w:rsid w:val="006A7892"/>
    <w:rsid w:val="006A7AA6"/>
    <w:rsid w:val="006B26D3"/>
    <w:rsid w:val="006B2F19"/>
    <w:rsid w:val="006C06E6"/>
    <w:rsid w:val="006C2533"/>
    <w:rsid w:val="006C55BC"/>
    <w:rsid w:val="006C7B93"/>
    <w:rsid w:val="006D0D45"/>
    <w:rsid w:val="006D1144"/>
    <w:rsid w:val="006D2384"/>
    <w:rsid w:val="006D4287"/>
    <w:rsid w:val="006D4EB9"/>
    <w:rsid w:val="006D775E"/>
    <w:rsid w:val="006E016A"/>
    <w:rsid w:val="006E424D"/>
    <w:rsid w:val="006E63B9"/>
    <w:rsid w:val="006E68AD"/>
    <w:rsid w:val="006F23B6"/>
    <w:rsid w:val="006F32C1"/>
    <w:rsid w:val="006F4191"/>
    <w:rsid w:val="006F46B7"/>
    <w:rsid w:val="00701DD6"/>
    <w:rsid w:val="007022DE"/>
    <w:rsid w:val="00702A2B"/>
    <w:rsid w:val="00702BA7"/>
    <w:rsid w:val="00706A6E"/>
    <w:rsid w:val="00710484"/>
    <w:rsid w:val="007140EF"/>
    <w:rsid w:val="00715E29"/>
    <w:rsid w:val="00716853"/>
    <w:rsid w:val="00723C9A"/>
    <w:rsid w:val="00724A6E"/>
    <w:rsid w:val="00726ABD"/>
    <w:rsid w:val="00732FB9"/>
    <w:rsid w:val="0073791F"/>
    <w:rsid w:val="00753A9F"/>
    <w:rsid w:val="00753D21"/>
    <w:rsid w:val="00757F71"/>
    <w:rsid w:val="00766D74"/>
    <w:rsid w:val="0077648C"/>
    <w:rsid w:val="007818DD"/>
    <w:rsid w:val="00783822"/>
    <w:rsid w:val="00783ED0"/>
    <w:rsid w:val="007845BE"/>
    <w:rsid w:val="00784BB0"/>
    <w:rsid w:val="00786B2B"/>
    <w:rsid w:val="00790D7F"/>
    <w:rsid w:val="0079344D"/>
    <w:rsid w:val="007945A0"/>
    <w:rsid w:val="007A11C8"/>
    <w:rsid w:val="007A2BE3"/>
    <w:rsid w:val="007A2FC7"/>
    <w:rsid w:val="007A4052"/>
    <w:rsid w:val="007A460B"/>
    <w:rsid w:val="007A628A"/>
    <w:rsid w:val="007A6DFF"/>
    <w:rsid w:val="007A724D"/>
    <w:rsid w:val="007A7F1D"/>
    <w:rsid w:val="007B0D94"/>
    <w:rsid w:val="007B2343"/>
    <w:rsid w:val="007B38D8"/>
    <w:rsid w:val="007B3D5C"/>
    <w:rsid w:val="007B5CB8"/>
    <w:rsid w:val="007B6265"/>
    <w:rsid w:val="007B62B3"/>
    <w:rsid w:val="007B6455"/>
    <w:rsid w:val="007C0994"/>
    <w:rsid w:val="007C09CD"/>
    <w:rsid w:val="007C13FA"/>
    <w:rsid w:val="007C1F50"/>
    <w:rsid w:val="007C3527"/>
    <w:rsid w:val="007C5993"/>
    <w:rsid w:val="007D13EC"/>
    <w:rsid w:val="007D2EAF"/>
    <w:rsid w:val="007D3BBE"/>
    <w:rsid w:val="007D6994"/>
    <w:rsid w:val="007E05C6"/>
    <w:rsid w:val="007E3507"/>
    <w:rsid w:val="007E74B7"/>
    <w:rsid w:val="007E7A5D"/>
    <w:rsid w:val="007F1037"/>
    <w:rsid w:val="007F1FAB"/>
    <w:rsid w:val="007F5498"/>
    <w:rsid w:val="007F5904"/>
    <w:rsid w:val="007F5B4C"/>
    <w:rsid w:val="007F693F"/>
    <w:rsid w:val="00802D30"/>
    <w:rsid w:val="00803A59"/>
    <w:rsid w:val="00805DBA"/>
    <w:rsid w:val="00806440"/>
    <w:rsid w:val="00806B0E"/>
    <w:rsid w:val="0081158D"/>
    <w:rsid w:val="00814BD1"/>
    <w:rsid w:val="00816F1C"/>
    <w:rsid w:val="00821D97"/>
    <w:rsid w:val="00823097"/>
    <w:rsid w:val="00824BAC"/>
    <w:rsid w:val="00824F3A"/>
    <w:rsid w:val="00827FF2"/>
    <w:rsid w:val="008314C6"/>
    <w:rsid w:val="0083254F"/>
    <w:rsid w:val="00832D44"/>
    <w:rsid w:val="00836BC8"/>
    <w:rsid w:val="00836D91"/>
    <w:rsid w:val="00843156"/>
    <w:rsid w:val="00845BA9"/>
    <w:rsid w:val="00845CA3"/>
    <w:rsid w:val="008466EE"/>
    <w:rsid w:val="00850A91"/>
    <w:rsid w:val="00861FBC"/>
    <w:rsid w:val="008649F5"/>
    <w:rsid w:val="00871956"/>
    <w:rsid w:val="00872DDC"/>
    <w:rsid w:val="0087629F"/>
    <w:rsid w:val="008804D7"/>
    <w:rsid w:val="00880757"/>
    <w:rsid w:val="0089431E"/>
    <w:rsid w:val="008962F6"/>
    <w:rsid w:val="00896638"/>
    <w:rsid w:val="008A175D"/>
    <w:rsid w:val="008A2AC1"/>
    <w:rsid w:val="008A2C2E"/>
    <w:rsid w:val="008A2FBD"/>
    <w:rsid w:val="008A3FA0"/>
    <w:rsid w:val="008A51FA"/>
    <w:rsid w:val="008A670E"/>
    <w:rsid w:val="008B62E6"/>
    <w:rsid w:val="008B6D54"/>
    <w:rsid w:val="008B6FCD"/>
    <w:rsid w:val="008C0960"/>
    <w:rsid w:val="008C14FB"/>
    <w:rsid w:val="008C3BF8"/>
    <w:rsid w:val="008C519D"/>
    <w:rsid w:val="008C6304"/>
    <w:rsid w:val="008C70D9"/>
    <w:rsid w:val="008D1EC4"/>
    <w:rsid w:val="008E1F20"/>
    <w:rsid w:val="008F330A"/>
    <w:rsid w:val="008F3EA4"/>
    <w:rsid w:val="008F4065"/>
    <w:rsid w:val="00900620"/>
    <w:rsid w:val="00900E30"/>
    <w:rsid w:val="009017FE"/>
    <w:rsid w:val="00901B02"/>
    <w:rsid w:val="009044BD"/>
    <w:rsid w:val="00916244"/>
    <w:rsid w:val="00922DBD"/>
    <w:rsid w:val="00926D09"/>
    <w:rsid w:val="0093202A"/>
    <w:rsid w:val="00933215"/>
    <w:rsid w:val="00933895"/>
    <w:rsid w:val="00934EFA"/>
    <w:rsid w:val="00937BA9"/>
    <w:rsid w:val="00941004"/>
    <w:rsid w:val="0094164F"/>
    <w:rsid w:val="009419B6"/>
    <w:rsid w:val="00953318"/>
    <w:rsid w:val="00955400"/>
    <w:rsid w:val="00955BC8"/>
    <w:rsid w:val="00956A86"/>
    <w:rsid w:val="00956C92"/>
    <w:rsid w:val="0095767C"/>
    <w:rsid w:val="00966303"/>
    <w:rsid w:val="00970A49"/>
    <w:rsid w:val="00971A92"/>
    <w:rsid w:val="009722B5"/>
    <w:rsid w:val="009747F3"/>
    <w:rsid w:val="00975570"/>
    <w:rsid w:val="00975BEA"/>
    <w:rsid w:val="00980A45"/>
    <w:rsid w:val="009834AF"/>
    <w:rsid w:val="00984D0E"/>
    <w:rsid w:val="00987BC2"/>
    <w:rsid w:val="009907A8"/>
    <w:rsid w:val="009954E1"/>
    <w:rsid w:val="009A02DC"/>
    <w:rsid w:val="009A37A6"/>
    <w:rsid w:val="009A4E3C"/>
    <w:rsid w:val="009A52E9"/>
    <w:rsid w:val="009C67EE"/>
    <w:rsid w:val="009D2BE3"/>
    <w:rsid w:val="009D4767"/>
    <w:rsid w:val="009D4ECA"/>
    <w:rsid w:val="009D576C"/>
    <w:rsid w:val="009D6066"/>
    <w:rsid w:val="009E0575"/>
    <w:rsid w:val="009E5676"/>
    <w:rsid w:val="009E60A7"/>
    <w:rsid w:val="009E7C02"/>
    <w:rsid w:val="009F1973"/>
    <w:rsid w:val="009F2AC3"/>
    <w:rsid w:val="009F2DE4"/>
    <w:rsid w:val="009F4550"/>
    <w:rsid w:val="009F4AF0"/>
    <w:rsid w:val="009F5DE0"/>
    <w:rsid w:val="009F6516"/>
    <w:rsid w:val="00A03D1F"/>
    <w:rsid w:val="00A074A6"/>
    <w:rsid w:val="00A105E9"/>
    <w:rsid w:val="00A123C5"/>
    <w:rsid w:val="00A14B40"/>
    <w:rsid w:val="00A20457"/>
    <w:rsid w:val="00A22A69"/>
    <w:rsid w:val="00A24BA8"/>
    <w:rsid w:val="00A26AFC"/>
    <w:rsid w:val="00A2777A"/>
    <w:rsid w:val="00A329DD"/>
    <w:rsid w:val="00A33603"/>
    <w:rsid w:val="00A34100"/>
    <w:rsid w:val="00A356F7"/>
    <w:rsid w:val="00A3683A"/>
    <w:rsid w:val="00A36DF8"/>
    <w:rsid w:val="00A3717D"/>
    <w:rsid w:val="00A377BC"/>
    <w:rsid w:val="00A40FF5"/>
    <w:rsid w:val="00A42665"/>
    <w:rsid w:val="00A449C4"/>
    <w:rsid w:val="00A47D18"/>
    <w:rsid w:val="00A52BD5"/>
    <w:rsid w:val="00A53CDD"/>
    <w:rsid w:val="00A55A6D"/>
    <w:rsid w:val="00A56ADF"/>
    <w:rsid w:val="00A57BF9"/>
    <w:rsid w:val="00A61A66"/>
    <w:rsid w:val="00A61C98"/>
    <w:rsid w:val="00A63255"/>
    <w:rsid w:val="00A645C0"/>
    <w:rsid w:val="00A66A82"/>
    <w:rsid w:val="00A66B8B"/>
    <w:rsid w:val="00A7115F"/>
    <w:rsid w:val="00A7329D"/>
    <w:rsid w:val="00A74504"/>
    <w:rsid w:val="00A80677"/>
    <w:rsid w:val="00A8294F"/>
    <w:rsid w:val="00A859DA"/>
    <w:rsid w:val="00A876DC"/>
    <w:rsid w:val="00A87AA1"/>
    <w:rsid w:val="00A91F2F"/>
    <w:rsid w:val="00A92FE9"/>
    <w:rsid w:val="00A940ED"/>
    <w:rsid w:val="00A9465D"/>
    <w:rsid w:val="00A96F03"/>
    <w:rsid w:val="00A97867"/>
    <w:rsid w:val="00AA0D5A"/>
    <w:rsid w:val="00AA2C65"/>
    <w:rsid w:val="00AA31FB"/>
    <w:rsid w:val="00AA6B90"/>
    <w:rsid w:val="00AB24C3"/>
    <w:rsid w:val="00AB28D9"/>
    <w:rsid w:val="00AB4B3E"/>
    <w:rsid w:val="00AB55D7"/>
    <w:rsid w:val="00AC0B6F"/>
    <w:rsid w:val="00AC2104"/>
    <w:rsid w:val="00AC21F2"/>
    <w:rsid w:val="00AC4115"/>
    <w:rsid w:val="00AC48B7"/>
    <w:rsid w:val="00AC4FDE"/>
    <w:rsid w:val="00AC7829"/>
    <w:rsid w:val="00AD3115"/>
    <w:rsid w:val="00AD5A97"/>
    <w:rsid w:val="00AD64AE"/>
    <w:rsid w:val="00AD71D6"/>
    <w:rsid w:val="00AE3517"/>
    <w:rsid w:val="00AE64C2"/>
    <w:rsid w:val="00AE73BC"/>
    <w:rsid w:val="00AF0317"/>
    <w:rsid w:val="00AF08BA"/>
    <w:rsid w:val="00AF726B"/>
    <w:rsid w:val="00B02D31"/>
    <w:rsid w:val="00B04077"/>
    <w:rsid w:val="00B06073"/>
    <w:rsid w:val="00B07E39"/>
    <w:rsid w:val="00B17151"/>
    <w:rsid w:val="00B24E35"/>
    <w:rsid w:val="00B262F2"/>
    <w:rsid w:val="00B268DF"/>
    <w:rsid w:val="00B30544"/>
    <w:rsid w:val="00B33108"/>
    <w:rsid w:val="00B33DD6"/>
    <w:rsid w:val="00B36DA9"/>
    <w:rsid w:val="00B43255"/>
    <w:rsid w:val="00B45F7C"/>
    <w:rsid w:val="00B47B63"/>
    <w:rsid w:val="00B5295F"/>
    <w:rsid w:val="00B52C20"/>
    <w:rsid w:val="00B614AD"/>
    <w:rsid w:val="00B625EC"/>
    <w:rsid w:val="00B62C69"/>
    <w:rsid w:val="00B63012"/>
    <w:rsid w:val="00B64816"/>
    <w:rsid w:val="00B64B26"/>
    <w:rsid w:val="00B65A40"/>
    <w:rsid w:val="00B6751D"/>
    <w:rsid w:val="00B71EF8"/>
    <w:rsid w:val="00B75C36"/>
    <w:rsid w:val="00B7676B"/>
    <w:rsid w:val="00B779EE"/>
    <w:rsid w:val="00B77F74"/>
    <w:rsid w:val="00B82F34"/>
    <w:rsid w:val="00B84599"/>
    <w:rsid w:val="00B864D8"/>
    <w:rsid w:val="00B866DF"/>
    <w:rsid w:val="00B87442"/>
    <w:rsid w:val="00B91539"/>
    <w:rsid w:val="00B9457E"/>
    <w:rsid w:val="00BA36E8"/>
    <w:rsid w:val="00BA58C6"/>
    <w:rsid w:val="00BA707C"/>
    <w:rsid w:val="00BA77FD"/>
    <w:rsid w:val="00BB033D"/>
    <w:rsid w:val="00BB104D"/>
    <w:rsid w:val="00BB3C84"/>
    <w:rsid w:val="00BB78ED"/>
    <w:rsid w:val="00BC3D2C"/>
    <w:rsid w:val="00BC3D49"/>
    <w:rsid w:val="00BC5095"/>
    <w:rsid w:val="00BC5852"/>
    <w:rsid w:val="00BC6570"/>
    <w:rsid w:val="00BD1123"/>
    <w:rsid w:val="00BD1FF9"/>
    <w:rsid w:val="00BD3DCF"/>
    <w:rsid w:val="00BE0D78"/>
    <w:rsid w:val="00BE1C82"/>
    <w:rsid w:val="00BE4383"/>
    <w:rsid w:val="00BE57BA"/>
    <w:rsid w:val="00BE589C"/>
    <w:rsid w:val="00BE59FF"/>
    <w:rsid w:val="00BE641C"/>
    <w:rsid w:val="00BF3C4D"/>
    <w:rsid w:val="00BF7B03"/>
    <w:rsid w:val="00C04F48"/>
    <w:rsid w:val="00C0650C"/>
    <w:rsid w:val="00C07096"/>
    <w:rsid w:val="00C103EF"/>
    <w:rsid w:val="00C11513"/>
    <w:rsid w:val="00C11BD5"/>
    <w:rsid w:val="00C13974"/>
    <w:rsid w:val="00C14546"/>
    <w:rsid w:val="00C20CAD"/>
    <w:rsid w:val="00C216E9"/>
    <w:rsid w:val="00C2351D"/>
    <w:rsid w:val="00C24BC1"/>
    <w:rsid w:val="00C26786"/>
    <w:rsid w:val="00C272CA"/>
    <w:rsid w:val="00C30133"/>
    <w:rsid w:val="00C334E3"/>
    <w:rsid w:val="00C3473F"/>
    <w:rsid w:val="00C44B89"/>
    <w:rsid w:val="00C45595"/>
    <w:rsid w:val="00C47143"/>
    <w:rsid w:val="00C50A62"/>
    <w:rsid w:val="00C50AC0"/>
    <w:rsid w:val="00C54E6F"/>
    <w:rsid w:val="00C61D13"/>
    <w:rsid w:val="00C656A0"/>
    <w:rsid w:val="00C67483"/>
    <w:rsid w:val="00C67872"/>
    <w:rsid w:val="00C67BD4"/>
    <w:rsid w:val="00C75CF9"/>
    <w:rsid w:val="00C76001"/>
    <w:rsid w:val="00C81BFB"/>
    <w:rsid w:val="00C8267B"/>
    <w:rsid w:val="00C831B9"/>
    <w:rsid w:val="00C85AC3"/>
    <w:rsid w:val="00C86D07"/>
    <w:rsid w:val="00C909E4"/>
    <w:rsid w:val="00C913F1"/>
    <w:rsid w:val="00C95125"/>
    <w:rsid w:val="00C95431"/>
    <w:rsid w:val="00C977DE"/>
    <w:rsid w:val="00C97E2A"/>
    <w:rsid w:val="00CA02D1"/>
    <w:rsid w:val="00CA2BDC"/>
    <w:rsid w:val="00CA3A0E"/>
    <w:rsid w:val="00CA5CDD"/>
    <w:rsid w:val="00CB02FC"/>
    <w:rsid w:val="00CB053F"/>
    <w:rsid w:val="00CB4D05"/>
    <w:rsid w:val="00CB622B"/>
    <w:rsid w:val="00CC4D01"/>
    <w:rsid w:val="00CD3F9B"/>
    <w:rsid w:val="00CD5E4D"/>
    <w:rsid w:val="00CD675F"/>
    <w:rsid w:val="00CD71C7"/>
    <w:rsid w:val="00CE1808"/>
    <w:rsid w:val="00CF0283"/>
    <w:rsid w:val="00CF4247"/>
    <w:rsid w:val="00CF5F87"/>
    <w:rsid w:val="00D00053"/>
    <w:rsid w:val="00D00CD0"/>
    <w:rsid w:val="00D047E7"/>
    <w:rsid w:val="00D0510D"/>
    <w:rsid w:val="00D05817"/>
    <w:rsid w:val="00D0740E"/>
    <w:rsid w:val="00D11603"/>
    <w:rsid w:val="00D13B2F"/>
    <w:rsid w:val="00D14746"/>
    <w:rsid w:val="00D14F39"/>
    <w:rsid w:val="00D179C3"/>
    <w:rsid w:val="00D20047"/>
    <w:rsid w:val="00D20270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30A08"/>
    <w:rsid w:val="00D328A6"/>
    <w:rsid w:val="00D3502D"/>
    <w:rsid w:val="00D35B48"/>
    <w:rsid w:val="00D35D8B"/>
    <w:rsid w:val="00D36A6D"/>
    <w:rsid w:val="00D37D25"/>
    <w:rsid w:val="00D37EA7"/>
    <w:rsid w:val="00D406DD"/>
    <w:rsid w:val="00D40B4C"/>
    <w:rsid w:val="00D40B86"/>
    <w:rsid w:val="00D40F07"/>
    <w:rsid w:val="00D41855"/>
    <w:rsid w:val="00D45A56"/>
    <w:rsid w:val="00D63CF7"/>
    <w:rsid w:val="00D67354"/>
    <w:rsid w:val="00D72BB8"/>
    <w:rsid w:val="00D7312C"/>
    <w:rsid w:val="00D76E86"/>
    <w:rsid w:val="00D80199"/>
    <w:rsid w:val="00D81045"/>
    <w:rsid w:val="00D83A51"/>
    <w:rsid w:val="00D86BF7"/>
    <w:rsid w:val="00D86E5F"/>
    <w:rsid w:val="00D97210"/>
    <w:rsid w:val="00D97520"/>
    <w:rsid w:val="00D97637"/>
    <w:rsid w:val="00DA27B2"/>
    <w:rsid w:val="00DA3430"/>
    <w:rsid w:val="00DA3FF8"/>
    <w:rsid w:val="00DB3B8C"/>
    <w:rsid w:val="00DB5029"/>
    <w:rsid w:val="00DC1A41"/>
    <w:rsid w:val="00DC4A0E"/>
    <w:rsid w:val="00DC4DE2"/>
    <w:rsid w:val="00DC60D6"/>
    <w:rsid w:val="00DC6F79"/>
    <w:rsid w:val="00DD00C9"/>
    <w:rsid w:val="00DD6A24"/>
    <w:rsid w:val="00DD7A51"/>
    <w:rsid w:val="00DE0661"/>
    <w:rsid w:val="00DE2634"/>
    <w:rsid w:val="00DE35B5"/>
    <w:rsid w:val="00DE477D"/>
    <w:rsid w:val="00DF03AD"/>
    <w:rsid w:val="00DF0CC2"/>
    <w:rsid w:val="00DF2E8F"/>
    <w:rsid w:val="00DF4F07"/>
    <w:rsid w:val="00DF5121"/>
    <w:rsid w:val="00DF6BC6"/>
    <w:rsid w:val="00E0429C"/>
    <w:rsid w:val="00E04FF7"/>
    <w:rsid w:val="00E077C2"/>
    <w:rsid w:val="00E10091"/>
    <w:rsid w:val="00E14777"/>
    <w:rsid w:val="00E15A21"/>
    <w:rsid w:val="00E15A51"/>
    <w:rsid w:val="00E16AC1"/>
    <w:rsid w:val="00E16C9B"/>
    <w:rsid w:val="00E21CE4"/>
    <w:rsid w:val="00E21EC4"/>
    <w:rsid w:val="00E22244"/>
    <w:rsid w:val="00E326A0"/>
    <w:rsid w:val="00E330C0"/>
    <w:rsid w:val="00E355D8"/>
    <w:rsid w:val="00E408F9"/>
    <w:rsid w:val="00E416E5"/>
    <w:rsid w:val="00E463A6"/>
    <w:rsid w:val="00E46C38"/>
    <w:rsid w:val="00E507A2"/>
    <w:rsid w:val="00E50EAE"/>
    <w:rsid w:val="00E50FEC"/>
    <w:rsid w:val="00E5251F"/>
    <w:rsid w:val="00E52B0D"/>
    <w:rsid w:val="00E53107"/>
    <w:rsid w:val="00E53FBC"/>
    <w:rsid w:val="00E5426B"/>
    <w:rsid w:val="00E569B4"/>
    <w:rsid w:val="00E57A9E"/>
    <w:rsid w:val="00E57C6A"/>
    <w:rsid w:val="00E62073"/>
    <w:rsid w:val="00E620C4"/>
    <w:rsid w:val="00E622B3"/>
    <w:rsid w:val="00E71FB9"/>
    <w:rsid w:val="00E722AB"/>
    <w:rsid w:val="00E75464"/>
    <w:rsid w:val="00E76E6D"/>
    <w:rsid w:val="00E826EF"/>
    <w:rsid w:val="00E84503"/>
    <w:rsid w:val="00E8451C"/>
    <w:rsid w:val="00E84DC2"/>
    <w:rsid w:val="00E84DEE"/>
    <w:rsid w:val="00E850E1"/>
    <w:rsid w:val="00E86565"/>
    <w:rsid w:val="00E9288E"/>
    <w:rsid w:val="00E92BC4"/>
    <w:rsid w:val="00E9452B"/>
    <w:rsid w:val="00E9713B"/>
    <w:rsid w:val="00EA4EBE"/>
    <w:rsid w:val="00EA76E6"/>
    <w:rsid w:val="00EB08C7"/>
    <w:rsid w:val="00EB0D59"/>
    <w:rsid w:val="00EB3829"/>
    <w:rsid w:val="00EB52BE"/>
    <w:rsid w:val="00EB6647"/>
    <w:rsid w:val="00EC024E"/>
    <w:rsid w:val="00EC1405"/>
    <w:rsid w:val="00EC2377"/>
    <w:rsid w:val="00EC3F61"/>
    <w:rsid w:val="00EC4F9E"/>
    <w:rsid w:val="00ED371A"/>
    <w:rsid w:val="00ED4C02"/>
    <w:rsid w:val="00ED7F8E"/>
    <w:rsid w:val="00EE269C"/>
    <w:rsid w:val="00EE4473"/>
    <w:rsid w:val="00EF0EDD"/>
    <w:rsid w:val="00F00B1F"/>
    <w:rsid w:val="00F1103E"/>
    <w:rsid w:val="00F1370F"/>
    <w:rsid w:val="00F13943"/>
    <w:rsid w:val="00F13D90"/>
    <w:rsid w:val="00F15188"/>
    <w:rsid w:val="00F1738F"/>
    <w:rsid w:val="00F20089"/>
    <w:rsid w:val="00F21848"/>
    <w:rsid w:val="00F22EAD"/>
    <w:rsid w:val="00F23A58"/>
    <w:rsid w:val="00F25BD7"/>
    <w:rsid w:val="00F276C2"/>
    <w:rsid w:val="00F277DA"/>
    <w:rsid w:val="00F32573"/>
    <w:rsid w:val="00F378E7"/>
    <w:rsid w:val="00F37BD3"/>
    <w:rsid w:val="00F37E2C"/>
    <w:rsid w:val="00F40028"/>
    <w:rsid w:val="00F43039"/>
    <w:rsid w:val="00F43513"/>
    <w:rsid w:val="00F43C22"/>
    <w:rsid w:val="00F43E72"/>
    <w:rsid w:val="00F44CA7"/>
    <w:rsid w:val="00F44E23"/>
    <w:rsid w:val="00F4546B"/>
    <w:rsid w:val="00F47811"/>
    <w:rsid w:val="00F4794E"/>
    <w:rsid w:val="00F51198"/>
    <w:rsid w:val="00F524A0"/>
    <w:rsid w:val="00F52BA6"/>
    <w:rsid w:val="00F54763"/>
    <w:rsid w:val="00F54CE3"/>
    <w:rsid w:val="00F5792E"/>
    <w:rsid w:val="00F60A13"/>
    <w:rsid w:val="00F60B9A"/>
    <w:rsid w:val="00F61D2C"/>
    <w:rsid w:val="00F6282E"/>
    <w:rsid w:val="00F63BE1"/>
    <w:rsid w:val="00F7163E"/>
    <w:rsid w:val="00F741E5"/>
    <w:rsid w:val="00F75317"/>
    <w:rsid w:val="00F7745B"/>
    <w:rsid w:val="00F81F3B"/>
    <w:rsid w:val="00F864E8"/>
    <w:rsid w:val="00F906AE"/>
    <w:rsid w:val="00F92DA6"/>
    <w:rsid w:val="00F94381"/>
    <w:rsid w:val="00F94BAC"/>
    <w:rsid w:val="00F965D3"/>
    <w:rsid w:val="00F968E1"/>
    <w:rsid w:val="00F96D16"/>
    <w:rsid w:val="00FA0C6A"/>
    <w:rsid w:val="00FB1CCC"/>
    <w:rsid w:val="00FB4833"/>
    <w:rsid w:val="00FB656C"/>
    <w:rsid w:val="00FC15D8"/>
    <w:rsid w:val="00FC405C"/>
    <w:rsid w:val="00FD1B41"/>
    <w:rsid w:val="00FD5718"/>
    <w:rsid w:val="00FD5D55"/>
    <w:rsid w:val="00FD7A56"/>
    <w:rsid w:val="00FE21F4"/>
    <w:rsid w:val="00FE3C8D"/>
    <w:rsid w:val="00FE4B28"/>
    <w:rsid w:val="00FE545A"/>
    <w:rsid w:val="00FE589C"/>
    <w:rsid w:val="00FF1F92"/>
    <w:rsid w:val="00FF5EF5"/>
    <w:rsid w:val="00FF6039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004D-CEF4-4205-A291-F89AAD7F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18</Pages>
  <Words>6867</Words>
  <Characters>39145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45921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163</cp:revision>
  <cp:lastPrinted>2024-02-02T08:02:00Z</cp:lastPrinted>
  <dcterms:created xsi:type="dcterms:W3CDTF">2024-01-15T07:21:00Z</dcterms:created>
  <dcterms:modified xsi:type="dcterms:W3CDTF">2024-02-05T05:17:00Z</dcterms:modified>
</cp:coreProperties>
</file>