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       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BB0359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C95F6B">
        <w:rPr>
          <w:color w:val="000000"/>
          <w:sz w:val="24"/>
        </w:rPr>
        <w:t xml:space="preserve">    </w:t>
      </w:r>
      <w:r w:rsidR="00BB0359">
        <w:rPr>
          <w:color w:val="000000"/>
          <w:sz w:val="24"/>
        </w:rPr>
        <w:t xml:space="preserve"> Председатель </w:t>
      </w:r>
      <w:proofErr w:type="gramStart"/>
      <w:r w:rsidR="00BB0359">
        <w:rPr>
          <w:color w:val="000000"/>
          <w:sz w:val="24"/>
        </w:rPr>
        <w:t>Контрольно-счетной</w:t>
      </w:r>
      <w:proofErr w:type="gramEnd"/>
    </w:p>
    <w:p w:rsidR="00BB0359" w:rsidRDefault="00BB035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</w:t>
      </w:r>
      <w:r w:rsidR="000041E0">
        <w:rPr>
          <w:color w:val="000000"/>
          <w:sz w:val="24"/>
        </w:rPr>
        <w:t xml:space="preserve"> комиссии Хохольского</w:t>
      </w:r>
    </w:p>
    <w:p w:rsidR="000041E0" w:rsidRDefault="00BB035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r w:rsidR="000041E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832BC4" w:rsidRDefault="000041E0" w:rsidP="00CB644F">
      <w:pPr>
        <w:rPr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 </w:t>
      </w:r>
      <w:r w:rsidR="00832BC4">
        <w:rPr>
          <w:color w:val="000000"/>
          <w:sz w:val="24"/>
          <w:szCs w:val="24"/>
        </w:rPr>
        <w:t xml:space="preserve">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BB0359">
        <w:rPr>
          <w:b/>
          <w:sz w:val="24"/>
          <w:szCs w:val="24"/>
        </w:rPr>
        <w:t xml:space="preserve">финансово-хозяйственной </w:t>
      </w:r>
    </w:p>
    <w:p w:rsidR="00832BC4" w:rsidRDefault="00832BC4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B0359">
        <w:rPr>
          <w:b/>
          <w:sz w:val="24"/>
          <w:szCs w:val="24"/>
        </w:rPr>
        <w:t xml:space="preserve">деятельности  Совета народных депутатов Хохольского </w:t>
      </w:r>
    </w:p>
    <w:p w:rsidR="00810213" w:rsidRPr="00CB644F" w:rsidRDefault="00832BC4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B0359"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 xml:space="preserve">   </w:t>
      </w:r>
      <w:r w:rsidR="00BB0359">
        <w:rPr>
          <w:b/>
          <w:sz w:val="24"/>
          <w:szCs w:val="24"/>
        </w:rPr>
        <w:t>Воронежской области</w:t>
      </w:r>
      <w:r w:rsidR="001A6592">
        <w:rPr>
          <w:b/>
          <w:sz w:val="24"/>
          <w:szCs w:val="24"/>
        </w:rPr>
        <w:t xml:space="preserve"> </w:t>
      </w:r>
      <w:r w:rsidR="00BB0359">
        <w:rPr>
          <w:b/>
          <w:sz w:val="24"/>
          <w:szCs w:val="24"/>
        </w:rPr>
        <w:t xml:space="preserve"> в 2020 -</w:t>
      </w:r>
      <w:r w:rsidR="00404C4A">
        <w:rPr>
          <w:b/>
          <w:sz w:val="24"/>
          <w:szCs w:val="24"/>
        </w:rPr>
        <w:t>2021</w:t>
      </w:r>
      <w:r w:rsidR="0032603B">
        <w:rPr>
          <w:b/>
          <w:sz w:val="24"/>
          <w:szCs w:val="24"/>
        </w:rPr>
        <w:t xml:space="preserve"> </w:t>
      </w:r>
      <w:r w:rsidR="00CB644F" w:rsidRPr="00CB644F">
        <w:rPr>
          <w:b/>
          <w:sz w:val="24"/>
          <w:szCs w:val="24"/>
        </w:rPr>
        <w:t>го</w:t>
      </w:r>
      <w:r w:rsidR="00BB0359">
        <w:rPr>
          <w:b/>
          <w:sz w:val="24"/>
          <w:szCs w:val="24"/>
        </w:rPr>
        <w:t>дах</w:t>
      </w:r>
      <w:proofErr w:type="gramStart"/>
      <w:r w:rsidR="00140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A873A1" w:rsidRDefault="00AD1FA0" w:rsidP="00AD1FA0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 w:rsidR="000041E0">
        <w:rPr>
          <w:b/>
          <w:color w:val="000000"/>
          <w:sz w:val="24"/>
        </w:rPr>
        <w:t>1. Основание для проведен</w:t>
      </w:r>
      <w:r>
        <w:rPr>
          <w:b/>
          <w:color w:val="000000"/>
          <w:sz w:val="24"/>
        </w:rPr>
        <w:t>ия проверки</w:t>
      </w:r>
      <w:r w:rsidR="000041E0">
        <w:rPr>
          <w:b/>
          <w:color w:val="000000"/>
          <w:sz w:val="24"/>
        </w:rPr>
        <w:t xml:space="preserve">: </w:t>
      </w:r>
      <w:r w:rsidR="00BB0359">
        <w:rPr>
          <w:color w:val="000000"/>
          <w:sz w:val="24"/>
        </w:rPr>
        <w:t>пункт 2.2 плана работы Контрольно-счетной</w:t>
      </w:r>
      <w:r w:rsidR="000041E0">
        <w:rPr>
          <w:color w:val="000000"/>
          <w:sz w:val="24"/>
        </w:rPr>
        <w:t xml:space="preserve"> комиссии Хохольского муниципального рай</w:t>
      </w:r>
      <w:r w:rsidR="00BB0359">
        <w:rPr>
          <w:color w:val="000000"/>
          <w:sz w:val="24"/>
        </w:rPr>
        <w:t>она Воронежской области на 2022</w:t>
      </w:r>
      <w:r w:rsidR="000041E0">
        <w:rPr>
          <w:color w:val="000000"/>
          <w:sz w:val="24"/>
        </w:rPr>
        <w:t xml:space="preserve"> год. </w:t>
      </w:r>
    </w:p>
    <w:p w:rsidR="00CB644F" w:rsidRPr="00BB0359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BB0359" w:rsidRPr="00BB0359">
        <w:rPr>
          <w:color w:val="000000"/>
          <w:sz w:val="24"/>
        </w:rPr>
        <w:t xml:space="preserve">Соблюдение законодательства </w:t>
      </w:r>
      <w:r w:rsidR="00BB0359">
        <w:rPr>
          <w:color w:val="000000"/>
          <w:sz w:val="24"/>
        </w:rPr>
        <w:t>Российской Федерации,</w:t>
      </w:r>
      <w:r w:rsidR="00F84FD0">
        <w:rPr>
          <w:color w:val="000000"/>
          <w:sz w:val="24"/>
        </w:rPr>
        <w:t xml:space="preserve"> </w:t>
      </w:r>
      <w:r w:rsidR="00BB0359">
        <w:rPr>
          <w:color w:val="000000"/>
          <w:sz w:val="24"/>
        </w:rPr>
        <w:t>целевое использование выделенных учреждению в 2020-2021 годах денежных средств из районного бюджета и иных источников</w:t>
      </w:r>
      <w:r w:rsidR="00F84FD0">
        <w:rPr>
          <w:color w:val="000000"/>
          <w:sz w:val="24"/>
        </w:rPr>
        <w:t>, использование муниципального имущества.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2E3125">
        <w:rPr>
          <w:color w:val="000000"/>
          <w:sz w:val="24"/>
        </w:rPr>
        <w:t>ормативные правовые акты</w:t>
      </w:r>
      <w:r w:rsidR="001A1DAB">
        <w:rPr>
          <w:color w:val="000000"/>
          <w:sz w:val="24"/>
        </w:rPr>
        <w:t xml:space="preserve">, </w:t>
      </w:r>
      <w:r w:rsidR="00AA3745">
        <w:rPr>
          <w:color w:val="000000"/>
          <w:sz w:val="24"/>
        </w:rPr>
        <w:t xml:space="preserve">бюджетная смета, </w:t>
      </w:r>
      <w:r w:rsidR="0038786F">
        <w:rPr>
          <w:color w:val="000000"/>
          <w:sz w:val="24"/>
        </w:rPr>
        <w:t>первичные учетные документы</w:t>
      </w:r>
      <w:r w:rsidR="002C4631">
        <w:rPr>
          <w:color w:val="000000"/>
          <w:sz w:val="24"/>
        </w:rPr>
        <w:t>, отчетность и иные документы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AA3745">
        <w:rPr>
          <w:color w:val="000000"/>
          <w:sz w:val="24"/>
        </w:rPr>
        <w:t>Совет народных депутатов Хохольского муниципального района Воронежской области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D04B18">
        <w:rPr>
          <w:color w:val="000000"/>
          <w:sz w:val="24"/>
        </w:rPr>
        <w:t>Нормативные правовые документы.</w:t>
      </w:r>
    </w:p>
    <w:p w:rsidR="001A1DAB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693544">
        <w:rPr>
          <w:color w:val="000000"/>
          <w:sz w:val="24"/>
        </w:rPr>
        <w:t xml:space="preserve">олнения </w:t>
      </w:r>
      <w:r w:rsidR="001759FE">
        <w:rPr>
          <w:color w:val="000000"/>
          <w:sz w:val="24"/>
        </w:rPr>
        <w:t>бюджетных смет.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Правильность начисления и выплаты заработной платы, премий и материальной помощи.</w:t>
      </w:r>
      <w:r w:rsidR="00BC0DA3">
        <w:rPr>
          <w:color w:val="000000"/>
          <w:sz w:val="24"/>
        </w:rPr>
        <w:t xml:space="preserve"> </w:t>
      </w:r>
    </w:p>
    <w:p w:rsidR="00843A67" w:rsidRDefault="00843A67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подотчетными лицами.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поставщиками и подрядчиками.</w:t>
      </w:r>
    </w:p>
    <w:p w:rsidR="006425EB" w:rsidRDefault="006D7255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Учет, </w:t>
      </w:r>
      <w:r w:rsidR="00843A67">
        <w:rPr>
          <w:color w:val="000000"/>
          <w:sz w:val="24"/>
        </w:rPr>
        <w:t xml:space="preserve">сохранность, </w:t>
      </w:r>
      <w:r>
        <w:rPr>
          <w:color w:val="000000"/>
          <w:sz w:val="24"/>
        </w:rPr>
        <w:t>использование и списание материальных</w:t>
      </w:r>
      <w:r w:rsidR="000E36A9">
        <w:rPr>
          <w:color w:val="000000"/>
          <w:sz w:val="24"/>
        </w:rPr>
        <w:t xml:space="preserve"> ценностей.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6425EB" w:rsidRPr="006425EB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1759FE">
        <w:rPr>
          <w:color w:val="000000"/>
          <w:sz w:val="24"/>
        </w:rPr>
        <w:t xml:space="preserve"> 15 февраля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1759FE">
        <w:rPr>
          <w:color w:val="000000"/>
          <w:sz w:val="24"/>
        </w:rPr>
        <w:t xml:space="preserve"> 18</w:t>
      </w:r>
      <w:r w:rsidR="002E7ED6">
        <w:rPr>
          <w:color w:val="000000"/>
          <w:sz w:val="24"/>
        </w:rPr>
        <w:t xml:space="preserve"> </w:t>
      </w:r>
      <w:r w:rsidR="00754CAF">
        <w:rPr>
          <w:color w:val="000000"/>
          <w:sz w:val="24"/>
        </w:rPr>
        <w:t>февра</w:t>
      </w:r>
      <w:r w:rsidR="001759FE">
        <w:rPr>
          <w:color w:val="000000"/>
          <w:sz w:val="24"/>
        </w:rPr>
        <w:t>ля</w:t>
      </w:r>
      <w:r w:rsidR="00CF4D0C">
        <w:rPr>
          <w:color w:val="000000"/>
          <w:sz w:val="24"/>
        </w:rPr>
        <w:t xml:space="preserve"> 2021</w:t>
      </w:r>
      <w:r w:rsidRPr="00791C5D">
        <w:rPr>
          <w:color w:val="000000"/>
          <w:sz w:val="24"/>
        </w:rPr>
        <w:t xml:space="preserve"> года.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754CAF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7.</w:t>
      </w:r>
      <w:r w:rsidR="00754CAF">
        <w:rPr>
          <w:b/>
          <w:color w:val="000000"/>
          <w:sz w:val="24"/>
        </w:rPr>
        <w:t xml:space="preserve"> Проверяемый период : </w:t>
      </w:r>
      <w:r w:rsidR="00754CAF">
        <w:rPr>
          <w:color w:val="000000"/>
          <w:sz w:val="24"/>
        </w:rPr>
        <w:t xml:space="preserve">2020 - </w:t>
      </w:r>
      <w:r w:rsidR="00754CAF" w:rsidRPr="00754CAF">
        <w:rPr>
          <w:color w:val="000000"/>
          <w:sz w:val="24"/>
        </w:rPr>
        <w:t>2021 год</w:t>
      </w:r>
      <w:r w:rsidR="00754CAF">
        <w:rPr>
          <w:color w:val="000000"/>
          <w:sz w:val="24"/>
        </w:rPr>
        <w:t>ы.</w:t>
      </w:r>
      <w:r w:rsidR="00754CAF" w:rsidRPr="00754CAF">
        <w:rPr>
          <w:color w:val="000000"/>
          <w:sz w:val="24"/>
        </w:rPr>
        <w:t xml:space="preserve"> </w:t>
      </w:r>
    </w:p>
    <w:p w:rsidR="000F60BA" w:rsidRPr="005003F3" w:rsidRDefault="00754CA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8. </w:t>
      </w:r>
      <w:r w:rsidR="000F60BA">
        <w:rPr>
          <w:b/>
          <w:color w:val="000000"/>
          <w:sz w:val="24"/>
        </w:rPr>
        <w:t>Состав ответственных исполнителей:</w:t>
      </w:r>
      <w:r>
        <w:rPr>
          <w:b/>
          <w:color w:val="000000"/>
          <w:sz w:val="24"/>
        </w:rPr>
        <w:t xml:space="preserve"> </w:t>
      </w:r>
      <w:r w:rsidR="000F60BA">
        <w:rPr>
          <w:b/>
          <w:color w:val="000000"/>
          <w:sz w:val="24"/>
        </w:rPr>
        <w:t xml:space="preserve"> </w:t>
      </w:r>
      <w:r w:rsidR="000F60BA" w:rsidRPr="00754CAF">
        <w:rPr>
          <w:color w:val="000000"/>
          <w:sz w:val="24"/>
        </w:rPr>
        <w:t>Родионов М.Н.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65DF"/>
    <w:rsid w:val="00077795"/>
    <w:rsid w:val="000B278B"/>
    <w:rsid w:val="000B34D2"/>
    <w:rsid w:val="000C3757"/>
    <w:rsid w:val="000E36A9"/>
    <w:rsid w:val="000E5618"/>
    <w:rsid w:val="000F60BA"/>
    <w:rsid w:val="00140626"/>
    <w:rsid w:val="001470CF"/>
    <w:rsid w:val="001759FE"/>
    <w:rsid w:val="00183785"/>
    <w:rsid w:val="001A1DAB"/>
    <w:rsid w:val="001A6592"/>
    <w:rsid w:val="001E493B"/>
    <w:rsid w:val="00224231"/>
    <w:rsid w:val="00227C87"/>
    <w:rsid w:val="00234862"/>
    <w:rsid w:val="00286206"/>
    <w:rsid w:val="002A308E"/>
    <w:rsid w:val="002B6FA5"/>
    <w:rsid w:val="002C399D"/>
    <w:rsid w:val="002C4631"/>
    <w:rsid w:val="002E3125"/>
    <w:rsid w:val="002E6328"/>
    <w:rsid w:val="002E7ED6"/>
    <w:rsid w:val="002F706F"/>
    <w:rsid w:val="0032371E"/>
    <w:rsid w:val="0032603B"/>
    <w:rsid w:val="0032720F"/>
    <w:rsid w:val="00336550"/>
    <w:rsid w:val="00384561"/>
    <w:rsid w:val="0038786F"/>
    <w:rsid w:val="003A5BDD"/>
    <w:rsid w:val="003C294A"/>
    <w:rsid w:val="003E567D"/>
    <w:rsid w:val="00404C4A"/>
    <w:rsid w:val="00406EBA"/>
    <w:rsid w:val="004116FE"/>
    <w:rsid w:val="00447093"/>
    <w:rsid w:val="004568B5"/>
    <w:rsid w:val="00475B93"/>
    <w:rsid w:val="00491717"/>
    <w:rsid w:val="004B46AC"/>
    <w:rsid w:val="004C0EA5"/>
    <w:rsid w:val="005003F3"/>
    <w:rsid w:val="005258E2"/>
    <w:rsid w:val="005C5A92"/>
    <w:rsid w:val="005D7B2F"/>
    <w:rsid w:val="005E63BB"/>
    <w:rsid w:val="005E7FCB"/>
    <w:rsid w:val="006156B0"/>
    <w:rsid w:val="00617855"/>
    <w:rsid w:val="00631873"/>
    <w:rsid w:val="006425EB"/>
    <w:rsid w:val="00663BDC"/>
    <w:rsid w:val="00663F36"/>
    <w:rsid w:val="00693544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301D4"/>
    <w:rsid w:val="00754CAF"/>
    <w:rsid w:val="00791C5D"/>
    <w:rsid w:val="00795963"/>
    <w:rsid w:val="007A31BC"/>
    <w:rsid w:val="007E321D"/>
    <w:rsid w:val="007F2912"/>
    <w:rsid w:val="00810213"/>
    <w:rsid w:val="00823C48"/>
    <w:rsid w:val="00832BC4"/>
    <w:rsid w:val="00833E04"/>
    <w:rsid w:val="00843A67"/>
    <w:rsid w:val="008669A4"/>
    <w:rsid w:val="00876F3C"/>
    <w:rsid w:val="008846E8"/>
    <w:rsid w:val="008A645A"/>
    <w:rsid w:val="008A7D9C"/>
    <w:rsid w:val="008B6D27"/>
    <w:rsid w:val="008D6A1D"/>
    <w:rsid w:val="008F414B"/>
    <w:rsid w:val="00920358"/>
    <w:rsid w:val="009220F0"/>
    <w:rsid w:val="00924BB3"/>
    <w:rsid w:val="00930830"/>
    <w:rsid w:val="00956668"/>
    <w:rsid w:val="00970010"/>
    <w:rsid w:val="0098269E"/>
    <w:rsid w:val="00995155"/>
    <w:rsid w:val="009E3452"/>
    <w:rsid w:val="00A01723"/>
    <w:rsid w:val="00A37984"/>
    <w:rsid w:val="00A73CFF"/>
    <w:rsid w:val="00A80DBA"/>
    <w:rsid w:val="00A815D0"/>
    <w:rsid w:val="00A873A1"/>
    <w:rsid w:val="00AA3745"/>
    <w:rsid w:val="00AA45F6"/>
    <w:rsid w:val="00AB38A8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A25CE"/>
    <w:rsid w:val="00BB0359"/>
    <w:rsid w:val="00BC0DA3"/>
    <w:rsid w:val="00BC69CB"/>
    <w:rsid w:val="00C003DB"/>
    <w:rsid w:val="00C016CD"/>
    <w:rsid w:val="00C107F7"/>
    <w:rsid w:val="00C23669"/>
    <w:rsid w:val="00C3222D"/>
    <w:rsid w:val="00C40C27"/>
    <w:rsid w:val="00C90B57"/>
    <w:rsid w:val="00C95F6B"/>
    <w:rsid w:val="00CB4517"/>
    <w:rsid w:val="00CB644F"/>
    <w:rsid w:val="00CF4D0C"/>
    <w:rsid w:val="00D04B18"/>
    <w:rsid w:val="00D07A25"/>
    <w:rsid w:val="00D240D8"/>
    <w:rsid w:val="00D24FBE"/>
    <w:rsid w:val="00D325B9"/>
    <w:rsid w:val="00D67812"/>
    <w:rsid w:val="00D83906"/>
    <w:rsid w:val="00DB1264"/>
    <w:rsid w:val="00DB15D1"/>
    <w:rsid w:val="00DD0FD4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A1EEB"/>
    <w:rsid w:val="00EB76E3"/>
    <w:rsid w:val="00EC60A5"/>
    <w:rsid w:val="00ED27AE"/>
    <w:rsid w:val="00ED6BC0"/>
    <w:rsid w:val="00EF6442"/>
    <w:rsid w:val="00F01946"/>
    <w:rsid w:val="00F076C1"/>
    <w:rsid w:val="00F16DF4"/>
    <w:rsid w:val="00F22D3A"/>
    <w:rsid w:val="00F72705"/>
    <w:rsid w:val="00F84FD0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AFEA-2B2F-4EAB-A212-64366897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37</cp:revision>
  <cp:lastPrinted>2022-02-15T10:44:00Z</cp:lastPrinted>
  <dcterms:created xsi:type="dcterms:W3CDTF">2020-09-15T10:37:00Z</dcterms:created>
  <dcterms:modified xsi:type="dcterms:W3CDTF">2022-02-15T10:46:00Z</dcterms:modified>
</cp:coreProperties>
</file>