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0" w:rsidRDefault="0052369C" w:rsidP="000041E0">
      <w:pPr>
        <w:shd w:val="clear" w:color="auto" w:fill="FFFFFF"/>
        <w:spacing w:before="331" w:line="322" w:lineRule="exact"/>
        <w:rPr>
          <w:sz w:val="24"/>
        </w:rPr>
      </w:pPr>
      <w:r>
        <w:rPr>
          <w:color w:val="000000"/>
          <w:sz w:val="24"/>
        </w:rPr>
        <w:t xml:space="preserve">               </w:t>
      </w:r>
      <w:r w:rsidR="007F2912">
        <w:rPr>
          <w:color w:val="000000"/>
          <w:sz w:val="24"/>
        </w:rPr>
        <w:t xml:space="preserve">                               </w:t>
      </w:r>
      <w:r w:rsidR="0029305C">
        <w:rPr>
          <w:color w:val="000000"/>
          <w:sz w:val="24"/>
        </w:rPr>
        <w:t xml:space="preserve">                         </w:t>
      </w:r>
      <w:r w:rsidR="000041E0">
        <w:rPr>
          <w:color w:val="000000"/>
          <w:sz w:val="24"/>
        </w:rPr>
        <w:t>Утверждаю:________________</w:t>
      </w:r>
      <w:r w:rsidR="007F2912">
        <w:rPr>
          <w:color w:val="000000"/>
          <w:sz w:val="24"/>
        </w:rPr>
        <w:t xml:space="preserve"> </w:t>
      </w:r>
    </w:p>
    <w:p w:rsidR="0052369C" w:rsidRDefault="007F2912" w:rsidP="0052369C">
      <w:pPr>
        <w:shd w:val="clear" w:color="auto" w:fill="FFFFFF"/>
        <w:spacing w:line="322" w:lineRule="exact"/>
        <w:ind w:right="-1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</w:t>
      </w:r>
      <w:r w:rsidR="0052369C">
        <w:rPr>
          <w:color w:val="000000"/>
          <w:sz w:val="24"/>
        </w:rPr>
        <w:t xml:space="preserve">                             </w:t>
      </w:r>
      <w:r w:rsidR="00A933A3">
        <w:rPr>
          <w:color w:val="000000"/>
          <w:sz w:val="24"/>
        </w:rPr>
        <w:t xml:space="preserve"> </w:t>
      </w:r>
      <w:r w:rsidR="00385F83">
        <w:rPr>
          <w:color w:val="000000"/>
          <w:sz w:val="24"/>
        </w:rPr>
        <w:t>Председатель Контрольно-счетной</w:t>
      </w:r>
      <w:r w:rsidR="0052369C">
        <w:rPr>
          <w:color w:val="000000"/>
          <w:sz w:val="24"/>
        </w:rPr>
        <w:t xml:space="preserve"> </w:t>
      </w:r>
      <w:r w:rsidR="000041E0">
        <w:rPr>
          <w:color w:val="000000"/>
          <w:sz w:val="24"/>
        </w:rPr>
        <w:t>комиссии</w:t>
      </w:r>
    </w:p>
    <w:p w:rsidR="000041E0" w:rsidRDefault="0052369C" w:rsidP="0052369C">
      <w:pPr>
        <w:shd w:val="clear" w:color="auto" w:fill="FFFFFF"/>
        <w:spacing w:line="322" w:lineRule="exact"/>
        <w:ind w:right="-1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</w:t>
      </w:r>
      <w:r w:rsidR="000041E0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</w:t>
      </w:r>
      <w:r w:rsidR="00A933A3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Хохольского </w:t>
      </w:r>
      <w:r w:rsidR="000041E0">
        <w:rPr>
          <w:color w:val="000000"/>
          <w:sz w:val="24"/>
        </w:rPr>
        <w:t>муниципального района</w:t>
      </w:r>
    </w:p>
    <w:p w:rsidR="000041E0" w:rsidRDefault="000041E0" w:rsidP="000041E0">
      <w:pPr>
        <w:shd w:val="clear" w:color="auto" w:fill="FFFFFF"/>
        <w:spacing w:line="322" w:lineRule="exact"/>
        <w:ind w:right="557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</w:t>
      </w:r>
      <w:r w:rsidR="0052369C">
        <w:rPr>
          <w:color w:val="000000"/>
          <w:sz w:val="24"/>
        </w:rPr>
        <w:t xml:space="preserve">      </w:t>
      </w:r>
      <w:r w:rsidR="00A933A3">
        <w:rPr>
          <w:color w:val="000000"/>
          <w:sz w:val="24"/>
        </w:rPr>
        <w:t xml:space="preserve"> </w:t>
      </w:r>
      <w:r w:rsidR="00385F83">
        <w:rPr>
          <w:color w:val="000000"/>
          <w:sz w:val="24"/>
        </w:rPr>
        <w:t>А.Ю.</w:t>
      </w:r>
      <w:r w:rsidR="00F87061">
        <w:rPr>
          <w:color w:val="000000"/>
          <w:sz w:val="24"/>
        </w:rPr>
        <w:t xml:space="preserve"> </w:t>
      </w:r>
      <w:r w:rsidR="00385F83">
        <w:rPr>
          <w:color w:val="000000"/>
          <w:sz w:val="24"/>
        </w:rPr>
        <w:t>Родивил</w:t>
      </w:r>
      <w:r w:rsidR="00631873">
        <w:rPr>
          <w:color w:val="000000"/>
          <w:sz w:val="24"/>
        </w:rPr>
        <w:t>ов</w:t>
      </w:r>
    </w:p>
    <w:p w:rsidR="00810213" w:rsidRDefault="00810213" w:rsidP="000041E0">
      <w:pPr>
        <w:shd w:val="clear" w:color="auto" w:fill="FFFFFF"/>
        <w:spacing w:line="322" w:lineRule="exact"/>
        <w:ind w:right="557"/>
        <w:rPr>
          <w:sz w:val="24"/>
        </w:rPr>
      </w:pPr>
    </w:p>
    <w:p w:rsidR="00221E3B" w:rsidRDefault="00A970C5" w:rsidP="00B679C6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970C5">
        <w:rPr>
          <w:rFonts w:ascii="Times New Roman" w:hAnsi="Times New Roman"/>
          <w:b/>
          <w:color w:val="000000"/>
          <w:sz w:val="24"/>
          <w:szCs w:val="24"/>
        </w:rPr>
        <w:t>Программа проведения контрольного мероприятия</w:t>
      </w:r>
    </w:p>
    <w:p w:rsidR="0029305C" w:rsidRPr="00FC5619" w:rsidRDefault="00FC5619" w:rsidP="00B679C6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5619">
        <w:rPr>
          <w:rFonts w:ascii="Times New Roman" w:hAnsi="Times New Roman"/>
          <w:b/>
          <w:sz w:val="24"/>
          <w:szCs w:val="24"/>
        </w:rPr>
        <w:t>проверка обоснованности, эффективности и законности расходования бюджетных средств, выделенных в 2023 году  на реализацию областной адресной программы капитального ремонта в рамках Государственной программы Воронежской области «Развитие образования» МКОУ «Яблоченская СОШ»</w:t>
      </w:r>
      <w:r w:rsidR="00221E3B" w:rsidRPr="00FC5619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C61A4" w:rsidRPr="00FC0A26" w:rsidRDefault="00A970C5" w:rsidP="00FC0A26">
      <w:pPr>
        <w:rPr>
          <w:rFonts w:ascii="Times New Roman" w:hAnsi="Times New Roman"/>
          <w:sz w:val="24"/>
          <w:szCs w:val="24"/>
        </w:rPr>
      </w:pPr>
      <w:r w:rsidRPr="00A970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C61A4" w:rsidRPr="000A5C23" w:rsidRDefault="006C61A4" w:rsidP="0029305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>1. Основание для проведения проверки:</w:t>
      </w:r>
    </w:p>
    <w:p w:rsidR="00774F70" w:rsidRPr="000A5C23" w:rsidRDefault="000041E0" w:rsidP="0029305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A5C23">
        <w:rPr>
          <w:b/>
          <w:color w:val="000000"/>
          <w:sz w:val="24"/>
          <w:szCs w:val="24"/>
        </w:rPr>
        <w:t xml:space="preserve"> </w:t>
      </w:r>
      <w:r w:rsidR="0029305C">
        <w:rPr>
          <w:rFonts w:ascii="Times New Roman" w:hAnsi="Times New Roman"/>
          <w:sz w:val="24"/>
          <w:szCs w:val="24"/>
        </w:rPr>
        <w:t xml:space="preserve">- план работы </w:t>
      </w:r>
      <w:r w:rsidR="0029305C" w:rsidRPr="0029305C">
        <w:rPr>
          <w:rFonts w:ascii="Times New Roman" w:hAnsi="Times New Roman"/>
          <w:sz w:val="24"/>
          <w:szCs w:val="24"/>
        </w:rPr>
        <w:t>К</w:t>
      </w:r>
      <w:r w:rsidR="0029305C">
        <w:rPr>
          <w:rFonts w:ascii="Times New Roman" w:hAnsi="Times New Roman"/>
          <w:sz w:val="24"/>
          <w:szCs w:val="24"/>
        </w:rPr>
        <w:t>онтрольно-счетной</w:t>
      </w:r>
      <w:r w:rsidR="00774F70" w:rsidRPr="000A5C23">
        <w:rPr>
          <w:rFonts w:ascii="Times New Roman" w:hAnsi="Times New Roman"/>
          <w:sz w:val="24"/>
          <w:szCs w:val="24"/>
        </w:rPr>
        <w:t xml:space="preserve"> комиссии Хо</w:t>
      </w:r>
      <w:r w:rsidR="0029305C">
        <w:rPr>
          <w:rFonts w:ascii="Times New Roman" w:hAnsi="Times New Roman"/>
          <w:sz w:val="24"/>
          <w:szCs w:val="24"/>
        </w:rPr>
        <w:t>хольского муниципального района</w:t>
      </w:r>
      <w:r w:rsidR="00221E3B">
        <w:rPr>
          <w:rFonts w:ascii="Times New Roman" w:hAnsi="Times New Roman"/>
          <w:sz w:val="24"/>
          <w:szCs w:val="24"/>
        </w:rPr>
        <w:t xml:space="preserve"> Воронежской обла</w:t>
      </w:r>
      <w:r w:rsidR="00FC5619">
        <w:rPr>
          <w:rFonts w:ascii="Times New Roman" w:hAnsi="Times New Roman"/>
          <w:sz w:val="24"/>
          <w:szCs w:val="24"/>
        </w:rPr>
        <w:t>сти на 2023 год пункт 2.9</w:t>
      </w:r>
      <w:r w:rsidR="00221E3B">
        <w:rPr>
          <w:rFonts w:ascii="Times New Roman" w:hAnsi="Times New Roman"/>
          <w:sz w:val="24"/>
          <w:szCs w:val="24"/>
        </w:rPr>
        <w:t xml:space="preserve">. </w:t>
      </w:r>
      <w:r w:rsidR="00FC5619">
        <w:rPr>
          <w:rFonts w:ascii="Times New Roman" w:hAnsi="Times New Roman"/>
          <w:sz w:val="24"/>
          <w:szCs w:val="24"/>
        </w:rPr>
        <w:t>п</w:t>
      </w:r>
      <w:r w:rsidR="00FC5619" w:rsidRPr="00FC5619">
        <w:rPr>
          <w:rFonts w:ascii="Times New Roman" w:hAnsi="Times New Roman"/>
          <w:sz w:val="24"/>
          <w:szCs w:val="24"/>
        </w:rPr>
        <w:t>роверка обоснованности, эффективности и законности расходования бюджетных средств, выделенных в 2023 году  на реализацию областной адресной программы капитального ремонта в рамках Государственной программы Воронежской области «Развитие образования»   МКОУ «Яблоченская СОШ»</w:t>
      </w:r>
      <w:r w:rsidR="00221E3B" w:rsidRPr="00FC5619">
        <w:rPr>
          <w:rFonts w:ascii="Times New Roman" w:hAnsi="Times New Roman"/>
          <w:color w:val="000000"/>
          <w:sz w:val="24"/>
          <w:szCs w:val="24"/>
        </w:rPr>
        <w:t>.</w:t>
      </w:r>
      <w:r w:rsidR="00221E3B" w:rsidRPr="00A970C5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6C19A9" w:rsidRPr="000A5C23" w:rsidRDefault="00774F70" w:rsidP="0029305C">
      <w:pPr>
        <w:jc w:val="both"/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 xml:space="preserve">1.2. </w:t>
      </w:r>
      <w:r w:rsidRPr="000A5C23">
        <w:rPr>
          <w:rFonts w:ascii="Times New Roman" w:hAnsi="Times New Roman"/>
          <w:bCs/>
          <w:iCs/>
          <w:sz w:val="24"/>
          <w:szCs w:val="24"/>
        </w:rPr>
        <w:t>Предмет контрольного мероприятия:</w:t>
      </w:r>
      <w:r w:rsidRPr="000A5C23">
        <w:rPr>
          <w:rFonts w:ascii="Times New Roman" w:hAnsi="Times New Roman"/>
          <w:sz w:val="24"/>
          <w:szCs w:val="24"/>
        </w:rPr>
        <w:t xml:space="preserve"> </w:t>
      </w:r>
    </w:p>
    <w:p w:rsidR="00FC5619" w:rsidRDefault="006C19A9" w:rsidP="0029305C">
      <w:pPr>
        <w:jc w:val="both"/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 xml:space="preserve">- </w:t>
      </w:r>
      <w:r w:rsidR="00774F70" w:rsidRPr="000A5C23">
        <w:rPr>
          <w:rFonts w:ascii="Times New Roman" w:hAnsi="Times New Roman"/>
          <w:sz w:val="24"/>
          <w:szCs w:val="24"/>
        </w:rPr>
        <w:t>использование межбюджетных трансфертов</w:t>
      </w:r>
      <w:r w:rsidR="00B75425">
        <w:rPr>
          <w:rFonts w:ascii="Times New Roman" w:hAnsi="Times New Roman"/>
          <w:sz w:val="24"/>
          <w:szCs w:val="24"/>
        </w:rPr>
        <w:t xml:space="preserve"> </w:t>
      </w:r>
      <w:r w:rsidR="00FC5619" w:rsidRPr="00FC5619">
        <w:rPr>
          <w:rFonts w:ascii="Times New Roman" w:hAnsi="Times New Roman"/>
          <w:sz w:val="24"/>
          <w:szCs w:val="24"/>
        </w:rPr>
        <w:t>на реализацию областной адресной программы капитального ремонта в рамках Государственной программы Воронежской области «Развитие образования»</w:t>
      </w:r>
      <w:r w:rsidR="00A933A3">
        <w:rPr>
          <w:rFonts w:ascii="Times New Roman" w:hAnsi="Times New Roman"/>
          <w:sz w:val="24"/>
          <w:szCs w:val="24"/>
        </w:rPr>
        <w:t xml:space="preserve"> </w:t>
      </w:r>
      <w:r w:rsidR="00FC5619" w:rsidRPr="00FC5619">
        <w:rPr>
          <w:rFonts w:ascii="Times New Roman" w:hAnsi="Times New Roman"/>
          <w:sz w:val="24"/>
          <w:szCs w:val="24"/>
        </w:rPr>
        <w:t>МКОУ «Яблоченская СОШ»</w:t>
      </w:r>
    </w:p>
    <w:p w:rsidR="006C19A9" w:rsidRPr="000A5C23" w:rsidRDefault="00774F70" w:rsidP="0029305C">
      <w:pPr>
        <w:jc w:val="both"/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 xml:space="preserve">1.3. Цель контрольного мероприятия: </w:t>
      </w:r>
    </w:p>
    <w:p w:rsidR="00FC5619" w:rsidRDefault="006C19A9" w:rsidP="0029305C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 xml:space="preserve">- </w:t>
      </w:r>
      <w:r w:rsidR="004A0BDE">
        <w:rPr>
          <w:rFonts w:ascii="Times New Roman" w:hAnsi="Times New Roman"/>
          <w:sz w:val="24"/>
          <w:szCs w:val="24"/>
        </w:rPr>
        <w:t xml:space="preserve">анализ </w:t>
      </w:r>
      <w:r w:rsidR="00FC5619" w:rsidRPr="00FC5619">
        <w:rPr>
          <w:rFonts w:ascii="Times New Roman" w:hAnsi="Times New Roman"/>
          <w:sz w:val="24"/>
          <w:szCs w:val="24"/>
        </w:rPr>
        <w:t>обоснованности, эффективности и законности расходования бюджетных средств, выделенных в 2023 году  на реализацию областной адресной программы капитального ремонта в рамках Государственной программы Воронежской области «Развитие образования»</w:t>
      </w:r>
      <w:r w:rsidR="00A933A3">
        <w:rPr>
          <w:rFonts w:ascii="Times New Roman" w:hAnsi="Times New Roman"/>
          <w:sz w:val="24"/>
          <w:szCs w:val="24"/>
        </w:rPr>
        <w:t xml:space="preserve"> </w:t>
      </w:r>
      <w:r w:rsidR="00FC5619" w:rsidRPr="00FC5619">
        <w:rPr>
          <w:rFonts w:ascii="Times New Roman" w:hAnsi="Times New Roman"/>
          <w:sz w:val="24"/>
          <w:szCs w:val="24"/>
        </w:rPr>
        <w:t>МКОУ «Яблоченская СОШ»</w:t>
      </w:r>
      <w:r w:rsidR="00FC5619" w:rsidRPr="00FC5619">
        <w:rPr>
          <w:rFonts w:ascii="Times New Roman" w:hAnsi="Times New Roman"/>
          <w:color w:val="000000"/>
          <w:sz w:val="24"/>
          <w:szCs w:val="24"/>
        </w:rPr>
        <w:t>.</w:t>
      </w:r>
      <w:r w:rsidR="00FC5619" w:rsidRPr="00A970C5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774F70" w:rsidRDefault="00774F70" w:rsidP="0029305C">
      <w:pPr>
        <w:jc w:val="both"/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>1.4. Объекты контрольного мероприятия, в отношении которых контрольные дейс</w:t>
      </w:r>
      <w:r w:rsidR="00385F83">
        <w:rPr>
          <w:rFonts w:ascii="Times New Roman" w:hAnsi="Times New Roman"/>
          <w:sz w:val="24"/>
          <w:szCs w:val="24"/>
        </w:rPr>
        <w:t xml:space="preserve">твия осуществляются Контрольно-счетной </w:t>
      </w:r>
      <w:r w:rsidRPr="000A5C23">
        <w:rPr>
          <w:rFonts w:ascii="Times New Roman" w:hAnsi="Times New Roman"/>
          <w:sz w:val="24"/>
          <w:szCs w:val="24"/>
        </w:rPr>
        <w:t>комиссией Хохольского муниципального района:</w:t>
      </w:r>
    </w:p>
    <w:p w:rsidR="006D4D70" w:rsidRPr="000A5C23" w:rsidRDefault="006D4D70" w:rsidP="002930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отдел по образованию, молодежной политике и спорту администрации Хохольского муниципального района;</w:t>
      </w:r>
    </w:p>
    <w:p w:rsidR="00774F70" w:rsidRPr="000A5C23" w:rsidRDefault="0025160F" w:rsidP="0029305C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C5619" w:rsidRPr="00FC5619">
        <w:rPr>
          <w:rFonts w:ascii="Times New Roman" w:hAnsi="Times New Roman"/>
          <w:sz w:val="24"/>
          <w:szCs w:val="24"/>
        </w:rPr>
        <w:t>МКОУ «Яблоченская СОШ»</w:t>
      </w:r>
      <w:r w:rsidR="00FC5619">
        <w:rPr>
          <w:rFonts w:ascii="Times New Roman" w:hAnsi="Times New Roman"/>
          <w:sz w:val="24"/>
          <w:szCs w:val="24"/>
        </w:rPr>
        <w:t>.</w:t>
      </w:r>
    </w:p>
    <w:p w:rsidR="00774F70" w:rsidRPr="000A5C23" w:rsidRDefault="00774F70" w:rsidP="0029305C">
      <w:pPr>
        <w:jc w:val="both"/>
        <w:rPr>
          <w:rFonts w:ascii="Times New Roman" w:hAnsi="Times New Roman"/>
          <w:sz w:val="24"/>
          <w:szCs w:val="24"/>
        </w:rPr>
      </w:pPr>
      <w:r w:rsidRPr="000A5C23">
        <w:rPr>
          <w:rFonts w:ascii="Times New Roman" w:hAnsi="Times New Roman"/>
          <w:sz w:val="24"/>
          <w:szCs w:val="24"/>
        </w:rPr>
        <w:t>1.5.  Ответственные лица за проведение контрольного мероприятия:</w:t>
      </w:r>
    </w:p>
    <w:p w:rsidR="00774F70" w:rsidRDefault="00515863" w:rsidP="002930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236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385F83">
        <w:rPr>
          <w:rFonts w:ascii="Times New Roman" w:hAnsi="Times New Roman"/>
          <w:sz w:val="24"/>
          <w:szCs w:val="24"/>
        </w:rPr>
        <w:t>Контрольно-счетной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="00385F83">
        <w:rPr>
          <w:rFonts w:ascii="Times New Roman" w:hAnsi="Times New Roman"/>
          <w:sz w:val="24"/>
          <w:szCs w:val="24"/>
        </w:rPr>
        <w:t xml:space="preserve"> Родивилов Александр Юрьевич</w:t>
      </w:r>
      <w:r w:rsidR="009368D1">
        <w:rPr>
          <w:rFonts w:ascii="Times New Roman" w:hAnsi="Times New Roman"/>
          <w:sz w:val="24"/>
          <w:szCs w:val="24"/>
        </w:rPr>
        <w:t>;</w:t>
      </w:r>
    </w:p>
    <w:p w:rsidR="009368D1" w:rsidRPr="000A5C23" w:rsidRDefault="009368D1" w:rsidP="002930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старший инспектор Родионов Михаил Николаевич</w:t>
      </w:r>
      <w:r w:rsidR="0039417B">
        <w:rPr>
          <w:rFonts w:ascii="Times New Roman" w:hAnsi="Times New Roman"/>
          <w:sz w:val="24"/>
          <w:szCs w:val="24"/>
        </w:rPr>
        <w:t>.</w:t>
      </w:r>
    </w:p>
    <w:p w:rsidR="00D414D2" w:rsidRPr="00A24FA2" w:rsidRDefault="00D414D2" w:rsidP="0029305C">
      <w:pPr>
        <w:shd w:val="clear" w:color="auto" w:fill="FFFFFF"/>
        <w:tabs>
          <w:tab w:val="left" w:pos="99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C25055">
        <w:rPr>
          <w:rFonts w:ascii="Times New Roman" w:hAnsi="Times New Roman"/>
          <w:sz w:val="24"/>
          <w:szCs w:val="24"/>
        </w:rPr>
        <w:t>. Сроки</w:t>
      </w:r>
      <w:r w:rsidRPr="000A5C23">
        <w:rPr>
          <w:rFonts w:ascii="Times New Roman" w:hAnsi="Times New Roman"/>
          <w:sz w:val="24"/>
          <w:szCs w:val="24"/>
        </w:rPr>
        <w:t xml:space="preserve"> проведения контрольного мероприятия:</w:t>
      </w:r>
      <w:r w:rsidR="00AD7B50">
        <w:rPr>
          <w:rFonts w:ascii="Times New Roman" w:hAnsi="Times New Roman"/>
          <w:b/>
          <w:sz w:val="24"/>
          <w:szCs w:val="24"/>
        </w:rPr>
        <w:t xml:space="preserve"> </w:t>
      </w:r>
      <w:r w:rsidR="00861470" w:rsidRPr="00A24FA2">
        <w:rPr>
          <w:rFonts w:ascii="Times New Roman" w:hAnsi="Times New Roman"/>
          <w:sz w:val="24"/>
          <w:szCs w:val="24"/>
        </w:rPr>
        <w:t>с</w:t>
      </w:r>
      <w:r w:rsidR="00A24FA2" w:rsidRPr="00A24FA2">
        <w:rPr>
          <w:rFonts w:ascii="Times New Roman" w:hAnsi="Times New Roman"/>
          <w:sz w:val="24"/>
          <w:szCs w:val="24"/>
        </w:rPr>
        <w:t xml:space="preserve"> 02 октября</w:t>
      </w:r>
      <w:r w:rsidR="00385F83" w:rsidRPr="00A24FA2">
        <w:rPr>
          <w:rFonts w:ascii="Times New Roman" w:hAnsi="Times New Roman"/>
          <w:sz w:val="24"/>
          <w:szCs w:val="24"/>
        </w:rPr>
        <w:t xml:space="preserve"> </w:t>
      </w:r>
      <w:r w:rsidR="00C4305A" w:rsidRPr="00A24FA2">
        <w:rPr>
          <w:rFonts w:ascii="Times New Roman" w:hAnsi="Times New Roman"/>
          <w:sz w:val="24"/>
          <w:szCs w:val="24"/>
        </w:rPr>
        <w:t xml:space="preserve"> </w:t>
      </w:r>
      <w:r w:rsidR="00861470" w:rsidRPr="00A24FA2">
        <w:rPr>
          <w:rFonts w:ascii="Times New Roman" w:hAnsi="Times New Roman"/>
          <w:sz w:val="24"/>
          <w:szCs w:val="24"/>
        </w:rPr>
        <w:t>по</w:t>
      </w:r>
      <w:r w:rsidR="00A24FA2" w:rsidRPr="00A24FA2">
        <w:rPr>
          <w:rFonts w:ascii="Times New Roman" w:hAnsi="Times New Roman"/>
          <w:sz w:val="24"/>
          <w:szCs w:val="24"/>
        </w:rPr>
        <w:t xml:space="preserve"> 28 октября</w:t>
      </w:r>
      <w:r w:rsidR="001E546F" w:rsidRPr="00A24FA2">
        <w:rPr>
          <w:rFonts w:ascii="Times New Roman" w:hAnsi="Times New Roman"/>
          <w:sz w:val="24"/>
          <w:szCs w:val="24"/>
        </w:rPr>
        <w:t xml:space="preserve"> 2023</w:t>
      </w:r>
      <w:r w:rsidR="0042535C">
        <w:rPr>
          <w:rFonts w:ascii="Times New Roman" w:hAnsi="Times New Roman"/>
          <w:sz w:val="24"/>
          <w:szCs w:val="24"/>
        </w:rPr>
        <w:t xml:space="preserve"> </w:t>
      </w:r>
      <w:r w:rsidR="00861470" w:rsidRPr="00A24FA2">
        <w:rPr>
          <w:rFonts w:ascii="Times New Roman" w:hAnsi="Times New Roman"/>
          <w:sz w:val="24"/>
          <w:szCs w:val="24"/>
        </w:rPr>
        <w:t>г</w:t>
      </w:r>
      <w:r w:rsidR="00B31A5D" w:rsidRPr="00A24FA2">
        <w:rPr>
          <w:rFonts w:ascii="Times New Roman" w:hAnsi="Times New Roman"/>
          <w:sz w:val="24"/>
          <w:szCs w:val="24"/>
        </w:rPr>
        <w:t>ода</w:t>
      </w:r>
      <w:r w:rsidR="00861470" w:rsidRPr="00A24FA2">
        <w:rPr>
          <w:rFonts w:ascii="Times New Roman" w:hAnsi="Times New Roman"/>
          <w:sz w:val="24"/>
          <w:szCs w:val="24"/>
        </w:rPr>
        <w:t>.</w:t>
      </w:r>
    </w:p>
    <w:p w:rsidR="00D414D2" w:rsidRPr="000A5C23" w:rsidRDefault="00D414D2" w:rsidP="0029305C">
      <w:pPr>
        <w:shd w:val="clear" w:color="auto" w:fill="FFFFFF"/>
        <w:tabs>
          <w:tab w:val="left" w:pos="99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r w:rsidRPr="006C3930">
        <w:rPr>
          <w:rFonts w:ascii="Times New Roman" w:hAnsi="Times New Roman"/>
          <w:sz w:val="24"/>
          <w:szCs w:val="24"/>
        </w:rPr>
        <w:t>Проверяемый период:</w:t>
      </w:r>
      <w:r w:rsidR="00AD7B50">
        <w:rPr>
          <w:rFonts w:ascii="Times New Roman" w:hAnsi="Times New Roman"/>
          <w:sz w:val="24"/>
          <w:szCs w:val="24"/>
        </w:rPr>
        <w:t xml:space="preserve"> </w:t>
      </w:r>
      <w:r w:rsidR="001E546F">
        <w:rPr>
          <w:rFonts w:ascii="Times New Roman" w:hAnsi="Times New Roman"/>
          <w:sz w:val="24"/>
          <w:szCs w:val="24"/>
        </w:rPr>
        <w:t>2023</w:t>
      </w:r>
      <w:r w:rsidR="00C4305A">
        <w:rPr>
          <w:rFonts w:ascii="Times New Roman" w:hAnsi="Times New Roman"/>
          <w:sz w:val="24"/>
          <w:szCs w:val="24"/>
        </w:rPr>
        <w:t xml:space="preserve"> год</w:t>
      </w:r>
      <w:r w:rsidRPr="000A5C23">
        <w:rPr>
          <w:rFonts w:ascii="Times New Roman" w:hAnsi="Times New Roman"/>
          <w:sz w:val="24"/>
          <w:szCs w:val="24"/>
        </w:rPr>
        <w:t>.</w:t>
      </w:r>
    </w:p>
    <w:p w:rsidR="00774F70" w:rsidRDefault="004E1764" w:rsidP="002930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74F70" w:rsidRPr="000A5C23">
        <w:rPr>
          <w:rFonts w:ascii="Times New Roman" w:hAnsi="Times New Roman"/>
          <w:sz w:val="24"/>
          <w:szCs w:val="24"/>
        </w:rPr>
        <w:t>Вопросы проверки:</w:t>
      </w:r>
    </w:p>
    <w:p w:rsidR="00B679C6" w:rsidRPr="00B679C6" w:rsidRDefault="00B679C6" w:rsidP="00B679C6">
      <w:pPr>
        <w:jc w:val="both"/>
        <w:rPr>
          <w:rFonts w:ascii="Times New Roman" w:eastAsia="Calibri" w:hAnsi="Times New Roman"/>
          <w:sz w:val="24"/>
          <w:szCs w:val="24"/>
        </w:rPr>
      </w:pPr>
      <w:r w:rsidRPr="00B679C6">
        <w:rPr>
          <w:rFonts w:ascii="Times New Roman" w:eastAsia="Calibri" w:hAnsi="Times New Roman"/>
          <w:sz w:val="24"/>
          <w:szCs w:val="24"/>
        </w:rPr>
        <w:t>2.1. Анализ соблюдения заключенных соглашений о предоставлении субсидий на иные цели;</w:t>
      </w:r>
    </w:p>
    <w:p w:rsidR="00B679C6" w:rsidRPr="00B679C6" w:rsidRDefault="00B679C6" w:rsidP="00B679C6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2.2. </w:t>
      </w:r>
      <w:r w:rsidRPr="00B679C6">
        <w:rPr>
          <w:rFonts w:ascii="Times New Roman" w:eastAsia="Calibri" w:hAnsi="Times New Roman"/>
          <w:sz w:val="24"/>
          <w:szCs w:val="24"/>
        </w:rPr>
        <w:t>Полнота и своевременность поступления ассигнований в муниципальное общеобразовательное учреждение.</w:t>
      </w:r>
    </w:p>
    <w:p w:rsidR="00B679C6" w:rsidRPr="00B679C6" w:rsidRDefault="00B679C6" w:rsidP="00B679C6">
      <w:pPr>
        <w:jc w:val="both"/>
        <w:rPr>
          <w:rFonts w:ascii="Times New Roman" w:eastAsia="Calibri" w:hAnsi="Times New Roman"/>
          <w:sz w:val="24"/>
          <w:szCs w:val="24"/>
        </w:rPr>
      </w:pPr>
      <w:r w:rsidRPr="00B679C6">
        <w:rPr>
          <w:rFonts w:ascii="Times New Roman" w:eastAsia="Calibri" w:hAnsi="Times New Roman"/>
          <w:sz w:val="24"/>
          <w:szCs w:val="24"/>
        </w:rPr>
        <w:t>2.3. Законность и эффективность использования бюджетных средств;</w:t>
      </w:r>
    </w:p>
    <w:p w:rsidR="00B679C6" w:rsidRPr="00B679C6" w:rsidRDefault="00B679C6" w:rsidP="00B679C6">
      <w:pPr>
        <w:jc w:val="both"/>
        <w:rPr>
          <w:rFonts w:ascii="Times New Roman" w:hAnsi="Times New Roman"/>
          <w:sz w:val="24"/>
          <w:szCs w:val="24"/>
        </w:rPr>
      </w:pPr>
      <w:r w:rsidRPr="00B679C6">
        <w:rPr>
          <w:rFonts w:ascii="Times New Roman" w:hAnsi="Times New Roman"/>
          <w:sz w:val="24"/>
          <w:szCs w:val="24"/>
        </w:rPr>
        <w:t>2.4. Анализ причин формирования неиспользованных остатков средств (при наличии), в т.ч., в связи с невыполнением обязательств по муниципальным контрактам.</w:t>
      </w:r>
    </w:p>
    <w:p w:rsidR="00B679C6" w:rsidRPr="00B679C6" w:rsidRDefault="00B679C6" w:rsidP="00B679C6">
      <w:pPr>
        <w:jc w:val="both"/>
        <w:rPr>
          <w:rFonts w:ascii="Times New Roman" w:eastAsia="Calibri" w:hAnsi="Times New Roman"/>
          <w:sz w:val="24"/>
          <w:szCs w:val="24"/>
        </w:rPr>
      </w:pPr>
      <w:r w:rsidRPr="00B679C6">
        <w:rPr>
          <w:rFonts w:ascii="Times New Roman" w:eastAsia="Calibri" w:hAnsi="Times New Roman"/>
          <w:sz w:val="24"/>
          <w:szCs w:val="24"/>
        </w:rPr>
        <w:t>2.5. Соблюдение требований действующего законодательства о контрактной системе в сфере закупок при заключении и исполнении муниципальных контрактов:</w:t>
      </w:r>
    </w:p>
    <w:p w:rsidR="00B679C6" w:rsidRPr="00B679C6" w:rsidRDefault="00B679C6" w:rsidP="00B679C6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679C6">
        <w:rPr>
          <w:rFonts w:ascii="Times New Roman" w:eastAsia="Calibri" w:hAnsi="Times New Roman"/>
          <w:sz w:val="24"/>
          <w:szCs w:val="24"/>
        </w:rPr>
        <w:t>- соответствия выполненных работ условиям контрактов;</w:t>
      </w:r>
    </w:p>
    <w:p w:rsidR="00B679C6" w:rsidRPr="00B679C6" w:rsidRDefault="00B679C6" w:rsidP="00B679C6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679C6">
        <w:rPr>
          <w:rFonts w:ascii="Times New Roman" w:eastAsia="Calibri" w:hAnsi="Times New Roman"/>
          <w:sz w:val="24"/>
          <w:szCs w:val="24"/>
        </w:rPr>
        <w:t>- соблюдения сроков выполнения работ;</w:t>
      </w:r>
    </w:p>
    <w:p w:rsidR="00B679C6" w:rsidRPr="00B679C6" w:rsidRDefault="00B679C6" w:rsidP="00B679C6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679C6">
        <w:rPr>
          <w:rFonts w:ascii="Times New Roman" w:eastAsia="Calibri" w:hAnsi="Times New Roman"/>
          <w:sz w:val="24"/>
          <w:szCs w:val="24"/>
        </w:rPr>
        <w:t>- ведения претензионной работы;</w:t>
      </w:r>
    </w:p>
    <w:p w:rsidR="00B679C6" w:rsidRPr="00B679C6" w:rsidRDefault="00B679C6" w:rsidP="00B679C6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679C6">
        <w:rPr>
          <w:rFonts w:ascii="Times New Roman" w:eastAsia="Calibri" w:hAnsi="Times New Roman"/>
          <w:sz w:val="24"/>
          <w:szCs w:val="24"/>
        </w:rPr>
        <w:t>- своевременности расчетов с подрядными организациями.</w:t>
      </w:r>
    </w:p>
    <w:p w:rsidR="00B679C6" w:rsidRPr="00B679C6" w:rsidRDefault="00B679C6" w:rsidP="00B679C6">
      <w:pPr>
        <w:jc w:val="both"/>
        <w:rPr>
          <w:rFonts w:ascii="Times New Roman" w:eastAsia="Calibri" w:hAnsi="Times New Roman"/>
          <w:sz w:val="24"/>
          <w:szCs w:val="24"/>
        </w:rPr>
      </w:pPr>
      <w:r w:rsidRPr="00B679C6">
        <w:rPr>
          <w:rFonts w:ascii="Times New Roman" w:eastAsia="Calibri" w:hAnsi="Times New Roman"/>
          <w:sz w:val="24"/>
          <w:szCs w:val="24"/>
        </w:rPr>
        <w:t>2.6. Достоверность данных отч</w:t>
      </w:r>
      <w:r w:rsidR="000935FC">
        <w:rPr>
          <w:rFonts w:ascii="Times New Roman" w:eastAsia="Calibri" w:hAnsi="Times New Roman"/>
          <w:sz w:val="24"/>
          <w:szCs w:val="24"/>
        </w:rPr>
        <w:t xml:space="preserve">етов об использовании субсидий, </w:t>
      </w:r>
      <w:r w:rsidRPr="00B679C6">
        <w:rPr>
          <w:rFonts w:ascii="Times New Roman" w:eastAsia="Calibri" w:hAnsi="Times New Roman"/>
          <w:sz w:val="24"/>
          <w:szCs w:val="24"/>
        </w:rPr>
        <w:t>сроков их предоставления;</w:t>
      </w:r>
    </w:p>
    <w:p w:rsidR="00B679C6" w:rsidRPr="00B679C6" w:rsidRDefault="00B679C6" w:rsidP="0029305C">
      <w:pPr>
        <w:jc w:val="both"/>
        <w:rPr>
          <w:rFonts w:ascii="Times New Roman" w:eastAsia="Calibri" w:hAnsi="Times New Roman"/>
          <w:sz w:val="24"/>
          <w:szCs w:val="24"/>
        </w:rPr>
      </w:pPr>
      <w:r w:rsidRPr="00B679C6">
        <w:rPr>
          <w:rFonts w:ascii="Times New Roman" w:eastAsia="Calibri" w:hAnsi="Times New Roman"/>
          <w:sz w:val="24"/>
          <w:szCs w:val="24"/>
        </w:rPr>
        <w:t xml:space="preserve"> 2.7. Соблюдение требований антикоррупционного законодательства при использовании государственных средств.</w:t>
      </w:r>
    </w:p>
    <w:sectPr w:rsidR="00B679C6" w:rsidRPr="00B679C6" w:rsidSect="00B679C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6F40905"/>
    <w:multiLevelType w:val="multilevel"/>
    <w:tmpl w:val="621AD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376C6987"/>
    <w:multiLevelType w:val="hybridMultilevel"/>
    <w:tmpl w:val="5DB2F518"/>
    <w:lvl w:ilvl="0" w:tplc="47144292">
      <w:start w:val="1"/>
      <w:numFmt w:val="decimal"/>
      <w:lvlText w:val="%1.1"/>
      <w:lvlJc w:val="left"/>
      <w:pPr>
        <w:ind w:left="18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3">
    <w:nsid w:val="7BF53D74"/>
    <w:multiLevelType w:val="multilevel"/>
    <w:tmpl w:val="8FC029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1E0"/>
    <w:rsid w:val="000041E0"/>
    <w:rsid w:val="00010643"/>
    <w:rsid w:val="0005445B"/>
    <w:rsid w:val="00074EBB"/>
    <w:rsid w:val="000765DF"/>
    <w:rsid w:val="00077795"/>
    <w:rsid w:val="000935FC"/>
    <w:rsid w:val="000A5C23"/>
    <w:rsid w:val="000B278B"/>
    <w:rsid w:val="000B34D2"/>
    <w:rsid w:val="000C3757"/>
    <w:rsid w:val="000E5618"/>
    <w:rsid w:val="000F60BA"/>
    <w:rsid w:val="00116B60"/>
    <w:rsid w:val="00140626"/>
    <w:rsid w:val="001470CF"/>
    <w:rsid w:val="00156B43"/>
    <w:rsid w:val="0017059F"/>
    <w:rsid w:val="00183785"/>
    <w:rsid w:val="00191948"/>
    <w:rsid w:val="001A6592"/>
    <w:rsid w:val="001A6ACE"/>
    <w:rsid w:val="001B70F1"/>
    <w:rsid w:val="001D7427"/>
    <w:rsid w:val="001E493B"/>
    <w:rsid w:val="001E546F"/>
    <w:rsid w:val="00204302"/>
    <w:rsid w:val="00221E3B"/>
    <w:rsid w:val="00224231"/>
    <w:rsid w:val="00227C87"/>
    <w:rsid w:val="0025160F"/>
    <w:rsid w:val="002572B8"/>
    <w:rsid w:val="00270EC7"/>
    <w:rsid w:val="00286206"/>
    <w:rsid w:val="0029305C"/>
    <w:rsid w:val="0029412A"/>
    <w:rsid w:val="002B6FA5"/>
    <w:rsid w:val="002C399D"/>
    <w:rsid w:val="002C4631"/>
    <w:rsid w:val="002E2F15"/>
    <w:rsid w:val="002E3125"/>
    <w:rsid w:val="002F5C7D"/>
    <w:rsid w:val="002F706F"/>
    <w:rsid w:val="00314145"/>
    <w:rsid w:val="0032603B"/>
    <w:rsid w:val="0032720F"/>
    <w:rsid w:val="0033328A"/>
    <w:rsid w:val="00333635"/>
    <w:rsid w:val="00336550"/>
    <w:rsid w:val="00384561"/>
    <w:rsid w:val="003845D5"/>
    <w:rsid w:val="00385F83"/>
    <w:rsid w:val="0038786F"/>
    <w:rsid w:val="0039417B"/>
    <w:rsid w:val="003A26C3"/>
    <w:rsid w:val="003A5BDD"/>
    <w:rsid w:val="003E2C99"/>
    <w:rsid w:val="003E567D"/>
    <w:rsid w:val="00406293"/>
    <w:rsid w:val="00406EBA"/>
    <w:rsid w:val="004116FE"/>
    <w:rsid w:val="00424341"/>
    <w:rsid w:val="0042535C"/>
    <w:rsid w:val="00447093"/>
    <w:rsid w:val="00451DF7"/>
    <w:rsid w:val="004568B5"/>
    <w:rsid w:val="00475B93"/>
    <w:rsid w:val="00491717"/>
    <w:rsid w:val="004954FC"/>
    <w:rsid w:val="004A0BDE"/>
    <w:rsid w:val="004B46AC"/>
    <w:rsid w:val="004B5427"/>
    <w:rsid w:val="004C6239"/>
    <w:rsid w:val="004E1764"/>
    <w:rsid w:val="005003F3"/>
    <w:rsid w:val="00515863"/>
    <w:rsid w:val="0052369C"/>
    <w:rsid w:val="005258E2"/>
    <w:rsid w:val="005A3136"/>
    <w:rsid w:val="005A4F2F"/>
    <w:rsid w:val="005C39EE"/>
    <w:rsid w:val="005C5A92"/>
    <w:rsid w:val="005D7B2F"/>
    <w:rsid w:val="005E7FCB"/>
    <w:rsid w:val="00604452"/>
    <w:rsid w:val="006156B0"/>
    <w:rsid w:val="00617855"/>
    <w:rsid w:val="00631759"/>
    <w:rsid w:val="00631873"/>
    <w:rsid w:val="006425EB"/>
    <w:rsid w:val="00653786"/>
    <w:rsid w:val="00663BDC"/>
    <w:rsid w:val="00665A1C"/>
    <w:rsid w:val="00693544"/>
    <w:rsid w:val="006A46C9"/>
    <w:rsid w:val="006C19A9"/>
    <w:rsid w:val="006C3930"/>
    <w:rsid w:val="006C61A4"/>
    <w:rsid w:val="006D4D70"/>
    <w:rsid w:val="006D7255"/>
    <w:rsid w:val="006D7DD1"/>
    <w:rsid w:val="006D7EB0"/>
    <w:rsid w:val="006E0360"/>
    <w:rsid w:val="006F2501"/>
    <w:rsid w:val="00700A57"/>
    <w:rsid w:val="00704185"/>
    <w:rsid w:val="007042A1"/>
    <w:rsid w:val="007301D4"/>
    <w:rsid w:val="007463E6"/>
    <w:rsid w:val="00756DBE"/>
    <w:rsid w:val="00774F70"/>
    <w:rsid w:val="007764D8"/>
    <w:rsid w:val="00791C5D"/>
    <w:rsid w:val="00797F16"/>
    <w:rsid w:val="007A31BC"/>
    <w:rsid w:val="007A7E56"/>
    <w:rsid w:val="007D36EE"/>
    <w:rsid w:val="007E321D"/>
    <w:rsid w:val="007F0AE0"/>
    <w:rsid w:val="007F2912"/>
    <w:rsid w:val="00805758"/>
    <w:rsid w:val="00810213"/>
    <w:rsid w:val="00830CFE"/>
    <w:rsid w:val="00833E04"/>
    <w:rsid w:val="00861470"/>
    <w:rsid w:val="008669A4"/>
    <w:rsid w:val="00876F3C"/>
    <w:rsid w:val="008846E8"/>
    <w:rsid w:val="00892EF7"/>
    <w:rsid w:val="008A645A"/>
    <w:rsid w:val="008A7D9C"/>
    <w:rsid w:val="008B60A4"/>
    <w:rsid w:val="008C0242"/>
    <w:rsid w:val="008D6A1D"/>
    <w:rsid w:val="008F414B"/>
    <w:rsid w:val="008F4255"/>
    <w:rsid w:val="00920358"/>
    <w:rsid w:val="00924BB3"/>
    <w:rsid w:val="00930830"/>
    <w:rsid w:val="00935086"/>
    <w:rsid w:val="009368D1"/>
    <w:rsid w:val="009452CE"/>
    <w:rsid w:val="00957EA8"/>
    <w:rsid w:val="0098269E"/>
    <w:rsid w:val="00995155"/>
    <w:rsid w:val="009D7D76"/>
    <w:rsid w:val="009E3452"/>
    <w:rsid w:val="00A01723"/>
    <w:rsid w:val="00A24FA2"/>
    <w:rsid w:val="00A37984"/>
    <w:rsid w:val="00A73CFF"/>
    <w:rsid w:val="00A815D0"/>
    <w:rsid w:val="00A873A1"/>
    <w:rsid w:val="00A933A3"/>
    <w:rsid w:val="00A970C5"/>
    <w:rsid w:val="00AA45F6"/>
    <w:rsid w:val="00AD1FA0"/>
    <w:rsid w:val="00AD7B50"/>
    <w:rsid w:val="00AE1BD0"/>
    <w:rsid w:val="00B11A29"/>
    <w:rsid w:val="00B25763"/>
    <w:rsid w:val="00B31A5D"/>
    <w:rsid w:val="00B5541D"/>
    <w:rsid w:val="00B55A74"/>
    <w:rsid w:val="00B61654"/>
    <w:rsid w:val="00B679C6"/>
    <w:rsid w:val="00B7107F"/>
    <w:rsid w:val="00B74D46"/>
    <w:rsid w:val="00B75425"/>
    <w:rsid w:val="00B81288"/>
    <w:rsid w:val="00B823CB"/>
    <w:rsid w:val="00B84344"/>
    <w:rsid w:val="00B90FEF"/>
    <w:rsid w:val="00BA40C9"/>
    <w:rsid w:val="00BC0DA3"/>
    <w:rsid w:val="00BC69CB"/>
    <w:rsid w:val="00BE5A29"/>
    <w:rsid w:val="00BE5F54"/>
    <w:rsid w:val="00C003DB"/>
    <w:rsid w:val="00C016CD"/>
    <w:rsid w:val="00C107F7"/>
    <w:rsid w:val="00C25055"/>
    <w:rsid w:val="00C40C27"/>
    <w:rsid w:val="00C4305A"/>
    <w:rsid w:val="00C71767"/>
    <w:rsid w:val="00C7757F"/>
    <w:rsid w:val="00C90B57"/>
    <w:rsid w:val="00C919F0"/>
    <w:rsid w:val="00C95F6B"/>
    <w:rsid w:val="00CB4517"/>
    <w:rsid w:val="00CB644F"/>
    <w:rsid w:val="00CD03B7"/>
    <w:rsid w:val="00D04B18"/>
    <w:rsid w:val="00D07A25"/>
    <w:rsid w:val="00D130B3"/>
    <w:rsid w:val="00D24FBE"/>
    <w:rsid w:val="00D3706C"/>
    <w:rsid w:val="00D414D2"/>
    <w:rsid w:val="00D45744"/>
    <w:rsid w:val="00D67812"/>
    <w:rsid w:val="00D83906"/>
    <w:rsid w:val="00DB1264"/>
    <w:rsid w:val="00DB15D1"/>
    <w:rsid w:val="00DB41B9"/>
    <w:rsid w:val="00DB7441"/>
    <w:rsid w:val="00DF3312"/>
    <w:rsid w:val="00E01538"/>
    <w:rsid w:val="00E05678"/>
    <w:rsid w:val="00E0755C"/>
    <w:rsid w:val="00E0795F"/>
    <w:rsid w:val="00E40F7D"/>
    <w:rsid w:val="00E75840"/>
    <w:rsid w:val="00E839BB"/>
    <w:rsid w:val="00E91E83"/>
    <w:rsid w:val="00EB76E3"/>
    <w:rsid w:val="00EC60A5"/>
    <w:rsid w:val="00EC7A9F"/>
    <w:rsid w:val="00ED27AE"/>
    <w:rsid w:val="00ED6BC0"/>
    <w:rsid w:val="00EF6442"/>
    <w:rsid w:val="00F01946"/>
    <w:rsid w:val="00F14B42"/>
    <w:rsid w:val="00F16DF4"/>
    <w:rsid w:val="00F236E4"/>
    <w:rsid w:val="00F32D4A"/>
    <w:rsid w:val="00F50021"/>
    <w:rsid w:val="00F72705"/>
    <w:rsid w:val="00F76373"/>
    <w:rsid w:val="00F80703"/>
    <w:rsid w:val="00F87061"/>
    <w:rsid w:val="00FA5AE8"/>
    <w:rsid w:val="00FC0A26"/>
    <w:rsid w:val="00FC3888"/>
    <w:rsid w:val="00FC537D"/>
    <w:rsid w:val="00FC5619"/>
    <w:rsid w:val="00FF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E0"/>
    <w:pPr>
      <w:widowControl w:val="0"/>
      <w:snapToGrid w:val="0"/>
      <w:spacing w:after="0" w:line="240" w:lineRule="auto"/>
    </w:pPr>
    <w:rPr>
      <w:rFonts w:ascii="Sylfaen" w:eastAsia="Times New Roman" w:hAnsi="Sylfae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1BD0"/>
    <w:pPr>
      <w:widowControl/>
      <w:snapToGri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AE1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28C3F-EE21-4ADF-B989-BE3C910A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ksk2.hohol</cp:lastModifiedBy>
  <cp:revision>9</cp:revision>
  <cp:lastPrinted>2023-09-26T07:00:00Z</cp:lastPrinted>
  <dcterms:created xsi:type="dcterms:W3CDTF">2023-08-28T12:46:00Z</dcterms:created>
  <dcterms:modified xsi:type="dcterms:W3CDTF">2023-09-26T07:11:00Z</dcterms:modified>
</cp:coreProperties>
</file>