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82280D" w:rsidRDefault="009C00A0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23</w:t>
      </w:r>
      <w:r w:rsidR="00072C7B">
        <w:rPr>
          <w:rFonts w:ascii="Times New Roman" w:hAnsi="Times New Roman"/>
          <w:sz w:val="28"/>
          <w:szCs w:val="28"/>
        </w:rPr>
        <w:t>» июля</w:t>
      </w:r>
      <w:r w:rsidR="000952EE" w:rsidRPr="0082280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0041E0" w:rsidRPr="00EE5FC1" w:rsidRDefault="0062496E" w:rsidP="00EF02DD">
      <w:pPr>
        <w:shd w:val="clear" w:color="auto" w:fill="FFFFFF"/>
        <w:spacing w:line="322" w:lineRule="exact"/>
        <w:ind w:right="-1"/>
        <w:jc w:val="center"/>
        <w:rPr>
          <w:sz w:val="24"/>
        </w:rPr>
      </w:pPr>
      <w:r>
        <w:rPr>
          <w:sz w:val="28"/>
          <w:szCs w:val="28"/>
        </w:rPr>
        <w:t>проверки</w:t>
      </w:r>
      <w:r w:rsidR="002C5188" w:rsidRPr="00D93CA6">
        <w:rPr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F901B2">
        <w:rPr>
          <w:sz w:val="28"/>
          <w:szCs w:val="28"/>
        </w:rPr>
        <w:t>Новогремяченского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году.</w:t>
      </w:r>
    </w:p>
    <w:p w:rsidR="00187676" w:rsidRPr="00213B5C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B5C">
        <w:rPr>
          <w:rFonts w:ascii="Times New Roman" w:hAnsi="Times New Roman"/>
          <w:b/>
          <w:color w:val="000000"/>
          <w:sz w:val="28"/>
          <w:szCs w:val="28"/>
        </w:rPr>
        <w:t xml:space="preserve">1. 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F901B2">
        <w:rPr>
          <w:rFonts w:ascii="Times New Roman" w:hAnsi="Times New Roman"/>
          <w:color w:val="000000"/>
          <w:sz w:val="28"/>
          <w:szCs w:val="28"/>
        </w:rPr>
        <w:t>11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F901B2">
        <w:rPr>
          <w:sz w:val="28"/>
          <w:szCs w:val="28"/>
        </w:rPr>
        <w:t>Новогремяченского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213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7534C" w:rsidRPr="009C00A0" w:rsidRDefault="000765DF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целевого </w:t>
      </w:r>
      <w:r w:rsidR="009C00A0">
        <w:rPr>
          <w:rFonts w:ascii="Times New Roman" w:hAnsi="Times New Roman"/>
          <w:color w:val="000000"/>
          <w:sz w:val="28"/>
          <w:szCs w:val="28"/>
        </w:rPr>
        <w:t>использования бюджетных средств</w:t>
      </w:r>
      <w:r w:rsidR="009C00A0" w:rsidRPr="009C0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при ведении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C00A0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F901B2">
        <w:rPr>
          <w:rFonts w:ascii="Times New Roman" w:hAnsi="Times New Roman"/>
          <w:sz w:val="28"/>
          <w:szCs w:val="28"/>
        </w:rPr>
        <w:t>Новог</w:t>
      </w:r>
      <w:r w:rsidR="00072C7B">
        <w:rPr>
          <w:rFonts w:ascii="Times New Roman" w:hAnsi="Times New Roman"/>
          <w:sz w:val="28"/>
          <w:szCs w:val="28"/>
        </w:rPr>
        <w:t>ремяченском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F901B2">
        <w:rPr>
          <w:rFonts w:ascii="Times New Roman" w:hAnsi="Times New Roman"/>
          <w:sz w:val="28"/>
          <w:szCs w:val="28"/>
        </w:rPr>
        <w:t>Новогремяченского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072C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F901B2">
        <w:rPr>
          <w:rFonts w:ascii="Times New Roman" w:hAnsi="Times New Roman"/>
          <w:sz w:val="28"/>
          <w:szCs w:val="28"/>
        </w:rPr>
        <w:lastRenderedPageBreak/>
        <w:t>Новогремяченского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072C7B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r w:rsidR="00EE5FC1"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EE5FC1" w:rsidRPr="00EE5FC1">
        <w:rPr>
          <w:spacing w:val="2"/>
          <w:sz w:val="28"/>
          <w:szCs w:val="28"/>
        </w:rPr>
        <w:t xml:space="preserve"> </w:t>
      </w:r>
      <w:r w:rsidR="00EE5FC1"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="00EE5FC1"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072C7B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5.6</w:t>
      </w:r>
      <w:r w:rsidR="005E1510">
        <w:rPr>
          <w:rFonts w:ascii="Times New Roman" w:hAnsi="Times New Roman"/>
          <w:spacing w:val="2"/>
          <w:sz w:val="28"/>
          <w:szCs w:val="28"/>
        </w:rPr>
        <w:t>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="005E1510"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5E1510"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072C7B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</w:t>
      </w:r>
      <w:r w:rsidR="009215C1">
        <w:rPr>
          <w:rFonts w:ascii="Times New Roman" w:hAnsi="Times New Roman"/>
          <w:color w:val="000000"/>
          <w:sz w:val="28"/>
          <w:szCs w:val="28"/>
        </w:rPr>
        <w:t>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072C7B">
        <w:rPr>
          <w:rFonts w:ascii="Times New Roman" w:hAnsi="Times New Roman"/>
          <w:color w:val="000000"/>
          <w:sz w:val="28"/>
          <w:szCs w:val="28"/>
        </w:rPr>
        <w:t xml:space="preserve"> 01 августа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72C7B">
        <w:rPr>
          <w:rFonts w:ascii="Times New Roman" w:hAnsi="Times New Roman"/>
          <w:color w:val="000000"/>
          <w:sz w:val="28"/>
          <w:szCs w:val="28"/>
        </w:rPr>
        <w:t>28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C7B">
        <w:rPr>
          <w:rFonts w:ascii="Times New Roman" w:hAnsi="Times New Roman"/>
          <w:color w:val="000000"/>
          <w:sz w:val="28"/>
          <w:szCs w:val="28"/>
        </w:rPr>
        <w:t>августа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 xml:space="preserve">- </w:t>
      </w:r>
      <w:r w:rsidR="00F901B2">
        <w:rPr>
          <w:rFonts w:ascii="Times New Roman" w:hAnsi="Times New Roman"/>
          <w:sz w:val="28"/>
          <w:szCs w:val="28"/>
        </w:rPr>
        <w:t>старший инспектор</w:t>
      </w:r>
      <w:r w:rsidR="00072C7B">
        <w:rPr>
          <w:rFonts w:ascii="Times New Roman" w:hAnsi="Times New Roman"/>
          <w:sz w:val="28"/>
          <w:szCs w:val="28"/>
        </w:rPr>
        <w:t xml:space="preserve"> контрольно-счетной коми</w:t>
      </w:r>
      <w:r w:rsidR="00F901B2">
        <w:rPr>
          <w:rFonts w:ascii="Times New Roman" w:hAnsi="Times New Roman"/>
          <w:sz w:val="28"/>
          <w:szCs w:val="28"/>
        </w:rPr>
        <w:t>ссии Родионов Михаил Николаевич</w:t>
      </w:r>
      <w:r w:rsidR="008E25C6" w:rsidRPr="00EE5FC1">
        <w:rPr>
          <w:rFonts w:ascii="Times New Roman" w:hAnsi="Times New Roman"/>
          <w:sz w:val="28"/>
          <w:szCs w:val="28"/>
        </w:rPr>
        <w:t>.</w:t>
      </w:r>
    </w:p>
    <w:p w:rsidR="00AD3138" w:rsidRPr="0007220D" w:rsidRDefault="00AD3138" w:rsidP="008E25C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17E7"/>
    <w:rsid w:val="0002668A"/>
    <w:rsid w:val="0005445B"/>
    <w:rsid w:val="00070A19"/>
    <w:rsid w:val="0007220D"/>
    <w:rsid w:val="00072C7B"/>
    <w:rsid w:val="000765DF"/>
    <w:rsid w:val="000952EE"/>
    <w:rsid w:val="000B278B"/>
    <w:rsid w:val="000B708E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25070"/>
    <w:rsid w:val="00230358"/>
    <w:rsid w:val="0023409D"/>
    <w:rsid w:val="002B09C2"/>
    <w:rsid w:val="002C0496"/>
    <w:rsid w:val="002C399D"/>
    <w:rsid w:val="002C5188"/>
    <w:rsid w:val="002E1251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46253"/>
    <w:rsid w:val="004568B5"/>
    <w:rsid w:val="00475B93"/>
    <w:rsid w:val="004E0A25"/>
    <w:rsid w:val="004F6CE4"/>
    <w:rsid w:val="005003F3"/>
    <w:rsid w:val="0051029C"/>
    <w:rsid w:val="005115F7"/>
    <w:rsid w:val="005A3D05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2280D"/>
    <w:rsid w:val="00823A7D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86281"/>
    <w:rsid w:val="009C00A0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823CB"/>
    <w:rsid w:val="00BC0DA3"/>
    <w:rsid w:val="00BC69CB"/>
    <w:rsid w:val="00C03C54"/>
    <w:rsid w:val="00C05055"/>
    <w:rsid w:val="00C40C27"/>
    <w:rsid w:val="00C6175C"/>
    <w:rsid w:val="00C84C79"/>
    <w:rsid w:val="00C95F6B"/>
    <w:rsid w:val="00CB4517"/>
    <w:rsid w:val="00CD2551"/>
    <w:rsid w:val="00CF6892"/>
    <w:rsid w:val="00D16DD6"/>
    <w:rsid w:val="00D4790E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901B2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9779-764A-495C-937A-EECB42BA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3</cp:revision>
  <cp:lastPrinted>2024-01-10T10:34:00Z</cp:lastPrinted>
  <dcterms:created xsi:type="dcterms:W3CDTF">2024-07-17T05:16:00Z</dcterms:created>
  <dcterms:modified xsi:type="dcterms:W3CDTF">2024-07-22T10:05:00Z</dcterms:modified>
</cp:coreProperties>
</file>