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4E" w:rsidRPr="00317ED4" w:rsidRDefault="00C2744E" w:rsidP="00C2744E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17ED4">
        <w:rPr>
          <w:rFonts w:ascii="Arial" w:eastAsia="Times New Roman" w:hAnsi="Arial" w:cs="Arial"/>
          <w:b/>
          <w:bCs/>
          <w:color w:val="000000"/>
          <w:sz w:val="27"/>
          <w:szCs w:val="27"/>
        </w:rPr>
        <w:t>С 1 сентября 2024 года вступают в силу изменения Правил маркировки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8B539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8B539B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7C" w:rsidRDefault="003F6C7C" w:rsidP="00413FBE">
      <w:r>
        <w:separator/>
      </w:r>
    </w:p>
  </w:endnote>
  <w:endnote w:type="continuationSeparator" w:id="0">
    <w:p w:rsidR="003F6C7C" w:rsidRDefault="003F6C7C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8B539B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7C" w:rsidRDefault="003F6C7C" w:rsidP="00413FBE">
      <w:r>
        <w:separator/>
      </w:r>
    </w:p>
  </w:footnote>
  <w:footnote w:type="continuationSeparator" w:id="0">
    <w:p w:rsidR="003F6C7C" w:rsidRDefault="003F6C7C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8B539B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8B539B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C2744E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3F6C7C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39B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2744E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C1C"/>
    <w:rsid w:val="00CD57A0"/>
    <w:rsid w:val="00CE58A6"/>
    <w:rsid w:val="00CF3FA7"/>
    <w:rsid w:val="00D0250F"/>
    <w:rsid w:val="00D10AD0"/>
    <w:rsid w:val="00D2746F"/>
    <w:rsid w:val="00D500D1"/>
    <w:rsid w:val="00D73978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3831A492-ADAA-4845-A692-32834C4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sptp.hohol</cp:lastModifiedBy>
  <cp:revision>4</cp:revision>
  <cp:lastPrinted>2024-06-03T14:16:00Z</cp:lastPrinted>
  <dcterms:created xsi:type="dcterms:W3CDTF">2024-09-06T07:04:00Z</dcterms:created>
  <dcterms:modified xsi:type="dcterms:W3CDTF">2024-09-10T13:34:00Z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