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EF5" w:rsidRPr="0071570B" w:rsidRDefault="005B261B" w:rsidP="00995780">
      <w:pPr>
        <w:pStyle w:val="ad"/>
        <w:jc w:val="both"/>
        <w:rPr>
          <w:b w:val="0"/>
        </w:rPr>
      </w:pPr>
      <w:r w:rsidRPr="00341481">
        <w:t xml:space="preserve">          </w:t>
      </w:r>
      <w:r w:rsidR="00B937FF" w:rsidRPr="0071570B">
        <w:t>Проект</w:t>
      </w:r>
      <w:r w:rsidR="003C7BF9" w:rsidRPr="0071570B">
        <w:t xml:space="preserve"> </w:t>
      </w:r>
      <w:r w:rsidR="00995780" w:rsidRPr="0071570B">
        <w:rPr>
          <w:color w:val="000000"/>
        </w:rPr>
        <w:t xml:space="preserve">решения  </w:t>
      </w:r>
      <w:r w:rsidR="00995780" w:rsidRPr="0071570B">
        <w:t xml:space="preserve">Совета народных депутатов Хохольского муниципального района  </w:t>
      </w:r>
      <w:r w:rsidR="00995780" w:rsidRPr="0071570B">
        <w:rPr>
          <w:bCs w:val="0"/>
        </w:rPr>
        <w:t>Воронежской области «</w:t>
      </w:r>
      <w:r w:rsidR="00C44889">
        <w:t>Об утверждении П</w:t>
      </w:r>
      <w:r w:rsidR="00C44889" w:rsidRPr="005A190E">
        <w:t xml:space="preserve">оложения о </w:t>
      </w:r>
      <w:r w:rsidR="00C44889">
        <w:t xml:space="preserve">муниципальном контроле на автомобильном транспорте и дорожном хозяйстве территории сельских поселений </w:t>
      </w:r>
      <w:r w:rsidR="00C44889" w:rsidRPr="004A1E0B">
        <w:t>Хохольского</w:t>
      </w:r>
      <w:r w:rsidR="00C44889">
        <w:t xml:space="preserve"> </w:t>
      </w:r>
      <w:r w:rsidR="00C44889" w:rsidRPr="004A1E0B">
        <w:t>муниципального</w:t>
      </w:r>
      <w:r w:rsidR="00C44889">
        <w:t xml:space="preserve"> </w:t>
      </w:r>
      <w:r w:rsidR="00C44889" w:rsidRPr="004A1E0B">
        <w:t>района</w:t>
      </w:r>
      <w:r w:rsidR="00995780" w:rsidRPr="0071570B">
        <w:t>»</w:t>
      </w:r>
      <w:r w:rsidR="00924211" w:rsidRPr="0071570B">
        <w:t>.</w:t>
      </w:r>
    </w:p>
    <w:p w:rsidR="00CE0822" w:rsidRPr="0071570B" w:rsidRDefault="003C7BF9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70B">
        <w:rPr>
          <w:rFonts w:ascii="Times New Roman" w:hAnsi="Times New Roman" w:cs="Times New Roman"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муниципального нормативного правового акта)</w:t>
      </w:r>
    </w:p>
    <w:p w:rsidR="00D15EF5" w:rsidRPr="0071570B" w:rsidRDefault="00D15EF5" w:rsidP="00D15EF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EF5" w:rsidRPr="0071570B" w:rsidRDefault="0099578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610FE" w:rsidRPr="0071570B">
        <w:rPr>
          <w:rFonts w:ascii="Times New Roman" w:hAnsi="Times New Roman" w:cs="Times New Roman"/>
          <w:sz w:val="28"/>
          <w:szCs w:val="28"/>
        </w:rPr>
        <w:t>экономики</w:t>
      </w:r>
      <w:r w:rsidRPr="0071570B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</w:t>
      </w:r>
      <w:r w:rsidR="00D15EF5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EF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76F1" w:rsidRPr="0071570B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A610FE" w:rsidRPr="0071570B" w:rsidRDefault="00A610F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71570B" w:rsidRDefault="003C7BF9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Хохольского муниципального района </w:t>
      </w:r>
      <w:r w:rsidR="006A76F1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 от 12.08.2019г</w:t>
      </w:r>
    </w:p>
    <w:p w:rsidR="006A76F1" w:rsidRPr="0071570B" w:rsidRDefault="00C058A5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610FE" w:rsidRPr="0071570B" w:rsidRDefault="00A610FE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211" w:rsidRPr="0071570B" w:rsidRDefault="00C058A5" w:rsidP="0092421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70B">
        <w:rPr>
          <w:rFonts w:ascii="Times New Roman" w:hAnsi="Times New Roman" w:cs="Times New Roman"/>
          <w:sz w:val="28"/>
          <w:szCs w:val="28"/>
        </w:rPr>
        <w:t xml:space="preserve"> рассмотрел </w:t>
      </w:r>
      <w:r w:rsidR="009F44A0" w:rsidRPr="0071570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F44A0" w:rsidRPr="0071570B">
        <w:rPr>
          <w:rFonts w:ascii="Times New Roman" w:hAnsi="Times New Roman" w:cs="Times New Roman"/>
          <w:color w:val="000000"/>
          <w:sz w:val="28"/>
          <w:szCs w:val="28"/>
        </w:rPr>
        <w:t xml:space="preserve">решения  </w:t>
      </w:r>
      <w:r w:rsidR="009F44A0" w:rsidRPr="0071570B">
        <w:rPr>
          <w:rFonts w:ascii="Times New Roman" w:hAnsi="Times New Roman" w:cs="Times New Roman"/>
          <w:sz w:val="28"/>
          <w:szCs w:val="28"/>
        </w:rPr>
        <w:t xml:space="preserve">Совета народных депутатов Хохольского муниципального района  </w:t>
      </w:r>
      <w:r w:rsidR="009F44A0" w:rsidRPr="0071570B">
        <w:rPr>
          <w:rFonts w:ascii="Times New Roman" w:hAnsi="Times New Roman" w:cs="Times New Roman"/>
          <w:bCs/>
          <w:sz w:val="28"/>
          <w:szCs w:val="28"/>
        </w:rPr>
        <w:t>Воронежской области «</w:t>
      </w:r>
      <w:r w:rsidR="0073539E">
        <w:rPr>
          <w:rFonts w:ascii="Times New Roman" w:hAnsi="Times New Roman" w:cs="Times New Roman"/>
          <w:sz w:val="28"/>
          <w:szCs w:val="28"/>
        </w:rPr>
        <w:t>Об утверждении П</w:t>
      </w:r>
      <w:r w:rsidR="0073539E" w:rsidRPr="005A190E">
        <w:rPr>
          <w:rFonts w:ascii="Times New Roman" w:hAnsi="Times New Roman" w:cs="Times New Roman"/>
          <w:sz w:val="28"/>
          <w:szCs w:val="28"/>
        </w:rPr>
        <w:t xml:space="preserve">оложения о </w:t>
      </w:r>
      <w:r w:rsidR="0073539E">
        <w:rPr>
          <w:rFonts w:ascii="Times New Roman" w:hAnsi="Times New Roman" w:cs="Times New Roman"/>
          <w:sz w:val="28"/>
          <w:szCs w:val="28"/>
        </w:rPr>
        <w:t xml:space="preserve">муниципальном контроле на автомобильном транспорте и дорожном хозяйстве территории сельских поселений </w:t>
      </w:r>
      <w:r w:rsidR="0073539E" w:rsidRPr="004A1E0B">
        <w:rPr>
          <w:rFonts w:ascii="Times New Roman" w:hAnsi="Times New Roman" w:cs="Times New Roman"/>
          <w:sz w:val="28"/>
          <w:szCs w:val="28"/>
        </w:rPr>
        <w:t>Хохольского</w:t>
      </w:r>
      <w:r w:rsidR="0073539E">
        <w:rPr>
          <w:rFonts w:ascii="Times New Roman" w:hAnsi="Times New Roman" w:cs="Times New Roman"/>
          <w:sz w:val="28"/>
          <w:szCs w:val="28"/>
        </w:rPr>
        <w:t xml:space="preserve"> </w:t>
      </w:r>
      <w:r w:rsidR="0073539E" w:rsidRPr="004A1E0B">
        <w:rPr>
          <w:rFonts w:ascii="Times New Roman" w:hAnsi="Times New Roman" w:cs="Times New Roman"/>
          <w:sz w:val="28"/>
          <w:szCs w:val="28"/>
        </w:rPr>
        <w:t>муниципального</w:t>
      </w:r>
      <w:r w:rsidR="0073539E">
        <w:rPr>
          <w:rFonts w:ascii="Times New Roman" w:hAnsi="Times New Roman" w:cs="Times New Roman"/>
          <w:sz w:val="28"/>
          <w:szCs w:val="28"/>
        </w:rPr>
        <w:t xml:space="preserve"> </w:t>
      </w:r>
      <w:r w:rsidR="0073539E" w:rsidRPr="004A1E0B">
        <w:rPr>
          <w:rFonts w:ascii="Times New Roman" w:hAnsi="Times New Roman" w:cs="Times New Roman"/>
          <w:sz w:val="28"/>
          <w:szCs w:val="28"/>
        </w:rPr>
        <w:t>района</w:t>
      </w:r>
      <w:r w:rsidR="0073539E" w:rsidRPr="0071570B">
        <w:t>».</w:t>
      </w:r>
    </w:p>
    <w:p w:rsidR="00D46C69" w:rsidRPr="0071570B" w:rsidRDefault="0088570B" w:rsidP="003A6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8A5" w:rsidRPr="0071570B">
        <w:rPr>
          <w:rFonts w:ascii="Times New Roman" w:hAnsi="Times New Roman" w:cs="Times New Roman"/>
          <w:b/>
          <w:sz w:val="24"/>
          <w:szCs w:val="24"/>
        </w:rPr>
        <w:t>(наименование проекта нормативного правового акта</w:t>
      </w:r>
      <w:r w:rsidR="00A27C3A" w:rsidRPr="0071570B">
        <w:rPr>
          <w:rFonts w:ascii="Times New Roman" w:hAnsi="Times New Roman" w:cs="Times New Roman"/>
          <w:b/>
          <w:sz w:val="28"/>
          <w:szCs w:val="28"/>
        </w:rPr>
        <w:t>)</w:t>
      </w:r>
      <w:r w:rsidR="00C058A5" w:rsidRPr="0071570B">
        <w:rPr>
          <w:rFonts w:ascii="Times New Roman" w:hAnsi="Times New Roman" w:cs="Times New Roman"/>
          <w:sz w:val="28"/>
          <w:szCs w:val="28"/>
        </w:rPr>
        <w:t>,</w:t>
      </w:r>
    </w:p>
    <w:p w:rsidR="007102D0" w:rsidRPr="0071570B" w:rsidRDefault="00C058A5" w:rsidP="00544F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и направленный</w:t>
      </w:r>
      <w:r w:rsidR="003F3F44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0FE" w:rsidRPr="0071570B">
        <w:rPr>
          <w:rFonts w:ascii="Times New Roman" w:hAnsi="Times New Roman" w:cs="Times New Roman"/>
          <w:sz w:val="28"/>
          <w:szCs w:val="28"/>
        </w:rPr>
        <w:t>отдел по  строительству, архитектуре, транспорту и ЖКХ администрации Хохольского муниципального района</w:t>
      </w:r>
      <w:r w:rsidR="003A692A" w:rsidRPr="007157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92A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B20" w:rsidRPr="0071570B" w:rsidRDefault="00143BD0" w:rsidP="00544F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="00C058A5" w:rsidRPr="0071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058A5" w:rsidRPr="0071570B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7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B47446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1253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регулирующего воздействия проекта акта)</w:t>
      </w: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B47446" w:rsidRDefault="00143BD0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6D2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08.09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09153A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3C7BF9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2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28.09</w:t>
      </w:r>
      <w:r w:rsidR="008C7AAD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3F3F44"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B47446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46" w:rsidRDefault="00C47318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8A5" w:rsidRPr="00B47446" w:rsidRDefault="00C47318" w:rsidP="00735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3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СНД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размещена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C7AAA" w:rsidRPr="00B4744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https://hoholadm.e-gov36.ru/its/publichnie-konsultatsii-orv-proektov-mnpa</w:t>
      </w:r>
      <w:r w:rsidR="003C7BF9" w:rsidRPr="00B47446">
        <w:rPr>
          <w:rFonts w:ascii="Times New Roman" w:hAnsi="Times New Roman" w:cs="Times New Roman"/>
        </w:rPr>
        <w:t xml:space="preserve"> </w:t>
      </w:r>
      <w:r w:rsidR="000C7AAA" w:rsidRPr="00B47446">
        <w:rPr>
          <w:rFonts w:ascii="Times New Roman" w:hAnsi="Times New Roman" w:cs="Times New Roman"/>
        </w:rPr>
        <w:t xml:space="preserve"> </w:t>
      </w:r>
      <w:r w:rsidR="003C7BF9" w:rsidRPr="00B47446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20</w:t>
      </w:r>
      <w:r w:rsidR="008C7AAD" w:rsidRPr="00B47446">
        <w:rPr>
          <w:rFonts w:ascii="Times New Roman" w:hAnsi="Times New Roman" w:cs="Times New Roman"/>
          <w:sz w:val="28"/>
          <w:szCs w:val="28"/>
        </w:rPr>
        <w:t>21</w:t>
      </w:r>
      <w:r w:rsidR="005B261B" w:rsidRPr="00B47446">
        <w:rPr>
          <w:rFonts w:ascii="Times New Roman" w:hAnsi="Times New Roman" w:cs="Times New Roman"/>
          <w:sz w:val="28"/>
          <w:szCs w:val="28"/>
        </w:rPr>
        <w:t xml:space="preserve"> год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B47446" w:rsidRDefault="00C47318" w:rsidP="004046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Хохольского муниципального района</w:t>
      </w:r>
    </w:p>
    <w:p w:rsidR="005B261B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уполномоченного органа) </w:t>
      </w: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D2C58" w:rsidRPr="00B47446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</w:t>
      </w: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510" w:history="1">
        <w:r w:rsidRPr="00B4744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16B8" w:rsidRPr="00704B58" w:rsidRDefault="00674426" w:rsidP="004049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Pr="00704B58">
        <w:rPr>
          <w:rFonts w:ascii="Times New Roman" w:hAnsi="Times New Roman" w:cs="Times New Roman"/>
          <w:color w:val="333333"/>
          <w:sz w:val="28"/>
          <w:szCs w:val="28"/>
        </w:rPr>
        <w:t xml:space="preserve">Нормативный правовой акт (далее - НПА) разработан </w:t>
      </w:r>
      <w:r w:rsidR="0040490F" w:rsidRPr="00704B58">
        <w:rPr>
          <w:rFonts w:ascii="Times New Roman" w:hAnsi="Times New Roman" w:cs="Times New Roman"/>
          <w:sz w:val="28"/>
          <w:szCs w:val="28"/>
        </w:rPr>
        <w:t xml:space="preserve">в соответствии со статьей 3 Федерального закона от 31.07.2020 № 248-ФЗ «О государственном контроле (надзоре) и муниципальном контроле в Российской Федерации», статьей 13 </w:t>
      </w:r>
      <w:r w:rsidR="0040490F" w:rsidRPr="00704B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40490F" w:rsidRPr="00704B58">
        <w:rPr>
          <w:rFonts w:ascii="Times New Roman" w:hAnsi="Times New Roman" w:cs="Times New Roman"/>
          <w:sz w:val="28"/>
          <w:szCs w:val="28"/>
        </w:rPr>
        <w:t xml:space="preserve">статьей 3.1 </w:t>
      </w:r>
      <w:r w:rsidR="0040490F" w:rsidRPr="00704B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Федерального закона от 08.11.2007 №259-ФЗ «Устав автомобильного транспорта и городского наземного электрического транспорта», </w:t>
      </w:r>
      <w:r w:rsidR="0040490F" w:rsidRPr="00704B58">
        <w:rPr>
          <w:rFonts w:ascii="Times New Roman" w:hAnsi="Times New Roman" w:cs="Times New Roman"/>
          <w:sz w:val="28"/>
          <w:szCs w:val="28"/>
        </w:rPr>
        <w:t>статьей 26 Устава Хохольского муниципального района</w:t>
      </w:r>
      <w:r w:rsidR="0040490F" w:rsidRPr="00704B58">
        <w:rPr>
          <w:rFonts w:ascii="Times New Roman" w:hAnsi="Times New Roman" w:cs="Times New Roman"/>
          <w:i/>
          <w:sz w:val="28"/>
          <w:szCs w:val="28"/>
        </w:rPr>
        <w:t>.</w:t>
      </w:r>
    </w:p>
    <w:p w:rsidR="00BF16B8" w:rsidRPr="00704B58" w:rsidRDefault="0040490F" w:rsidP="00BF16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B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16B8" w:rsidRPr="00704B58">
        <w:rPr>
          <w:rFonts w:ascii="Times New Roman" w:hAnsi="Times New Roman" w:cs="Times New Roman"/>
          <w:sz w:val="28"/>
          <w:szCs w:val="28"/>
        </w:rPr>
        <w:t xml:space="preserve">Положение о муниципальном контроле </w:t>
      </w:r>
      <w:r w:rsidR="00BF16B8" w:rsidRPr="00704B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BF16B8" w:rsidRPr="00704B58">
        <w:rPr>
          <w:rFonts w:ascii="Times New Roman" w:hAnsi="Times New Roman" w:cs="Times New Roman"/>
          <w:sz w:val="28"/>
          <w:szCs w:val="28"/>
        </w:rPr>
        <w:t xml:space="preserve">на территории сельских поселений Хохольского муниципального района Воронежской области (далее – положение о муниципальном контроле) устанавливает порядок организации и осуществления муниципального контроля </w:t>
      </w:r>
      <w:r w:rsidR="00BF16B8" w:rsidRPr="00704B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BF16B8" w:rsidRPr="00704B58">
        <w:rPr>
          <w:rFonts w:ascii="Times New Roman" w:hAnsi="Times New Roman" w:cs="Times New Roman"/>
          <w:sz w:val="28"/>
          <w:szCs w:val="28"/>
        </w:rPr>
        <w:t>на территории сельских поселений Хохольского муниципального района (далее – муниципальный контроль).</w:t>
      </w:r>
    </w:p>
    <w:p w:rsidR="00BF16B8" w:rsidRPr="00704B58" w:rsidRDefault="00BF16B8" w:rsidP="00BF16B8">
      <w:pPr>
        <w:pStyle w:val="af"/>
        <w:ind w:firstLine="709"/>
        <w:contextualSpacing/>
        <w:jc w:val="both"/>
        <w:rPr>
          <w:rFonts w:cs="Arial"/>
        </w:rPr>
      </w:pPr>
      <w:r w:rsidRPr="00704B58">
        <w:rPr>
          <w:rFonts w:cs="Arial"/>
        </w:rPr>
        <w:t xml:space="preserve">Муниципальный контроль осуществляется в целях обеспечения соблюдения обязательных требований </w:t>
      </w:r>
      <w:r w:rsidRPr="00704B58">
        <w:rPr>
          <w:rFonts w:eastAsia="Calibri" w:cs="Arial"/>
          <w:lang w:eastAsia="en-US"/>
        </w:rPr>
        <w:t xml:space="preserve">на автомобильном транспорте и в дорожном хозяйстве </w:t>
      </w:r>
      <w:r w:rsidRPr="00704B58">
        <w:rPr>
          <w:rFonts w:cs="Arial"/>
        </w:rPr>
        <w:t>посредством профилактики нарушений обязательных требований, оценки соблюдения юридическими лицами, индивидуальными предпринимателями, гражданами (далее - 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BF16B8" w:rsidRPr="00704B58" w:rsidRDefault="00BF16B8" w:rsidP="00BF16B8">
      <w:pPr>
        <w:pStyle w:val="af"/>
        <w:ind w:firstLine="709"/>
        <w:contextualSpacing/>
        <w:jc w:val="both"/>
        <w:rPr>
          <w:rFonts w:cs="Arial"/>
        </w:rPr>
      </w:pPr>
      <w:r w:rsidRPr="00704B58">
        <w:rPr>
          <w:rFonts w:cs="Arial"/>
        </w:rPr>
        <w:t xml:space="preserve">Предметом муниципального контроля является: соблюдение обязательных требований в области автомобильных дорог и дорожной деятельности, установленных в отношении автомобильных дорог местного значения к эксплуатации объектов дорожного сервиса, размещенных в </w:t>
      </w:r>
      <w:r w:rsidRPr="00704B58">
        <w:rPr>
          <w:rFonts w:cs="Arial"/>
        </w:rPr>
        <w:lastRenderedPageBreak/>
        <w:t>полосах отвода и (или) придорожных полосах автомобильных дорог общего пользования; 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соблюдение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 исполнение решений, принимаемых по результатам контрольных мероприятий.</w:t>
      </w:r>
    </w:p>
    <w:p w:rsidR="00BF16B8" w:rsidRPr="00704B58" w:rsidRDefault="00BF16B8" w:rsidP="00BF16B8">
      <w:pPr>
        <w:pStyle w:val="af"/>
        <w:ind w:firstLine="709"/>
        <w:contextualSpacing/>
        <w:jc w:val="both"/>
        <w:rPr>
          <w:rFonts w:cs="Arial"/>
        </w:rPr>
      </w:pPr>
      <w:r w:rsidRPr="00704B58">
        <w:rPr>
          <w:rFonts w:cs="Arial"/>
        </w:rPr>
        <w:t>Объектами муниципального контроля являются: деятельность, действия (бездействие) контролируемых лиц, в рамках которых должны соблюдаться обязательные требования; результаты деятельности контролируемых лиц, в том числе работы и услуги, к которым предъявляются обязательные требования; 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 (далее - производственные объекты).</w:t>
      </w:r>
    </w:p>
    <w:p w:rsidR="00BF16B8" w:rsidRPr="00704B58" w:rsidRDefault="00BF16B8" w:rsidP="00BF16B8">
      <w:pPr>
        <w:pStyle w:val="af"/>
        <w:ind w:firstLine="709"/>
        <w:contextualSpacing/>
        <w:jc w:val="both"/>
        <w:rPr>
          <w:rFonts w:cs="Arial"/>
        </w:rPr>
      </w:pPr>
      <w:r w:rsidRPr="00704B58">
        <w:rPr>
          <w:rFonts w:cs="Arial"/>
        </w:rPr>
        <w:t>Профилактические мероприятия осуществляются контрольным 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:rsidR="00BF16B8" w:rsidRPr="00704B58" w:rsidRDefault="00BF16B8" w:rsidP="00BF16B8">
      <w:pPr>
        <w:pStyle w:val="af"/>
        <w:ind w:firstLine="709"/>
        <w:contextualSpacing/>
        <w:jc w:val="both"/>
        <w:rPr>
          <w:rFonts w:cs="Arial"/>
        </w:rPr>
      </w:pPr>
      <w:r w:rsidRPr="00704B58">
        <w:rPr>
          <w:rFonts w:cs="Arial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BF16B8" w:rsidRPr="00704B58" w:rsidRDefault="00BF16B8" w:rsidP="00BF16B8">
      <w:pPr>
        <w:pStyle w:val="af"/>
        <w:ind w:firstLine="709"/>
        <w:contextualSpacing/>
        <w:jc w:val="both"/>
        <w:rPr>
          <w:rFonts w:cs="Arial"/>
        </w:rPr>
      </w:pPr>
      <w:r w:rsidRPr="00704B58">
        <w:rPr>
          <w:rFonts w:cs="Arial"/>
        </w:rPr>
        <w:t>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:rsidR="00BF16B8" w:rsidRPr="00704B58" w:rsidRDefault="00BF16B8" w:rsidP="00BF16B8">
      <w:pPr>
        <w:pStyle w:val="af"/>
        <w:spacing w:after="0"/>
        <w:ind w:firstLine="709"/>
        <w:contextualSpacing/>
        <w:jc w:val="both"/>
        <w:rPr>
          <w:rFonts w:cs="Arial"/>
        </w:rPr>
      </w:pPr>
      <w:r w:rsidRPr="00704B58">
        <w:rPr>
          <w:rFonts w:cs="Arial"/>
        </w:rPr>
        <w:t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требований.</w:t>
      </w:r>
    </w:p>
    <w:p w:rsidR="00BF16B8" w:rsidRPr="00704B58" w:rsidRDefault="00BF16B8" w:rsidP="00306F7E">
      <w:pPr>
        <w:pStyle w:val="11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B5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BF16B8" w:rsidRPr="00704B58" w:rsidRDefault="00BF16B8" w:rsidP="00306F7E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4B58">
        <w:rPr>
          <w:rFonts w:ascii="Times New Roman" w:hAnsi="Times New Roman" w:cs="Times New Roman"/>
          <w:color w:val="000000"/>
          <w:sz w:val="28"/>
          <w:szCs w:val="28"/>
        </w:rPr>
        <w:t xml:space="preserve"> Ключевые показатели вида контроля и их целевые значения, индикативные показатели для муниципального контроля на автомобильном транспорте  и в дорожном хозяйстве на территории сельских поселений Хохольского муниципального района утверждаются Советом народных депутатов Хохольского муниципального района и вступают в силу с 1 марта 2022 года.</w:t>
      </w:r>
    </w:p>
    <w:p w:rsidR="000F1757" w:rsidRPr="00685BD6" w:rsidRDefault="000F1757" w:rsidP="00C10BF0">
      <w:pPr>
        <w:pStyle w:val="af"/>
        <w:ind w:firstLine="709"/>
        <w:contextualSpacing/>
        <w:jc w:val="both"/>
        <w:rPr>
          <w:rFonts w:cs="Arial"/>
        </w:rPr>
      </w:pPr>
      <w:r w:rsidRPr="00704B58">
        <w:t xml:space="preserve">Целью предлагаемого правового регулирования является обеспечение </w:t>
      </w:r>
      <w:r w:rsidRPr="00704B58">
        <w:rPr>
          <w:rFonts w:cs="Arial"/>
        </w:rPr>
        <w:t xml:space="preserve">соблюдения обязательных требований </w:t>
      </w:r>
      <w:r w:rsidRPr="00704B58">
        <w:rPr>
          <w:rFonts w:eastAsia="Calibri" w:cs="Arial"/>
          <w:lang w:eastAsia="en-US"/>
        </w:rPr>
        <w:t xml:space="preserve">на автомобильном транспорте и в дорожном хозяйстве </w:t>
      </w:r>
      <w:r w:rsidRPr="00704B58">
        <w:rPr>
          <w:rFonts w:cs="Arial"/>
        </w:rPr>
        <w:t>посредством профилактики нарушений обязательных требований, оценки соблюдения юридическими лицами, индивидуальными предпринимателями, гражданами (далее - 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1C0758" w:rsidRPr="00E45C0F" w:rsidRDefault="001C0758" w:rsidP="00C10BF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716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E45C0F" w:rsidRDefault="007D553C" w:rsidP="00C1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C0F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E45C0F">
        <w:rPr>
          <w:rFonts w:ascii="Times New Roman" w:eastAsia="Times New Roman" w:hAnsi="Times New Roman" w:cs="Times New Roman"/>
          <w:sz w:val="28"/>
          <w:szCs w:val="28"/>
        </w:rPr>
        <w:t xml:space="preserve"> замечаний, предложений и экспертных заключений не поступило.</w:t>
      </w:r>
    </w:p>
    <w:p w:rsidR="004F3F39" w:rsidRPr="000F4005" w:rsidRDefault="004F3F39" w:rsidP="00C10BF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проведения оценки регулирующего воздействия данн</w:t>
      </w:r>
      <w:r w:rsidR="000649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49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НПА  был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размещен на официальном сайте администрации Хохольского муниципального района в информационно-телекоммуникационной сети «Интернет» в разделе </w:t>
      </w:r>
      <w:r w:rsidR="00E436CC"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«Экономика» -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«Оценка регулирующего воздействия» </w:t>
      </w:r>
      <w:r w:rsidR="00085F81" w:rsidRPr="000F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5817EF" w:rsidRPr="005817EF">
          <w:rPr>
            <w:rStyle w:val="a5"/>
            <w:rFonts w:ascii="Times New Roman" w:hAnsi="Times New Roman" w:cs="Times New Roman"/>
            <w:b/>
            <w:spacing w:val="2"/>
            <w:sz w:val="28"/>
            <w:szCs w:val="28"/>
          </w:rPr>
          <w:t>https://hoholadm.e-gov36.ru/its/publichnie-konsultatsii-orv-proektov-mnpa</w:t>
        </w:r>
      </w:hyperlink>
      <w:r w:rsidR="005817E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2F49E7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="00085F81" w:rsidRPr="000F4005">
        <w:rPr>
          <w:rFonts w:ascii="Times New Roman" w:hAnsi="Times New Roman" w:cs="Times New Roman"/>
          <w:sz w:val="28"/>
          <w:szCs w:val="28"/>
        </w:rPr>
        <w:t xml:space="preserve"> </w:t>
      </w:r>
      <w:r w:rsidRPr="000F40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</w:p>
    <w:p w:rsidR="00D86ED5" w:rsidRPr="000F4005" w:rsidRDefault="003633C5" w:rsidP="00C10B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005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 xml:space="preserve">НПА 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считает, что наличие проблемы и целесообразность ее решения с помощью регулирования, предусмотренного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>НПА</w:t>
      </w:r>
      <w:r w:rsidR="00D86ED5" w:rsidRPr="000F4005">
        <w:rPr>
          <w:rFonts w:ascii="Times New Roman" w:eastAsia="Times New Roman" w:hAnsi="Times New Roman" w:cs="Times New Roman"/>
          <w:sz w:val="28"/>
          <w:szCs w:val="28"/>
        </w:rPr>
        <w:t xml:space="preserve">, обоснованы. </w:t>
      </w:r>
    </w:p>
    <w:p w:rsidR="00D86ED5" w:rsidRPr="000F4005" w:rsidRDefault="00D86ED5" w:rsidP="000F4005">
      <w:pPr>
        <w:shd w:val="clear" w:color="auto" w:fill="FFFFFF"/>
        <w:spacing w:after="150" w:line="240" w:lineRule="auto"/>
        <w:jc w:val="both"/>
        <w:rPr>
          <w:rStyle w:val="FontStyle14"/>
          <w:i/>
          <w:spacing w:val="0"/>
          <w:sz w:val="28"/>
          <w:szCs w:val="28"/>
        </w:rPr>
      </w:pPr>
      <w:r w:rsidRPr="000F400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064902">
        <w:rPr>
          <w:rFonts w:ascii="Times New Roman" w:eastAsia="Times New Roman" w:hAnsi="Times New Roman" w:cs="Times New Roman"/>
          <w:sz w:val="28"/>
          <w:szCs w:val="28"/>
        </w:rPr>
        <w:t>НПА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0F4005">
        <w:rPr>
          <w:rFonts w:ascii="Times New Roman" w:eastAsia="Times New Roman" w:hAnsi="Times New Roman" w:cs="Times New Roman"/>
          <w:sz w:val="28"/>
          <w:szCs w:val="28"/>
        </w:rPr>
        <w:br/>
      </w:r>
      <w:r w:rsidRPr="000F4005">
        <w:rPr>
          <w:rFonts w:ascii="Times New Roman" w:eastAsia="Times New Roman" w:hAnsi="Times New Roman" w:cs="Times New Roman"/>
          <w:sz w:val="28"/>
          <w:szCs w:val="28"/>
        </w:rPr>
        <w:lastRenderedPageBreak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A5"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(вывод о наличии либо отсутствии достаточного обоснования</w:t>
      </w:r>
    </w:p>
    <w:p w:rsidR="00285121" w:rsidRPr="00B47446" w:rsidRDefault="00C058A5" w:rsidP="00261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проблемы предложенным способом регулирования)</w:t>
      </w:r>
    </w:p>
    <w:p w:rsidR="00285121" w:rsidRPr="00B47446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61B" w:rsidRPr="00B47446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</w:p>
    <w:p w:rsidR="005B261B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Хохольского</w:t>
      </w:r>
    </w:p>
    <w:p w:rsidR="00C058A5" w:rsidRPr="00B47446" w:rsidRDefault="00D86ED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C058A5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B261B" w:rsidRPr="00B4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И.Н.Куперман</w:t>
      </w:r>
    </w:p>
    <w:p w:rsidR="00C058A5" w:rsidRPr="00B47446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5E02CE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должностного лица)</w:t>
      </w: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FE7" w:rsidRPr="00F10FE7" w:rsidRDefault="00F10FE7" w:rsidP="00F10FE7">
      <w:pPr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10FE7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10F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 Хо</w:t>
      </w:r>
      <w:r w:rsidRPr="00F10FE7">
        <w:rPr>
          <w:rFonts w:ascii="Times New Roman" w:hAnsi="Times New Roman" w:cs="Times New Roman"/>
          <w:sz w:val="28"/>
          <w:szCs w:val="28"/>
        </w:rPr>
        <w:t>хольского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0FE7">
        <w:rPr>
          <w:rFonts w:ascii="Times New Roman" w:hAnsi="Times New Roman" w:cs="Times New Roman"/>
          <w:sz w:val="28"/>
          <w:szCs w:val="28"/>
        </w:rPr>
        <w:t xml:space="preserve">                       В.Н.Костина</w:t>
      </w:r>
    </w:p>
    <w:p w:rsidR="00F10FE7" w:rsidRPr="00F10FE7" w:rsidRDefault="00F10FE7" w:rsidP="00F10FE7">
      <w:pPr>
        <w:spacing w:line="240" w:lineRule="auto"/>
        <w:rPr>
          <w:rFonts w:ascii="Times New Roman" w:hAnsi="Times New Roman" w:cs="Times New Roman"/>
        </w:rPr>
      </w:pPr>
    </w:p>
    <w:p w:rsidR="00F10FE7" w:rsidRPr="00C058A5" w:rsidRDefault="00F10FE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0FE7" w:rsidRPr="00C058A5" w:rsidSect="00436610">
      <w:headerReference w:type="default" r:id="rId9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210" w:rsidRDefault="00A33210" w:rsidP="00436610">
      <w:pPr>
        <w:spacing w:after="0" w:line="240" w:lineRule="auto"/>
      </w:pPr>
      <w:r>
        <w:separator/>
      </w:r>
    </w:p>
  </w:endnote>
  <w:endnote w:type="continuationSeparator" w:id="0">
    <w:p w:rsidR="00A33210" w:rsidRDefault="00A3321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210" w:rsidRDefault="00A33210" w:rsidP="00436610">
      <w:pPr>
        <w:spacing w:after="0" w:line="240" w:lineRule="auto"/>
      </w:pPr>
      <w:r>
        <w:separator/>
      </w:r>
    </w:p>
  </w:footnote>
  <w:footnote w:type="continuationSeparator" w:id="0">
    <w:p w:rsidR="00A33210" w:rsidRDefault="00A3321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22233A" w:rsidRDefault="004D5CDA">
        <w:pPr>
          <w:pStyle w:val="a7"/>
          <w:jc w:val="center"/>
        </w:pPr>
        <w:fldSimple w:instr="PAGE   \* MERGEFORMAT">
          <w:r w:rsidR="00064902">
            <w:rPr>
              <w:noProof/>
            </w:rPr>
            <w:t>5</w:t>
          </w:r>
        </w:fldSimple>
      </w:p>
    </w:sdtContent>
  </w:sdt>
  <w:p w:rsidR="0022233A" w:rsidRDefault="0022233A" w:rsidP="004366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12ED1"/>
    <w:rsid w:val="00040968"/>
    <w:rsid w:val="000451C4"/>
    <w:rsid w:val="000564AB"/>
    <w:rsid w:val="00064902"/>
    <w:rsid w:val="00070F14"/>
    <w:rsid w:val="00071253"/>
    <w:rsid w:val="00085F81"/>
    <w:rsid w:val="0009153A"/>
    <w:rsid w:val="000941C3"/>
    <w:rsid w:val="000B3B61"/>
    <w:rsid w:val="000C4972"/>
    <w:rsid w:val="000C7AAA"/>
    <w:rsid w:val="000D1E04"/>
    <w:rsid w:val="000D2C58"/>
    <w:rsid w:val="000D61B0"/>
    <w:rsid w:val="000E6B64"/>
    <w:rsid w:val="000F1757"/>
    <w:rsid w:val="000F4005"/>
    <w:rsid w:val="00113AD6"/>
    <w:rsid w:val="00143BD0"/>
    <w:rsid w:val="00143D90"/>
    <w:rsid w:val="00145A99"/>
    <w:rsid w:val="001505E5"/>
    <w:rsid w:val="00150F95"/>
    <w:rsid w:val="001579C4"/>
    <w:rsid w:val="00163D1E"/>
    <w:rsid w:val="0017531D"/>
    <w:rsid w:val="00180EAB"/>
    <w:rsid w:val="00195E4F"/>
    <w:rsid w:val="001A7E89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67716"/>
    <w:rsid w:val="0028231D"/>
    <w:rsid w:val="00285121"/>
    <w:rsid w:val="0028711D"/>
    <w:rsid w:val="002B3CCD"/>
    <w:rsid w:val="002B4666"/>
    <w:rsid w:val="002B471F"/>
    <w:rsid w:val="002C6965"/>
    <w:rsid w:val="002E6786"/>
    <w:rsid w:val="002F31B1"/>
    <w:rsid w:val="002F4048"/>
    <w:rsid w:val="002F49E7"/>
    <w:rsid w:val="00306F7E"/>
    <w:rsid w:val="00314F26"/>
    <w:rsid w:val="00326E74"/>
    <w:rsid w:val="00341481"/>
    <w:rsid w:val="00341B52"/>
    <w:rsid w:val="003633C5"/>
    <w:rsid w:val="0036602D"/>
    <w:rsid w:val="00372C56"/>
    <w:rsid w:val="00376B86"/>
    <w:rsid w:val="003839B6"/>
    <w:rsid w:val="003A5576"/>
    <w:rsid w:val="003A692A"/>
    <w:rsid w:val="003C7BF9"/>
    <w:rsid w:val="003E0111"/>
    <w:rsid w:val="003F3F44"/>
    <w:rsid w:val="00404679"/>
    <w:rsid w:val="0040490F"/>
    <w:rsid w:val="004137D2"/>
    <w:rsid w:val="00426D89"/>
    <w:rsid w:val="00436610"/>
    <w:rsid w:val="00460A2D"/>
    <w:rsid w:val="00472004"/>
    <w:rsid w:val="00473BC6"/>
    <w:rsid w:val="004776C9"/>
    <w:rsid w:val="00485540"/>
    <w:rsid w:val="0048746B"/>
    <w:rsid w:val="004958FB"/>
    <w:rsid w:val="004A2651"/>
    <w:rsid w:val="004A60A0"/>
    <w:rsid w:val="004B463C"/>
    <w:rsid w:val="004C3CCA"/>
    <w:rsid w:val="004C5B5B"/>
    <w:rsid w:val="004C5F1D"/>
    <w:rsid w:val="004C680C"/>
    <w:rsid w:val="004D41C4"/>
    <w:rsid w:val="004D5CDA"/>
    <w:rsid w:val="004F3F39"/>
    <w:rsid w:val="00514A73"/>
    <w:rsid w:val="005248E9"/>
    <w:rsid w:val="005263AB"/>
    <w:rsid w:val="005341EA"/>
    <w:rsid w:val="00544103"/>
    <w:rsid w:val="0054470D"/>
    <w:rsid w:val="00544FFE"/>
    <w:rsid w:val="005564C2"/>
    <w:rsid w:val="00560497"/>
    <w:rsid w:val="00566165"/>
    <w:rsid w:val="005777C6"/>
    <w:rsid w:val="005817EF"/>
    <w:rsid w:val="0058548C"/>
    <w:rsid w:val="00591057"/>
    <w:rsid w:val="00593CE5"/>
    <w:rsid w:val="00594EB4"/>
    <w:rsid w:val="005977C1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74426"/>
    <w:rsid w:val="006830CB"/>
    <w:rsid w:val="00684C88"/>
    <w:rsid w:val="00695161"/>
    <w:rsid w:val="006A76F1"/>
    <w:rsid w:val="006C2D4B"/>
    <w:rsid w:val="006D2146"/>
    <w:rsid w:val="006E6B8B"/>
    <w:rsid w:val="00701FED"/>
    <w:rsid w:val="00704B58"/>
    <w:rsid w:val="007102D0"/>
    <w:rsid w:val="0071570B"/>
    <w:rsid w:val="0072731A"/>
    <w:rsid w:val="0073539E"/>
    <w:rsid w:val="007624A0"/>
    <w:rsid w:val="00763CC5"/>
    <w:rsid w:val="007646D8"/>
    <w:rsid w:val="00764ABD"/>
    <w:rsid w:val="007659F6"/>
    <w:rsid w:val="00771EAB"/>
    <w:rsid w:val="0077396F"/>
    <w:rsid w:val="007835A0"/>
    <w:rsid w:val="007A7D4E"/>
    <w:rsid w:val="007C54D3"/>
    <w:rsid w:val="007C7F15"/>
    <w:rsid w:val="007D42C9"/>
    <w:rsid w:val="007D553C"/>
    <w:rsid w:val="008246FE"/>
    <w:rsid w:val="00831742"/>
    <w:rsid w:val="00836CF1"/>
    <w:rsid w:val="00836E2C"/>
    <w:rsid w:val="008427F4"/>
    <w:rsid w:val="00846CFD"/>
    <w:rsid w:val="00856504"/>
    <w:rsid w:val="0088570B"/>
    <w:rsid w:val="008A721B"/>
    <w:rsid w:val="008C7AAD"/>
    <w:rsid w:val="008D5CDC"/>
    <w:rsid w:val="008F309E"/>
    <w:rsid w:val="00907416"/>
    <w:rsid w:val="00911175"/>
    <w:rsid w:val="00915223"/>
    <w:rsid w:val="009160E3"/>
    <w:rsid w:val="00924211"/>
    <w:rsid w:val="009506F4"/>
    <w:rsid w:val="00954D9C"/>
    <w:rsid w:val="00961429"/>
    <w:rsid w:val="00987AFA"/>
    <w:rsid w:val="00995780"/>
    <w:rsid w:val="00996B20"/>
    <w:rsid w:val="009A3D6A"/>
    <w:rsid w:val="009A464A"/>
    <w:rsid w:val="009B0F10"/>
    <w:rsid w:val="009C5AC8"/>
    <w:rsid w:val="009E5B2B"/>
    <w:rsid w:val="009F44A0"/>
    <w:rsid w:val="00A07599"/>
    <w:rsid w:val="00A26542"/>
    <w:rsid w:val="00A27C3A"/>
    <w:rsid w:val="00A33210"/>
    <w:rsid w:val="00A34BDE"/>
    <w:rsid w:val="00A36738"/>
    <w:rsid w:val="00A610FE"/>
    <w:rsid w:val="00A8410C"/>
    <w:rsid w:val="00AB16F5"/>
    <w:rsid w:val="00AD0EBB"/>
    <w:rsid w:val="00B26F5D"/>
    <w:rsid w:val="00B47446"/>
    <w:rsid w:val="00B937FF"/>
    <w:rsid w:val="00BB68E8"/>
    <w:rsid w:val="00BC6C16"/>
    <w:rsid w:val="00BD4273"/>
    <w:rsid w:val="00BE5114"/>
    <w:rsid w:val="00BF16B8"/>
    <w:rsid w:val="00BF4F68"/>
    <w:rsid w:val="00C058A5"/>
    <w:rsid w:val="00C10BF0"/>
    <w:rsid w:val="00C168D6"/>
    <w:rsid w:val="00C252A1"/>
    <w:rsid w:val="00C27FA9"/>
    <w:rsid w:val="00C30B2B"/>
    <w:rsid w:val="00C32DC0"/>
    <w:rsid w:val="00C35058"/>
    <w:rsid w:val="00C37034"/>
    <w:rsid w:val="00C44889"/>
    <w:rsid w:val="00C47318"/>
    <w:rsid w:val="00C65277"/>
    <w:rsid w:val="00C81170"/>
    <w:rsid w:val="00C821F1"/>
    <w:rsid w:val="00C8408A"/>
    <w:rsid w:val="00CA13E1"/>
    <w:rsid w:val="00CA4ABE"/>
    <w:rsid w:val="00CB5135"/>
    <w:rsid w:val="00CC79AF"/>
    <w:rsid w:val="00CE0822"/>
    <w:rsid w:val="00CF27E6"/>
    <w:rsid w:val="00D05FCF"/>
    <w:rsid w:val="00D15EF5"/>
    <w:rsid w:val="00D417E5"/>
    <w:rsid w:val="00D46C69"/>
    <w:rsid w:val="00D61494"/>
    <w:rsid w:val="00D646F5"/>
    <w:rsid w:val="00D6521E"/>
    <w:rsid w:val="00D7429A"/>
    <w:rsid w:val="00D86ED5"/>
    <w:rsid w:val="00DA2583"/>
    <w:rsid w:val="00DF0B10"/>
    <w:rsid w:val="00DF4968"/>
    <w:rsid w:val="00E05F1A"/>
    <w:rsid w:val="00E06B81"/>
    <w:rsid w:val="00E1031F"/>
    <w:rsid w:val="00E426E3"/>
    <w:rsid w:val="00E4362F"/>
    <w:rsid w:val="00E436CC"/>
    <w:rsid w:val="00E45C0F"/>
    <w:rsid w:val="00E51B39"/>
    <w:rsid w:val="00E611E5"/>
    <w:rsid w:val="00EB57D7"/>
    <w:rsid w:val="00EC0047"/>
    <w:rsid w:val="00ED1837"/>
    <w:rsid w:val="00F0208D"/>
    <w:rsid w:val="00F03DA5"/>
    <w:rsid w:val="00F10412"/>
    <w:rsid w:val="00F10FE7"/>
    <w:rsid w:val="00F5515B"/>
    <w:rsid w:val="00F70B30"/>
    <w:rsid w:val="00F81D68"/>
    <w:rsid w:val="00F9607A"/>
    <w:rsid w:val="00F972B0"/>
    <w:rsid w:val="00FA358A"/>
    <w:rsid w:val="00FC2D2B"/>
    <w:rsid w:val="00FD06E3"/>
    <w:rsid w:val="00FE5973"/>
    <w:rsid w:val="00FF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56049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9957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9957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"/>
    <w:basedOn w:val="a"/>
    <w:link w:val="af0"/>
    <w:unhideWhenUsed/>
    <w:rsid w:val="00BF16B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BF1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BF16B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holadm.e-gov36.ru/its/publichnie-konsultatsii-orv-proektov-mn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DCDEB-F10F-4944-841C-0255EC57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5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liman.hohol</cp:lastModifiedBy>
  <cp:revision>64</cp:revision>
  <cp:lastPrinted>2021-07-14T08:11:00Z</cp:lastPrinted>
  <dcterms:created xsi:type="dcterms:W3CDTF">2021-07-07T08:51:00Z</dcterms:created>
  <dcterms:modified xsi:type="dcterms:W3CDTF">2021-11-25T11:35:00Z</dcterms:modified>
</cp:coreProperties>
</file>