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EF5" w:rsidRPr="002B3CCD" w:rsidRDefault="005B261B" w:rsidP="00D15EF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7FF" w:rsidRPr="002B3CCD">
        <w:rPr>
          <w:rFonts w:ascii="Times New Roman" w:hAnsi="Times New Roman" w:cs="Times New Roman"/>
          <w:sz w:val="28"/>
          <w:szCs w:val="28"/>
        </w:rPr>
        <w:t>Проект</w:t>
      </w:r>
      <w:r w:rsidR="003C7BF9" w:rsidRPr="002B3CCD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Хохольского муниципального района Воронежской области</w:t>
      </w:r>
      <w:r w:rsidR="00D15EF5" w:rsidRPr="002B3CCD">
        <w:rPr>
          <w:rFonts w:ascii="Times New Roman" w:hAnsi="Times New Roman" w:cs="Times New Roman"/>
          <w:sz w:val="28"/>
          <w:szCs w:val="28"/>
        </w:rPr>
        <w:t>:</w:t>
      </w:r>
      <w:r w:rsidR="003F3F44" w:rsidRPr="002B3CC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24211" w:rsidRPr="002B3CCD">
        <w:rPr>
          <w:rFonts w:ascii="Times New Roman" w:hAnsi="Times New Roman" w:cs="Times New Roman"/>
          <w:b/>
          <w:sz w:val="28"/>
          <w:szCs w:val="28"/>
        </w:rPr>
        <w:t>«Об утверждении Порядка предоставления  субсидий субъектам малого и среднего предпринимательства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услуг)» (431.25.05.21).</w:t>
      </w:r>
    </w:p>
    <w:p w:rsidR="00CE0822" w:rsidRPr="002B3CCD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CCD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2B3CCD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2B3CCD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5EF5" w:rsidRPr="002B3CCD" w:rsidRDefault="00D15EF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CCD">
        <w:rPr>
          <w:rFonts w:ascii="Times New Roman" w:hAnsi="Times New Roman" w:cs="Times New Roman"/>
          <w:color w:val="000000"/>
          <w:sz w:val="28"/>
          <w:szCs w:val="28"/>
        </w:rPr>
        <w:t>Сектор по предпринимательству, торговле и промышленности администрации Хохольского муниципального района.</w:t>
      </w:r>
      <w:r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2B3CCD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C058A5" w:rsidRPr="002B3CCD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2B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2B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2B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CCD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2B3CCD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2B3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924211" w:rsidRPr="00924211" w:rsidRDefault="00C058A5" w:rsidP="0092421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CCD">
        <w:rPr>
          <w:rFonts w:ascii="Times New Roman" w:hAnsi="Times New Roman" w:cs="Times New Roman"/>
          <w:sz w:val="28"/>
          <w:szCs w:val="28"/>
        </w:rPr>
        <w:t xml:space="preserve"> рассмотрел проект</w:t>
      </w:r>
      <w:r w:rsidR="007835A0" w:rsidRPr="002B3CCD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2B3CCD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</w:t>
      </w:r>
      <w:r w:rsidR="00924211" w:rsidRPr="002B3CCD">
        <w:rPr>
          <w:rFonts w:ascii="Times New Roman" w:hAnsi="Times New Roman" w:cs="Times New Roman"/>
          <w:b/>
          <w:sz w:val="28"/>
          <w:szCs w:val="28"/>
        </w:rPr>
        <w:t>«Об утверждении Порядка предоставления  субсидий субъектам малого и среднего предпринимательства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услуг)» (431.25.05.21).</w:t>
      </w:r>
    </w:p>
    <w:p w:rsidR="00D46C69" w:rsidRPr="00B47446" w:rsidRDefault="0088570B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474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8A5" w:rsidRPr="00B47446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B47446">
        <w:rPr>
          <w:rFonts w:ascii="Times New Roman" w:hAnsi="Times New Roman" w:cs="Times New Roman"/>
          <w:b/>
          <w:sz w:val="28"/>
          <w:szCs w:val="28"/>
        </w:rPr>
        <w:t>)</w:t>
      </w:r>
      <w:r w:rsidR="00C058A5" w:rsidRPr="00B47446">
        <w:rPr>
          <w:rFonts w:ascii="Times New Roman" w:hAnsi="Times New Roman" w:cs="Times New Roman"/>
          <w:sz w:val="28"/>
          <w:szCs w:val="28"/>
        </w:rPr>
        <w:t>,</w:t>
      </w:r>
    </w:p>
    <w:p w:rsidR="007102D0" w:rsidRPr="00B47446" w:rsidRDefault="00C058A5" w:rsidP="00544F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подготовленный и направленный</w:t>
      </w:r>
      <w:r w:rsidR="003F3F44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92A" w:rsidRPr="00B47446">
        <w:rPr>
          <w:rFonts w:ascii="Times New Roman" w:hAnsi="Times New Roman" w:cs="Times New Roman"/>
          <w:color w:val="000000"/>
          <w:sz w:val="28"/>
          <w:szCs w:val="28"/>
        </w:rPr>
        <w:t>Сектор по предпринимательству, торговле и промышленности администрации Хохольского муниципального района.</w:t>
      </w:r>
      <w:r w:rsidR="003A692A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96B20" w:rsidRPr="00B47446" w:rsidRDefault="00143BD0" w:rsidP="00544FF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B47446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B47446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B47446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3A692A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30.04</w:t>
      </w:r>
      <w:r w:rsidR="008C7AAD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09153A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A692A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24.05</w:t>
      </w:r>
      <w:r w:rsidR="008C7AAD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3F3F44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B47446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C7AAA" w:rsidRPr="00B4744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https://hoholadm.e-gov36.ru/its/publichnie-konsultatsii-orv-proektov-mnpa</w:t>
      </w:r>
      <w:r w:rsidR="003C7BF9" w:rsidRPr="00B47446">
        <w:rPr>
          <w:rFonts w:ascii="Times New Roman" w:hAnsi="Times New Roman" w:cs="Times New Roman"/>
        </w:rPr>
        <w:t xml:space="preserve"> </w:t>
      </w:r>
      <w:r w:rsidR="000C7AAA" w:rsidRPr="00B47446">
        <w:rPr>
          <w:rFonts w:ascii="Times New Roman" w:hAnsi="Times New Roman" w:cs="Times New Roman"/>
        </w:rPr>
        <w:t xml:space="preserve"> </w:t>
      </w:r>
      <w:r w:rsidR="003C7BF9" w:rsidRPr="00B47446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B47446">
        <w:rPr>
          <w:rFonts w:ascii="Times New Roman" w:hAnsi="Times New Roman" w:cs="Times New Roman"/>
          <w:sz w:val="28"/>
          <w:szCs w:val="28"/>
        </w:rPr>
        <w:t>21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B47446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Pr="00B47446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B4744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5A99" w:rsidRPr="000F4005" w:rsidRDefault="00674426" w:rsidP="000F40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4005">
        <w:rPr>
          <w:rFonts w:ascii="Times New Roman" w:hAnsi="Times New Roman" w:cs="Times New Roman"/>
          <w:color w:val="333333"/>
          <w:sz w:val="28"/>
          <w:szCs w:val="28"/>
        </w:rPr>
        <w:t xml:space="preserve">         Нормативный правовой акт (далее - НПА) разработан </w:t>
      </w:r>
      <w:r w:rsidRPr="000F4005">
        <w:rPr>
          <w:rFonts w:ascii="Times New Roman" w:eastAsia="Calibri" w:hAnsi="Times New Roman" w:cs="Times New Roman"/>
          <w:sz w:val="28"/>
          <w:szCs w:val="28"/>
        </w:rPr>
        <w:t>на основе</w:t>
      </w:r>
      <w:r w:rsidRPr="000F4005">
        <w:rPr>
          <w:rFonts w:ascii="Times New Roman" w:hAnsi="Times New Roman" w:cs="Times New Roman"/>
          <w:sz w:val="28"/>
          <w:szCs w:val="28"/>
        </w:rPr>
        <w:t xml:space="preserve"> </w:t>
      </w:r>
      <w:r w:rsidR="00D646F5" w:rsidRPr="000F4005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18.09.2020 №1492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</w:t>
      </w:r>
      <w:r w:rsidR="00D646F5" w:rsidRPr="000F40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46F5" w:rsidRPr="000F4005">
        <w:rPr>
          <w:rFonts w:ascii="Times New Roman" w:hAnsi="Times New Roman" w:cs="Times New Roman"/>
          <w:sz w:val="28"/>
          <w:szCs w:val="28"/>
        </w:rPr>
        <w:t>муниципальной программы «Экономическое развитие Хохольского муниципального района» на 2019-2024гг, утвержденной постановлением администрации Хохольского муниципального района от  20.11.2018 г.   № 825.</w:t>
      </w:r>
    </w:p>
    <w:p w:rsidR="00560497" w:rsidRPr="000F4005" w:rsidRDefault="00145A99" w:rsidP="000F4005">
      <w:pPr>
        <w:tabs>
          <w:tab w:val="left" w:pos="9141"/>
          <w:tab w:val="left" w:pos="93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4005">
        <w:rPr>
          <w:rFonts w:ascii="Times New Roman" w:hAnsi="Times New Roman" w:cs="Times New Roman"/>
          <w:sz w:val="28"/>
          <w:szCs w:val="28"/>
        </w:rPr>
        <w:t xml:space="preserve">             Данный проект постановления направлен на реализацию мероприятия  «Расширение доступа субъектов малого и среднего предпринимательства к финансовым ресурсам», </w:t>
      </w:r>
      <w:r w:rsidRPr="000F4005">
        <w:rPr>
          <w:rFonts w:ascii="Times New Roman" w:hAnsi="Times New Roman" w:cs="Times New Roman"/>
          <w:color w:val="000000"/>
          <w:sz w:val="28"/>
          <w:szCs w:val="28"/>
        </w:rPr>
        <w:t>подпрограммы «Развитие и поддержка предпринимательской инициативы»</w:t>
      </w:r>
      <w:r w:rsidRPr="000F4005">
        <w:rPr>
          <w:rFonts w:ascii="Times New Roman" w:hAnsi="Times New Roman" w:cs="Times New Roman"/>
          <w:sz w:val="28"/>
          <w:szCs w:val="28"/>
        </w:rPr>
        <w:t xml:space="preserve"> муниципальной программы Хохольского муниципального района Воронежской области «Экономическое развитие Хохольского муниципального района» на 2019-2024гг, а также на решение проблемы обеспечения финансовой поддержки субъектов малого и среднего предпринимательства Хохольского муниципального района.</w:t>
      </w:r>
    </w:p>
    <w:p w:rsidR="00145A99" w:rsidRPr="000F4005" w:rsidRDefault="00145A99" w:rsidP="000F4005">
      <w:pPr>
        <w:tabs>
          <w:tab w:val="left" w:pos="9141"/>
          <w:tab w:val="left" w:pos="93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4005">
        <w:rPr>
          <w:rFonts w:ascii="Times New Roman" w:hAnsi="Times New Roman" w:cs="Times New Roman"/>
          <w:sz w:val="28"/>
          <w:szCs w:val="28"/>
        </w:rPr>
        <w:t xml:space="preserve">           В рамках реализации основного мероприятия программы «Расширение доступа субъектов малого и среднего предпринимательства к финансовым ресурсам» на территории Хохольского муниципального района в качестве финансовой поддержки субъектов малого и среднего предпринимательства района будет осуществляться предоставление субсидий субъектам малого и среднего предпринимательства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услуг)».</w:t>
      </w:r>
    </w:p>
    <w:p w:rsidR="00145A99" w:rsidRPr="000F4005" w:rsidRDefault="00145A99" w:rsidP="000F4005">
      <w:pPr>
        <w:pStyle w:val="Default"/>
        <w:jc w:val="both"/>
        <w:rPr>
          <w:rStyle w:val="FontStyle14"/>
          <w:spacing w:val="0"/>
          <w:sz w:val="28"/>
          <w:szCs w:val="28"/>
        </w:rPr>
      </w:pPr>
      <w:r w:rsidRPr="000F4005">
        <w:rPr>
          <w:color w:val="auto"/>
          <w:sz w:val="28"/>
          <w:szCs w:val="28"/>
        </w:rPr>
        <w:lastRenderedPageBreak/>
        <w:t xml:space="preserve">             </w:t>
      </w:r>
      <w:r w:rsidRPr="000F4005">
        <w:rPr>
          <w:sz w:val="28"/>
          <w:szCs w:val="28"/>
        </w:rPr>
        <w:t>Проектом постановления предлагается утвердить Порядок предоставления субсидий субъектам малого и среднего предпринимательства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 (далее – Порядок). Порядок определяет категории юридических лиц и индивидуальных предпринимателей, имеющих право на получение субсидий, цели, условия и порядок предоставления субсидий, а также порядок возврата субсидий в случае нарушения условий</w:t>
      </w:r>
      <w:r w:rsidRPr="000F4005">
        <w:rPr>
          <w:rStyle w:val="FontStyle14"/>
          <w:spacing w:val="0"/>
          <w:sz w:val="28"/>
          <w:szCs w:val="28"/>
        </w:rPr>
        <w:t>.</w:t>
      </w:r>
    </w:p>
    <w:p w:rsidR="00145A99" w:rsidRPr="000F4005" w:rsidRDefault="00560497" w:rsidP="000F4005">
      <w:pPr>
        <w:pStyle w:val="Style6"/>
        <w:widowControl/>
        <w:tabs>
          <w:tab w:val="left" w:pos="1066"/>
        </w:tabs>
        <w:spacing w:line="240" w:lineRule="auto"/>
        <w:ind w:firstLine="709"/>
        <w:rPr>
          <w:color w:val="333333"/>
          <w:sz w:val="28"/>
          <w:szCs w:val="28"/>
        </w:rPr>
      </w:pPr>
      <w:r w:rsidRPr="000F4005">
        <w:rPr>
          <w:rStyle w:val="FontStyle14"/>
          <w:spacing w:val="0"/>
          <w:sz w:val="28"/>
          <w:szCs w:val="28"/>
        </w:rPr>
        <w:t>Целью предоставления с</w:t>
      </w:r>
      <w:r w:rsidRPr="000F4005">
        <w:rPr>
          <w:sz w:val="28"/>
          <w:szCs w:val="28"/>
        </w:rPr>
        <w:t>убсидий является возмещение  затрат субъектам малого и среднего предпринимательства, связанных с приобретением  оборудования, в том числе автотранспортных средств, в рамках реализации подпрограммы «</w:t>
      </w:r>
      <w:hyperlink r:id="rId8" w:anchor="Par975" w:tooltip="Ссылка на текущий документ" w:history="1">
        <w:r w:rsidRPr="000F4005">
          <w:rPr>
            <w:rStyle w:val="a5"/>
            <w:rFonts w:eastAsia="Calibri"/>
            <w:color w:val="auto"/>
            <w:sz w:val="28"/>
            <w:szCs w:val="28"/>
            <w:u w:val="none"/>
          </w:rPr>
          <w:t>Развитие и поддержка</w:t>
        </w:r>
      </w:hyperlink>
      <w:r w:rsidRPr="000F4005">
        <w:rPr>
          <w:sz w:val="28"/>
          <w:szCs w:val="28"/>
        </w:rPr>
        <w:t xml:space="preserve"> предпринимательской инициативы» муниципальной программы «Экономическое развитие Хохольского муниципального района» на 2019-2024гг, утвержденной постановлением администрации Хохольского муниципального района от  20.11.2018 г.   № 825.</w:t>
      </w:r>
    </w:p>
    <w:p w:rsidR="005C5C4D" w:rsidRPr="000F4005" w:rsidRDefault="009A3D6A" w:rsidP="000F4005">
      <w:pPr>
        <w:spacing w:line="240" w:lineRule="auto"/>
        <w:jc w:val="both"/>
        <w:rPr>
          <w:rStyle w:val="FontStyle14"/>
          <w:spacing w:val="0"/>
          <w:sz w:val="28"/>
          <w:szCs w:val="28"/>
        </w:rPr>
      </w:pPr>
      <w:r w:rsidRPr="000F400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326E74" w:rsidRPr="000F4005">
        <w:rPr>
          <w:rFonts w:ascii="Times New Roman" w:eastAsia="Calibri" w:hAnsi="Times New Roman" w:cs="Times New Roman"/>
          <w:sz w:val="28"/>
          <w:szCs w:val="28"/>
        </w:rPr>
        <w:t xml:space="preserve">Проблема, на решение которой направлено предлагаемое правовое регулирование: </w:t>
      </w:r>
      <w:r w:rsidR="005C5C4D" w:rsidRPr="000F4005">
        <w:rPr>
          <w:rFonts w:ascii="Times New Roman" w:hAnsi="Times New Roman" w:cs="Times New Roman"/>
          <w:sz w:val="28"/>
          <w:szCs w:val="28"/>
        </w:rPr>
        <w:t>регулирование, устанавливаемое данным проектом постановления направлено на повышение доступности финансовых ресурсов для субъектов малого и среднего предпринимательства, осуществляющих деятельность на территории Хохольского муниципального района,</w:t>
      </w:r>
      <w:r w:rsidR="005C5C4D" w:rsidRPr="000F4005">
        <w:rPr>
          <w:rFonts w:ascii="Times New Roman" w:hAnsi="Times New Roman" w:cs="Times New Roman"/>
          <w:color w:val="000000"/>
          <w:sz w:val="28"/>
          <w:szCs w:val="28"/>
        </w:rPr>
        <w:t xml:space="preserve"> будет способствовать повышению уровня технической оснащенности субъектов малого и среднего предпринимательства - производителей товаров, работ, услуг, созданию новых рабочих мест, привлечению субъектов малого и среднего предпринимательства к участию в реализации проектов в различных сферах, что</w:t>
      </w:r>
      <w:r w:rsidR="005C5C4D" w:rsidRPr="000F4005">
        <w:rPr>
          <w:rFonts w:ascii="Times New Roman" w:hAnsi="Times New Roman" w:cs="Times New Roman"/>
          <w:sz w:val="28"/>
          <w:szCs w:val="28"/>
        </w:rPr>
        <w:t xml:space="preserve"> даст положительные результаты.</w:t>
      </w:r>
    </w:p>
    <w:p w:rsidR="00FA358A" w:rsidRPr="000F4005" w:rsidRDefault="004C5F1D" w:rsidP="000F4005">
      <w:pPr>
        <w:tabs>
          <w:tab w:val="left" w:pos="9141"/>
          <w:tab w:val="left" w:pos="93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400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A358A" w:rsidRPr="000F4005">
        <w:rPr>
          <w:rFonts w:ascii="Times New Roman" w:hAnsi="Times New Roman" w:cs="Times New Roman"/>
          <w:sz w:val="28"/>
          <w:szCs w:val="28"/>
        </w:rPr>
        <w:t xml:space="preserve">Данный проект постановления направлен на реализацию мероприятия  «Расширение доступа субъектов малого и среднего предпринимательства к финансовым ресурсам», </w:t>
      </w:r>
      <w:r w:rsidR="00FA358A" w:rsidRPr="000F4005">
        <w:rPr>
          <w:rFonts w:ascii="Times New Roman" w:hAnsi="Times New Roman" w:cs="Times New Roman"/>
          <w:color w:val="000000"/>
          <w:sz w:val="28"/>
          <w:szCs w:val="28"/>
        </w:rPr>
        <w:t>подпрограммы «Развитие и поддержка предпринимательской инициативы»</w:t>
      </w:r>
      <w:r w:rsidR="00FA358A" w:rsidRPr="000F4005">
        <w:rPr>
          <w:rFonts w:ascii="Times New Roman" w:hAnsi="Times New Roman" w:cs="Times New Roman"/>
          <w:sz w:val="28"/>
          <w:szCs w:val="28"/>
        </w:rPr>
        <w:t xml:space="preserve"> муниципальной программы Хохольского муниципального района Воронежской области «Экономическое развитие Хохольского муниципального района» на 2019-2024гг, а также на решение проблемы обеспечения финансовой поддержки субъектов малого и среднего предпринимательства Хохольского муниципального района.</w:t>
      </w:r>
    </w:p>
    <w:p w:rsidR="00FA358A" w:rsidRPr="000F4005" w:rsidRDefault="00FA358A" w:rsidP="000F4005">
      <w:pPr>
        <w:pStyle w:val="Default"/>
        <w:jc w:val="both"/>
        <w:rPr>
          <w:color w:val="auto"/>
          <w:sz w:val="28"/>
          <w:szCs w:val="28"/>
        </w:rPr>
      </w:pPr>
      <w:r w:rsidRPr="000F4005">
        <w:rPr>
          <w:sz w:val="28"/>
          <w:szCs w:val="28"/>
        </w:rPr>
        <w:t xml:space="preserve">            В рамках реализации основного мероприятия программы «Расширение доступа субъектов малого и среднего предпринимательства к финансовым ресурсам»</w:t>
      </w:r>
      <w:r w:rsidRPr="000F4005">
        <w:rPr>
          <w:color w:val="auto"/>
          <w:sz w:val="28"/>
          <w:szCs w:val="28"/>
        </w:rPr>
        <w:t xml:space="preserve"> на территории Хохольского муниципального района в качестве финансовой поддержки субъектов малого и среднего предпринимательства района будет осуществляться </w:t>
      </w:r>
      <w:r w:rsidRPr="000F4005">
        <w:rPr>
          <w:sz w:val="28"/>
          <w:szCs w:val="28"/>
        </w:rPr>
        <w:t xml:space="preserve">предоставление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</w:t>
      </w:r>
      <w:r w:rsidRPr="000F4005">
        <w:rPr>
          <w:sz w:val="28"/>
          <w:szCs w:val="28"/>
        </w:rPr>
        <w:lastRenderedPageBreak/>
        <w:t>лизинговыми организациями в целях создания и (или) развития либо модернизации производства товаров (работ, услуг)</w:t>
      </w:r>
      <w:r w:rsidRPr="000F4005">
        <w:rPr>
          <w:color w:val="auto"/>
          <w:sz w:val="28"/>
          <w:szCs w:val="28"/>
        </w:rPr>
        <w:t>.</w:t>
      </w:r>
    </w:p>
    <w:p w:rsidR="000F4005" w:rsidRPr="000F4005" w:rsidRDefault="00FA358A" w:rsidP="000F4005">
      <w:pPr>
        <w:pStyle w:val="Style6"/>
        <w:tabs>
          <w:tab w:val="left" w:pos="1066"/>
        </w:tabs>
        <w:spacing w:line="240" w:lineRule="auto"/>
        <w:ind w:firstLine="709"/>
        <w:rPr>
          <w:color w:val="333333"/>
          <w:sz w:val="28"/>
          <w:szCs w:val="28"/>
        </w:rPr>
      </w:pPr>
      <w:r w:rsidRPr="000F4005">
        <w:rPr>
          <w:sz w:val="28"/>
          <w:szCs w:val="28"/>
        </w:rPr>
        <w:t>Проектом постановления предлагается утвердить Порядок предоставления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– Порядок). Порядок определяет категории юридических лиц и индивидуальных предпринимателей, имеющих право на получение субсидий, цели, условия и порядок предоставления субсидий, а также порядок возврата субсидий в случае нарушения условий</w:t>
      </w:r>
      <w:r w:rsidRPr="000F4005">
        <w:rPr>
          <w:rStyle w:val="FontStyle14"/>
          <w:spacing w:val="0"/>
          <w:sz w:val="28"/>
          <w:szCs w:val="28"/>
        </w:rPr>
        <w:t>.</w:t>
      </w:r>
      <w:r w:rsidR="000F4005" w:rsidRPr="000F4005">
        <w:rPr>
          <w:sz w:val="28"/>
          <w:szCs w:val="28"/>
        </w:rPr>
        <w:t xml:space="preserve"> Субсидии предоставляются на возмещение части затрат, связанных с приобретением оборудования,</w:t>
      </w:r>
      <w:r w:rsidR="000F4005" w:rsidRPr="000F4005">
        <w:rPr>
          <w:b/>
          <w:sz w:val="28"/>
          <w:szCs w:val="28"/>
        </w:rPr>
        <w:t xml:space="preserve">  </w:t>
      </w:r>
      <w:r w:rsidR="000F4005" w:rsidRPr="000F4005">
        <w:rPr>
          <w:sz w:val="28"/>
          <w:szCs w:val="28"/>
        </w:rPr>
        <w:t xml:space="preserve">  в том числе автотранспортных средств, включая затраты на монтаж оборудования, в целях создания и (или) развития, и (или) модернизации производства товаров (работ, услуг).</w:t>
      </w:r>
      <w:r w:rsidR="000F4005" w:rsidRPr="000F4005">
        <w:rPr>
          <w:rStyle w:val="ConsPlusNormal"/>
          <w:color w:val="000000"/>
          <w:sz w:val="28"/>
          <w:szCs w:val="28"/>
        </w:rPr>
        <w:t xml:space="preserve"> </w:t>
      </w:r>
      <w:r w:rsidR="000F4005" w:rsidRPr="000F4005">
        <w:rPr>
          <w:rStyle w:val="FontStyle14"/>
          <w:color w:val="000000"/>
          <w:spacing w:val="0"/>
          <w:sz w:val="28"/>
          <w:szCs w:val="28"/>
        </w:rPr>
        <w:t>Субсидирование части затрат субъектам малого и среднего предпринимательства осуществляется по следующим видам оборудования: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ко второй и выше амортизационным группам Классификации основных средств, включаемые в амортизационные группы, утвержденные постановлением Правительства Российской Федерации от 01.01.2002 № 1 «О Классификации основных средств, включаемых в амортизационные группы»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предпринимательства.</w:t>
      </w:r>
    </w:p>
    <w:p w:rsidR="001C0758" w:rsidRPr="000F4005" w:rsidRDefault="001C0758" w:rsidP="000F400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F40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F4005">
        <w:rPr>
          <w:rFonts w:ascii="Times New Roman" w:eastAsia="Times New Roman" w:hAnsi="Times New Roman" w:cs="Times New Roman"/>
          <w:color w:val="333333"/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0F4005" w:rsidRDefault="007D553C" w:rsidP="000F400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F400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0F4005" w:rsidRDefault="004F3F39" w:rsidP="000F400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0F4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2F49E7" w:rsidRPr="000F4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https://hoholadm.e-gov36.ru/its/publichnie-konsultatsii-orv-proektov-mnpa</w:t>
      </w:r>
      <w:r w:rsidR="002F49E7" w:rsidRPr="000F4005">
        <w:rPr>
          <w:rFonts w:ascii="Times New Roman" w:hAnsi="Times New Roman" w:cs="Times New Roman"/>
          <w:sz w:val="28"/>
          <w:szCs w:val="28"/>
        </w:rPr>
        <w:t xml:space="preserve">  </w:t>
      </w:r>
      <w:r w:rsidR="00085F81" w:rsidRPr="000F4005">
        <w:rPr>
          <w:rFonts w:ascii="Times New Roman" w:hAnsi="Times New Roman" w:cs="Times New Roman"/>
          <w:sz w:val="28"/>
          <w:szCs w:val="28"/>
        </w:rPr>
        <w:t xml:space="preserve">) 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0F4005" w:rsidRDefault="003633C5" w:rsidP="000F400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005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0F4005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0F4005" w:rsidRDefault="00D86ED5" w:rsidP="000F4005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0F4005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        </w:t>
      </w:r>
      <w:r w:rsidRPr="000F4005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0F4005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B47446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sectPr w:rsidR="005E02CE" w:rsidRPr="00C058A5" w:rsidSect="00436610">
      <w:headerReference w:type="default" r:id="rId9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B61" w:rsidRDefault="000B3B61" w:rsidP="00436610">
      <w:pPr>
        <w:spacing w:after="0" w:line="240" w:lineRule="auto"/>
      </w:pPr>
      <w:r>
        <w:separator/>
      </w:r>
    </w:p>
  </w:endnote>
  <w:endnote w:type="continuationSeparator" w:id="0">
    <w:p w:rsidR="000B3B61" w:rsidRDefault="000B3B61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B61" w:rsidRDefault="000B3B61" w:rsidP="00436610">
      <w:pPr>
        <w:spacing w:after="0" w:line="240" w:lineRule="auto"/>
      </w:pPr>
      <w:r>
        <w:separator/>
      </w:r>
    </w:p>
  </w:footnote>
  <w:footnote w:type="continuationSeparator" w:id="0">
    <w:p w:rsidR="000B3B61" w:rsidRDefault="000B3B61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6E6B8B">
        <w:pPr>
          <w:pStyle w:val="a7"/>
          <w:jc w:val="center"/>
        </w:pPr>
        <w:fldSimple w:instr="PAGE   \* MERGEFORMAT">
          <w:r w:rsidR="002B3CCD">
            <w:rPr>
              <w:noProof/>
            </w:rPr>
            <w:t>2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40968"/>
    <w:rsid w:val="000451C4"/>
    <w:rsid w:val="000564AB"/>
    <w:rsid w:val="00070F14"/>
    <w:rsid w:val="00071253"/>
    <w:rsid w:val="00085F81"/>
    <w:rsid w:val="0009153A"/>
    <w:rsid w:val="000941C3"/>
    <w:rsid w:val="000B3B61"/>
    <w:rsid w:val="000C4972"/>
    <w:rsid w:val="000C7AAA"/>
    <w:rsid w:val="000D1E04"/>
    <w:rsid w:val="000D2C58"/>
    <w:rsid w:val="000D61B0"/>
    <w:rsid w:val="000E6B64"/>
    <w:rsid w:val="000F4005"/>
    <w:rsid w:val="00113AD6"/>
    <w:rsid w:val="00143BD0"/>
    <w:rsid w:val="00143D90"/>
    <w:rsid w:val="00145A99"/>
    <w:rsid w:val="001505E5"/>
    <w:rsid w:val="00150F95"/>
    <w:rsid w:val="001579C4"/>
    <w:rsid w:val="00163D1E"/>
    <w:rsid w:val="0017531D"/>
    <w:rsid w:val="00195E4F"/>
    <w:rsid w:val="001A7E89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3338E"/>
    <w:rsid w:val="00250866"/>
    <w:rsid w:val="00261F92"/>
    <w:rsid w:val="0028231D"/>
    <w:rsid w:val="00285121"/>
    <w:rsid w:val="0028711D"/>
    <w:rsid w:val="002B3CCD"/>
    <w:rsid w:val="002B4666"/>
    <w:rsid w:val="002B471F"/>
    <w:rsid w:val="002C6965"/>
    <w:rsid w:val="002E6786"/>
    <w:rsid w:val="002F31B1"/>
    <w:rsid w:val="002F4048"/>
    <w:rsid w:val="002F49E7"/>
    <w:rsid w:val="00314F26"/>
    <w:rsid w:val="00326E74"/>
    <w:rsid w:val="00341481"/>
    <w:rsid w:val="00341B52"/>
    <w:rsid w:val="003633C5"/>
    <w:rsid w:val="0036602D"/>
    <w:rsid w:val="00372C56"/>
    <w:rsid w:val="00376B86"/>
    <w:rsid w:val="003839B6"/>
    <w:rsid w:val="003A692A"/>
    <w:rsid w:val="003C7BF9"/>
    <w:rsid w:val="003E0111"/>
    <w:rsid w:val="003F3F44"/>
    <w:rsid w:val="00404679"/>
    <w:rsid w:val="004137D2"/>
    <w:rsid w:val="00426D89"/>
    <w:rsid w:val="00436610"/>
    <w:rsid w:val="00460A2D"/>
    <w:rsid w:val="00472004"/>
    <w:rsid w:val="00473BC6"/>
    <w:rsid w:val="004776C9"/>
    <w:rsid w:val="00485540"/>
    <w:rsid w:val="0048746B"/>
    <w:rsid w:val="004958FB"/>
    <w:rsid w:val="004A2651"/>
    <w:rsid w:val="004A60A0"/>
    <w:rsid w:val="004B463C"/>
    <w:rsid w:val="004C3CCA"/>
    <w:rsid w:val="004C5B5B"/>
    <w:rsid w:val="004C5F1D"/>
    <w:rsid w:val="004C680C"/>
    <w:rsid w:val="004D41C4"/>
    <w:rsid w:val="004F3F39"/>
    <w:rsid w:val="00514A73"/>
    <w:rsid w:val="005248E9"/>
    <w:rsid w:val="005263AB"/>
    <w:rsid w:val="005341EA"/>
    <w:rsid w:val="0054470D"/>
    <w:rsid w:val="00544FFE"/>
    <w:rsid w:val="005564C2"/>
    <w:rsid w:val="00560497"/>
    <w:rsid w:val="00566165"/>
    <w:rsid w:val="005777C6"/>
    <w:rsid w:val="0058548C"/>
    <w:rsid w:val="00591057"/>
    <w:rsid w:val="005977C1"/>
    <w:rsid w:val="005B2323"/>
    <w:rsid w:val="005B261B"/>
    <w:rsid w:val="005C5C4D"/>
    <w:rsid w:val="005C79F4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74426"/>
    <w:rsid w:val="006830CB"/>
    <w:rsid w:val="00684C88"/>
    <w:rsid w:val="00695161"/>
    <w:rsid w:val="006A76F1"/>
    <w:rsid w:val="006C2D4B"/>
    <w:rsid w:val="006E6B8B"/>
    <w:rsid w:val="00701FED"/>
    <w:rsid w:val="007102D0"/>
    <w:rsid w:val="0072731A"/>
    <w:rsid w:val="007624A0"/>
    <w:rsid w:val="00763CC5"/>
    <w:rsid w:val="007646D8"/>
    <w:rsid w:val="007659F6"/>
    <w:rsid w:val="00771EAB"/>
    <w:rsid w:val="0077396F"/>
    <w:rsid w:val="007835A0"/>
    <w:rsid w:val="007A7D4E"/>
    <w:rsid w:val="007C54D3"/>
    <w:rsid w:val="007D42C9"/>
    <w:rsid w:val="007D553C"/>
    <w:rsid w:val="008246FE"/>
    <w:rsid w:val="00831742"/>
    <w:rsid w:val="00836CF1"/>
    <w:rsid w:val="00836E2C"/>
    <w:rsid w:val="008427F4"/>
    <w:rsid w:val="00856504"/>
    <w:rsid w:val="0088570B"/>
    <w:rsid w:val="008A721B"/>
    <w:rsid w:val="008C7AAD"/>
    <w:rsid w:val="008D5CDC"/>
    <w:rsid w:val="008F309E"/>
    <w:rsid w:val="00907416"/>
    <w:rsid w:val="00911175"/>
    <w:rsid w:val="00915223"/>
    <w:rsid w:val="009160E3"/>
    <w:rsid w:val="00924211"/>
    <w:rsid w:val="009506F4"/>
    <w:rsid w:val="00954D9C"/>
    <w:rsid w:val="00961429"/>
    <w:rsid w:val="00987AFA"/>
    <w:rsid w:val="00996B20"/>
    <w:rsid w:val="009A3D6A"/>
    <w:rsid w:val="009A464A"/>
    <w:rsid w:val="009B0F10"/>
    <w:rsid w:val="009C5AC8"/>
    <w:rsid w:val="009E5B2B"/>
    <w:rsid w:val="00A07599"/>
    <w:rsid w:val="00A27C3A"/>
    <w:rsid w:val="00A34BDE"/>
    <w:rsid w:val="00A36738"/>
    <w:rsid w:val="00A8410C"/>
    <w:rsid w:val="00AB16F5"/>
    <w:rsid w:val="00AD0EBB"/>
    <w:rsid w:val="00B26F5D"/>
    <w:rsid w:val="00B47446"/>
    <w:rsid w:val="00B937FF"/>
    <w:rsid w:val="00BB68E8"/>
    <w:rsid w:val="00BC6C16"/>
    <w:rsid w:val="00BD4273"/>
    <w:rsid w:val="00BF4F68"/>
    <w:rsid w:val="00C058A5"/>
    <w:rsid w:val="00C168D6"/>
    <w:rsid w:val="00C252A1"/>
    <w:rsid w:val="00C27FA9"/>
    <w:rsid w:val="00C30B2B"/>
    <w:rsid w:val="00C32DC0"/>
    <w:rsid w:val="00C35058"/>
    <w:rsid w:val="00C37034"/>
    <w:rsid w:val="00C47318"/>
    <w:rsid w:val="00C65277"/>
    <w:rsid w:val="00C81170"/>
    <w:rsid w:val="00C821F1"/>
    <w:rsid w:val="00C8408A"/>
    <w:rsid w:val="00CA13E1"/>
    <w:rsid w:val="00CA4ABE"/>
    <w:rsid w:val="00CC79AF"/>
    <w:rsid w:val="00CE0822"/>
    <w:rsid w:val="00CF27E6"/>
    <w:rsid w:val="00D05FCF"/>
    <w:rsid w:val="00D15EF5"/>
    <w:rsid w:val="00D46C69"/>
    <w:rsid w:val="00D61494"/>
    <w:rsid w:val="00D646F5"/>
    <w:rsid w:val="00D6521E"/>
    <w:rsid w:val="00D7429A"/>
    <w:rsid w:val="00D86ED5"/>
    <w:rsid w:val="00DA2583"/>
    <w:rsid w:val="00DF0B10"/>
    <w:rsid w:val="00DF4968"/>
    <w:rsid w:val="00E05F1A"/>
    <w:rsid w:val="00E06B81"/>
    <w:rsid w:val="00E1031F"/>
    <w:rsid w:val="00E426E3"/>
    <w:rsid w:val="00E4362F"/>
    <w:rsid w:val="00E436CC"/>
    <w:rsid w:val="00E51B39"/>
    <w:rsid w:val="00E611E5"/>
    <w:rsid w:val="00EB57D7"/>
    <w:rsid w:val="00EC0047"/>
    <w:rsid w:val="00ED1837"/>
    <w:rsid w:val="00F03DA5"/>
    <w:rsid w:val="00F10412"/>
    <w:rsid w:val="00F70B30"/>
    <w:rsid w:val="00F81D68"/>
    <w:rsid w:val="00F9607A"/>
    <w:rsid w:val="00FA358A"/>
    <w:rsid w:val="00FC2D2B"/>
    <w:rsid w:val="00FD06E3"/>
    <w:rsid w:val="00FE5973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new\Desktop\&#1055;&#1088;&#1086;&#1075;&#1088;&#1072;&#1084;&#1084;&#1072;%20%20&#1088;&#1072;&#1081;&#1086;&#1085;&#1072;%20&#1101;&#1082;&#1086;&#1085;&#1086;&#1084;&#1080;&#1095;%20&#1088;&#1072;&#1079;&#1074;&#1080;&#1090;&#1080;&#1077;%20&#1080;%20&#1080;&#1080;&#1085;&#1086;&#1074;&#1072;&#1094;.&#1101;&#1082;&#1086;&#1085;&#1086;&#1084;&#1080;&#1082;&#1072;\&#1055;&#1088;&#1086;&#1075;&#1088;&#1072;&#1084;&#1084;&#1072;%20&#1069;&#1082;&#1086;&#1085;&#1086;&#1084;&#1080;&#1095;&#1077;&#1089;&#1089;&#1082;&#1086;&#1077;%20&#1088;&#1072;&#1079;&#1074;&#1080;&#1090;&#1080;&#1077;%20&#1080;%20&#1080;&#1085;&#1085;&#1086;&#1074;&#1072;&#1094;&#1080;&#1086;&#1085;&#1085;&#1072;&#1103;%20&#1101;&#1082;&#1086;&#1085;&#1086;&#1084;&#1080;&#1082;&#1072;%20&#1074;%20&#1087;&#1086;&#1089;&#1083;&#1077;&#1076;&#1085;&#1077;&#1081;%20&#1088;&#1077;&#1076;&#1072;&#1082;&#1094;&#1080;&#1080;%20&#1086;&#1090;%2020.01.2017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6EA29-4F4B-4144-94A1-9CEE478F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5</Pages>
  <Words>1682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31</cp:revision>
  <cp:lastPrinted>2021-07-14T08:11:00Z</cp:lastPrinted>
  <dcterms:created xsi:type="dcterms:W3CDTF">2021-07-07T08:51:00Z</dcterms:created>
  <dcterms:modified xsi:type="dcterms:W3CDTF">2021-07-14T08:11:00Z</dcterms:modified>
</cp:coreProperties>
</file>