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AD5BC9" w:rsidRDefault="00431999" w:rsidP="00AD5BC9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</w:t>
            </w:r>
          </w:p>
          <w:p w:rsidR="00815EBA" w:rsidRPr="00B90BAA" w:rsidRDefault="00815EBA" w:rsidP="00AD5BC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нормативно-правового акта</w:t>
            </w:r>
            <w:r w:rsidR="00AD5BC9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СНД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3C7D3A" w:rsidRPr="00AD5BC9" w:rsidRDefault="003C7D3A" w:rsidP="00AD5BC9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5B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 решения </w:t>
            </w:r>
            <w:r w:rsidR="00815EBA" w:rsidRPr="00AD5B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D5BC9">
              <w:rPr>
                <w:rFonts w:ascii="Times New Roman" w:hAnsi="Times New Roman" w:cs="Times New Roman"/>
                <w:sz w:val="28"/>
                <w:szCs w:val="28"/>
              </w:rPr>
              <w:t>Совета народных депутатов Хохольского муниципального района  Воронежской области «</w:t>
            </w:r>
            <w:r w:rsidR="00AD5BC9" w:rsidRPr="00AD5BC9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муниципальном земельном контроле на территории Хохольского муниципального района Воронежской области</w:t>
            </w:r>
            <w:r w:rsidRPr="00AD5BC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15EBA" w:rsidRPr="00F23714" w:rsidRDefault="00815EBA" w:rsidP="009804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AD5BC9" w:rsidRDefault="00AD5BC9" w:rsidP="00AD5BC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</w:p>
          <w:p w:rsidR="00815EBA" w:rsidRDefault="00815EBA" w:rsidP="00AD5BC9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D5BC9" w:rsidRPr="003C7D3A" w:rsidRDefault="00AD5BC9" w:rsidP="00AD5BC9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AE44F8" w:rsidRPr="00836C44" w:rsidRDefault="00AE44F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Default="00815EBA" w:rsidP="003C7D3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58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3C7D3A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3C7D3A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сентября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F30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413A83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3C7D3A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3C7D3A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сентября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F30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A6589C" w:rsidRPr="00836C44" w:rsidRDefault="00A6589C" w:rsidP="003C7D3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AD5BC9" w:rsidRDefault="00815EBA" w:rsidP="00AD5BC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D5B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НПА СНД Хохольского муниципального района</w:t>
            </w:r>
          </w:p>
          <w:p w:rsidR="00F4047F" w:rsidRPr="00836C44" w:rsidRDefault="00815EBA" w:rsidP="00AD5BC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</w:t>
            </w:r>
            <w:proofErr w:type="gramStart"/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проведения оценки регулирующего воздействия проекта нормативного правового акта</w:t>
            </w:r>
            <w:proofErr w:type="gramEnd"/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D5B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СНД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203020"/>
    <w:rsid w:val="002932AD"/>
    <w:rsid w:val="00295D03"/>
    <w:rsid w:val="003152FC"/>
    <w:rsid w:val="00335E0B"/>
    <w:rsid w:val="003368D1"/>
    <w:rsid w:val="00367B79"/>
    <w:rsid w:val="003A35F9"/>
    <w:rsid w:val="003C7D3A"/>
    <w:rsid w:val="00413A83"/>
    <w:rsid w:val="00431999"/>
    <w:rsid w:val="004D7B6E"/>
    <w:rsid w:val="00607CA9"/>
    <w:rsid w:val="00650620"/>
    <w:rsid w:val="006A6429"/>
    <w:rsid w:val="007441FF"/>
    <w:rsid w:val="007C4C4E"/>
    <w:rsid w:val="00815EBA"/>
    <w:rsid w:val="00836C44"/>
    <w:rsid w:val="0086435A"/>
    <w:rsid w:val="009804E4"/>
    <w:rsid w:val="009E0CED"/>
    <w:rsid w:val="00A6589C"/>
    <w:rsid w:val="00AB0E84"/>
    <w:rsid w:val="00AD5BC9"/>
    <w:rsid w:val="00AE3DEC"/>
    <w:rsid w:val="00AE44F8"/>
    <w:rsid w:val="00B90BAA"/>
    <w:rsid w:val="00BF6D00"/>
    <w:rsid w:val="00DE5C73"/>
    <w:rsid w:val="00EC1258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7D3A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Peterburg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D3A"/>
    <w:rPr>
      <w:rFonts w:ascii="Peterburg" w:eastAsia="Times New Roman" w:hAnsi="Peterburg" w:cs="Peterburg"/>
      <w:sz w:val="36"/>
      <w:szCs w:val="36"/>
      <w:lang w:eastAsia="ru-RU"/>
    </w:rPr>
  </w:style>
  <w:style w:type="paragraph" w:styleId="a4">
    <w:name w:val="Title"/>
    <w:basedOn w:val="a"/>
    <w:link w:val="a5"/>
    <w:uiPriority w:val="99"/>
    <w:qFormat/>
    <w:rsid w:val="003C7D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3C7D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3C7D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F8DDB-E35B-4261-84A3-DDA680C83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29</cp:revision>
  <cp:lastPrinted>2021-11-11T10:22:00Z</cp:lastPrinted>
  <dcterms:created xsi:type="dcterms:W3CDTF">2019-04-02T06:23:00Z</dcterms:created>
  <dcterms:modified xsi:type="dcterms:W3CDTF">2021-11-16T12:52:00Z</dcterms:modified>
</cp:coreProperties>
</file>