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6EC" w:rsidRPr="009B5BB6" w:rsidRDefault="005526EC" w:rsidP="005526EC">
      <w:pPr>
        <w:pStyle w:val="a3"/>
        <w:jc w:val="right"/>
      </w:pPr>
      <w:r w:rsidRPr="00936DAA">
        <w:t>СОГЛАСОВАНО:</w:t>
      </w:r>
    </w:p>
    <w:p w:rsidR="00125B75" w:rsidRDefault="005526EC" w:rsidP="005526EC">
      <w:pPr>
        <w:pStyle w:val="a3"/>
        <w:jc w:val="right"/>
      </w:pPr>
      <w:r>
        <w:t xml:space="preserve">Глава </w:t>
      </w:r>
      <w:r w:rsidRPr="00936DAA">
        <w:t xml:space="preserve"> </w:t>
      </w:r>
      <w:r w:rsidR="00E11318">
        <w:t xml:space="preserve">Хохольского </w:t>
      </w:r>
      <w:r>
        <w:t>муниципального</w:t>
      </w:r>
    </w:p>
    <w:p w:rsidR="005526EC" w:rsidRPr="009B5BB6" w:rsidRDefault="005526EC" w:rsidP="005526EC">
      <w:pPr>
        <w:pStyle w:val="a3"/>
        <w:jc w:val="right"/>
      </w:pPr>
      <w:r>
        <w:t xml:space="preserve"> района Воронежской области </w:t>
      </w:r>
    </w:p>
    <w:p w:rsidR="005526EC" w:rsidRDefault="00E11318" w:rsidP="005526EC">
      <w:pPr>
        <w:pStyle w:val="a3"/>
        <w:jc w:val="right"/>
        <w:rPr>
          <w:szCs w:val="28"/>
        </w:rPr>
      </w:pPr>
      <w:r>
        <w:rPr>
          <w:szCs w:val="28"/>
        </w:rPr>
        <w:t>Ельчанинов М.</w:t>
      </w:r>
      <w:proofErr w:type="gramStart"/>
      <w:r>
        <w:rPr>
          <w:szCs w:val="28"/>
        </w:rPr>
        <w:t>П</w:t>
      </w:r>
      <w:proofErr w:type="gramEnd"/>
      <w:r w:rsidR="005526EC" w:rsidRPr="00936DAA">
        <w:rPr>
          <w:szCs w:val="28"/>
        </w:rPr>
        <w:t xml:space="preserve"> </w:t>
      </w:r>
    </w:p>
    <w:p w:rsidR="00796FA6" w:rsidRPr="009B5BB6" w:rsidRDefault="00796FA6" w:rsidP="005526EC">
      <w:pPr>
        <w:pStyle w:val="a3"/>
        <w:jc w:val="right"/>
        <w:rPr>
          <w:szCs w:val="28"/>
        </w:rPr>
      </w:pPr>
    </w:p>
    <w:p w:rsidR="005526EC" w:rsidRPr="005C41B9" w:rsidRDefault="005526EC" w:rsidP="005526EC">
      <w:pPr>
        <w:pStyle w:val="a3"/>
        <w:jc w:val="right"/>
        <w:rPr>
          <w:sz w:val="24"/>
          <w:szCs w:val="24"/>
        </w:rPr>
      </w:pPr>
      <w:r w:rsidRPr="005C41B9">
        <w:rPr>
          <w:sz w:val="24"/>
          <w:szCs w:val="24"/>
        </w:rPr>
        <w:t xml:space="preserve">                                 (подпись)                             </w:t>
      </w:r>
    </w:p>
    <w:p w:rsidR="005526EC" w:rsidRPr="009B5BB6" w:rsidRDefault="005526EC" w:rsidP="005526EC">
      <w:pPr>
        <w:pStyle w:val="a3"/>
        <w:jc w:val="right"/>
        <w:rPr>
          <w:szCs w:val="28"/>
        </w:rPr>
      </w:pPr>
      <w:r w:rsidRPr="00936DAA">
        <w:rPr>
          <w:szCs w:val="28"/>
        </w:rPr>
        <w:t>«____» __________ 20 ___ г.</w:t>
      </w:r>
    </w:p>
    <w:p w:rsidR="005526EC" w:rsidRDefault="005526EC" w:rsidP="005526EC">
      <w:pPr>
        <w:jc w:val="center"/>
        <w:rPr>
          <w:b/>
          <w:sz w:val="28"/>
          <w:szCs w:val="28"/>
        </w:rPr>
      </w:pPr>
    </w:p>
    <w:p w:rsidR="005526EC" w:rsidRDefault="005526EC" w:rsidP="005526EC">
      <w:pPr>
        <w:jc w:val="center"/>
        <w:rPr>
          <w:b/>
          <w:sz w:val="28"/>
          <w:szCs w:val="28"/>
        </w:rPr>
      </w:pPr>
    </w:p>
    <w:p w:rsidR="005526EC" w:rsidRPr="005C41B9" w:rsidRDefault="005526EC" w:rsidP="00492594">
      <w:pPr>
        <w:jc w:val="center"/>
      </w:pPr>
      <w:r>
        <w:rPr>
          <w:b/>
          <w:sz w:val="28"/>
          <w:szCs w:val="28"/>
        </w:rPr>
        <w:t>Инвестиционное предложение «</w:t>
      </w:r>
      <w:r w:rsidR="00061F03">
        <w:rPr>
          <w:b/>
          <w:sz w:val="28"/>
          <w:szCs w:val="28"/>
        </w:rPr>
        <w:t>В</w:t>
      </w:r>
      <w:r w:rsidR="00061F03" w:rsidRPr="00061F03">
        <w:rPr>
          <w:b/>
          <w:sz w:val="28"/>
          <w:szCs w:val="28"/>
        </w:rPr>
        <w:t xml:space="preserve"> отношении</w:t>
      </w:r>
      <w:r w:rsidR="00A16D2C">
        <w:rPr>
          <w:b/>
          <w:sz w:val="28"/>
          <w:szCs w:val="28"/>
        </w:rPr>
        <w:t xml:space="preserve"> здания остановочного комплекса в р.п</w:t>
      </w:r>
      <w:proofErr w:type="gramStart"/>
      <w:r w:rsidR="00A16D2C">
        <w:rPr>
          <w:b/>
          <w:sz w:val="28"/>
          <w:szCs w:val="28"/>
        </w:rPr>
        <w:t>.Х</w:t>
      </w:r>
      <w:proofErr w:type="gramEnd"/>
      <w:r w:rsidR="00A16D2C">
        <w:rPr>
          <w:b/>
          <w:sz w:val="28"/>
          <w:szCs w:val="28"/>
        </w:rPr>
        <w:t>охольский</w:t>
      </w:r>
      <w:r w:rsidR="00492594">
        <w:rPr>
          <w:b/>
          <w:sz w:val="28"/>
          <w:szCs w:val="28"/>
        </w:rPr>
        <w:t>»</w:t>
      </w:r>
    </w:p>
    <w:p w:rsidR="005526EC" w:rsidRPr="002F6490" w:rsidRDefault="005526EC" w:rsidP="005526EC">
      <w:pPr>
        <w:jc w:val="center"/>
        <w:rPr>
          <w:b/>
          <w:color w:val="000000"/>
          <w:sz w:val="28"/>
          <w:szCs w:val="28"/>
        </w:rPr>
      </w:pPr>
    </w:p>
    <w:p w:rsidR="005526EC" w:rsidRDefault="005526EC" w:rsidP="005526EC">
      <w:pPr>
        <w:jc w:val="center"/>
        <w:rPr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4"/>
        <w:gridCol w:w="2786"/>
        <w:gridCol w:w="5954"/>
      </w:tblGrid>
      <w:tr w:rsidR="005526EC" w:rsidRPr="00533356" w:rsidTr="002C166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C818BD" w:rsidRDefault="005526EC" w:rsidP="002C166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№ </w:t>
            </w:r>
            <w:proofErr w:type="gramStart"/>
            <w:r>
              <w:rPr>
                <w:b/>
                <w:bCs/>
                <w:sz w:val="28"/>
                <w:szCs w:val="28"/>
              </w:rPr>
              <w:t>п</w:t>
            </w:r>
            <w:proofErr w:type="gramEnd"/>
            <w:r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5C41B9" w:rsidRDefault="005526EC" w:rsidP="002C166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раздела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5C41B9" w:rsidRDefault="005526EC" w:rsidP="002C166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5C41B9"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526EC" w:rsidRPr="00533356" w:rsidTr="002C166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D14EDD" w:rsidRDefault="005526EC" w:rsidP="002C166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1727C6" w:rsidRDefault="005526EC" w:rsidP="002C166B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727C6">
              <w:rPr>
                <w:b/>
                <w:sz w:val="28"/>
                <w:szCs w:val="28"/>
              </w:rPr>
              <w:t>Описание проекта и обоснование его актуальности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86D" w:rsidRPr="001727C6" w:rsidRDefault="00984DF8" w:rsidP="0035486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1727C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A16D2C">
              <w:rPr>
                <w:rFonts w:ascii="Times New Roman" w:hAnsi="Times New Roman" w:cs="Times New Roman"/>
                <w:sz w:val="28"/>
                <w:szCs w:val="28"/>
              </w:rPr>
              <w:t xml:space="preserve">Реконструкция </w:t>
            </w:r>
            <w:r w:rsidR="00A16D2C" w:rsidRPr="00A16D2C">
              <w:rPr>
                <w:rFonts w:ascii="Times New Roman" w:hAnsi="Times New Roman" w:cs="Times New Roman"/>
                <w:sz w:val="28"/>
                <w:szCs w:val="28"/>
              </w:rPr>
              <w:t>здания остановочного комплекса в р.п</w:t>
            </w:r>
            <w:proofErr w:type="gramStart"/>
            <w:r w:rsidR="00A16D2C" w:rsidRPr="00A16D2C">
              <w:rPr>
                <w:rFonts w:ascii="Times New Roman" w:hAnsi="Times New Roman" w:cs="Times New Roman"/>
                <w:sz w:val="28"/>
                <w:szCs w:val="28"/>
              </w:rPr>
              <w:t>.Х</w:t>
            </w:r>
            <w:proofErr w:type="gramEnd"/>
            <w:r w:rsidR="00A16D2C" w:rsidRPr="00A16D2C">
              <w:rPr>
                <w:rFonts w:ascii="Times New Roman" w:hAnsi="Times New Roman" w:cs="Times New Roman"/>
                <w:sz w:val="28"/>
                <w:szCs w:val="28"/>
              </w:rPr>
              <w:t>охольский</w:t>
            </w:r>
          </w:p>
          <w:p w:rsidR="005526EC" w:rsidRPr="001727C6" w:rsidRDefault="005526EC" w:rsidP="002C166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1727C6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публичном партнере/</w:t>
            </w:r>
            <w:proofErr w:type="spellStart"/>
            <w:r w:rsidRPr="001727C6">
              <w:rPr>
                <w:rFonts w:ascii="Times New Roman" w:hAnsi="Times New Roman" w:cs="Times New Roman"/>
                <w:b/>
                <w:sz w:val="28"/>
                <w:szCs w:val="28"/>
              </w:rPr>
              <w:t>концеденте</w:t>
            </w:r>
            <w:proofErr w:type="spellEnd"/>
            <w:r w:rsidR="00984D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4DF8" w:rsidRPr="00984D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r w:rsidR="00E11318" w:rsidRPr="001727C6">
              <w:rPr>
                <w:rFonts w:ascii="Times New Roman" w:hAnsi="Times New Roman" w:cs="Times New Roman"/>
                <w:sz w:val="28"/>
                <w:szCs w:val="28"/>
              </w:rPr>
              <w:t>Администрация  Хохольского муниципального района Воронежской области</w:t>
            </w:r>
          </w:p>
          <w:p w:rsidR="00010CFA" w:rsidRPr="00A16D2C" w:rsidRDefault="005526EC" w:rsidP="002C166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16D2C"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  <w:t>3. О</w:t>
            </w:r>
            <w:r w:rsidR="00984DF8" w:rsidRPr="00A16D2C"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  <w:t>боснование актуальности проекта</w:t>
            </w:r>
            <w:r w:rsidR="00010CFA" w:rsidRPr="00A16D2C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 </w:t>
            </w:r>
          </w:p>
          <w:p w:rsidR="00EF6213" w:rsidRDefault="001727C6" w:rsidP="00EF621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16D2C"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  <w:t xml:space="preserve">4. </w:t>
            </w:r>
            <w:r w:rsidR="005526EC" w:rsidRPr="00A16D2C"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  <w:t>Краткое описание проекта</w:t>
            </w:r>
            <w:r w:rsidR="00984DF8" w:rsidRPr="00A16D2C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–</w:t>
            </w:r>
            <w:r w:rsidR="00DD3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526EC" w:rsidRPr="001727C6" w:rsidRDefault="005526EC" w:rsidP="002C166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818B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727C6">
              <w:rPr>
                <w:rFonts w:ascii="Times New Roman" w:hAnsi="Times New Roman" w:cs="Times New Roman"/>
                <w:b/>
                <w:sz w:val="28"/>
                <w:szCs w:val="28"/>
              </w:rPr>
              <w:t>Финансирование создания объекта</w:t>
            </w:r>
            <w:r w:rsidR="0035486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5486D" w:rsidRPr="001727C6">
              <w:rPr>
                <w:rFonts w:ascii="Times New Roman" w:hAnsi="Times New Roman" w:cs="Times New Roman"/>
                <w:sz w:val="28"/>
                <w:szCs w:val="28"/>
              </w:rPr>
              <w:t>100% частным инвестором</w:t>
            </w:r>
          </w:p>
          <w:p w:rsidR="003335F7" w:rsidRDefault="005526EC" w:rsidP="002C166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818B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727C6">
              <w:rPr>
                <w:rFonts w:ascii="Times New Roman" w:hAnsi="Times New Roman" w:cs="Times New Roman"/>
                <w:b/>
                <w:sz w:val="28"/>
                <w:szCs w:val="28"/>
              </w:rPr>
              <w:t>Необходимость проектирования объекта частным партнером/концессионером</w:t>
            </w:r>
            <w:r w:rsidR="00984DF8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3335F7">
              <w:t xml:space="preserve"> </w:t>
            </w:r>
            <w:r w:rsidR="003335F7" w:rsidRPr="003335F7">
              <w:rPr>
                <w:rFonts w:ascii="Times New Roman" w:hAnsi="Times New Roman" w:cs="Times New Roman"/>
                <w:sz w:val="28"/>
                <w:szCs w:val="28"/>
              </w:rPr>
              <w:t xml:space="preserve">Концессионер обязан за свой счет разработать и согласовать с </w:t>
            </w:r>
            <w:proofErr w:type="spellStart"/>
            <w:r w:rsidR="003335F7" w:rsidRPr="003335F7">
              <w:rPr>
                <w:rFonts w:ascii="Times New Roman" w:hAnsi="Times New Roman" w:cs="Times New Roman"/>
                <w:sz w:val="28"/>
                <w:szCs w:val="28"/>
              </w:rPr>
              <w:t>Концедентом</w:t>
            </w:r>
            <w:proofErr w:type="spellEnd"/>
            <w:r w:rsidR="003335F7" w:rsidRPr="003335F7">
              <w:rPr>
                <w:rFonts w:ascii="Times New Roman" w:hAnsi="Times New Roman" w:cs="Times New Roman"/>
                <w:sz w:val="28"/>
                <w:szCs w:val="28"/>
              </w:rPr>
              <w:t xml:space="preserve"> проектную документацию, необходимую для создания и реконструкции объектов в составе Объекта Соглашения</w:t>
            </w:r>
            <w:r w:rsidR="003335F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526EC" w:rsidRPr="001727C6" w:rsidRDefault="005526EC" w:rsidP="002C166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818B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727C6">
              <w:rPr>
                <w:rFonts w:ascii="Times New Roman" w:hAnsi="Times New Roman" w:cs="Times New Roman"/>
                <w:b/>
                <w:sz w:val="28"/>
                <w:szCs w:val="28"/>
              </w:rPr>
              <w:t>Необходимость осуществления частным партнером/концессионером полного или частичного финансирования эксплуатации и (или) технического обслуживания объекта</w:t>
            </w:r>
            <w:r w:rsidR="007F4A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486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7F4A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486D" w:rsidRPr="001727C6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  <w:p w:rsidR="005526EC" w:rsidRPr="00C818BD" w:rsidRDefault="005526EC" w:rsidP="000168E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818B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727C6">
              <w:rPr>
                <w:rFonts w:ascii="Times New Roman" w:hAnsi="Times New Roman" w:cs="Times New Roman"/>
                <w:b/>
                <w:sz w:val="28"/>
                <w:szCs w:val="28"/>
              </w:rPr>
              <w:t>Необходимость обеспечения публичным партнером/</w:t>
            </w:r>
            <w:proofErr w:type="spellStart"/>
            <w:r w:rsidRPr="001727C6">
              <w:rPr>
                <w:rFonts w:ascii="Times New Roman" w:hAnsi="Times New Roman" w:cs="Times New Roman"/>
                <w:b/>
                <w:sz w:val="28"/>
                <w:szCs w:val="28"/>
              </w:rPr>
              <w:t>концедентом</w:t>
            </w:r>
            <w:proofErr w:type="spellEnd"/>
            <w:r w:rsidRPr="001727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частичного финансирования  создания частным партнером/концессионером объекта, а также финансирование его эксплуатации и (или) технического обслуживания</w:t>
            </w:r>
            <w:r w:rsidR="00354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68E5">
              <w:rPr>
                <w:rFonts w:ascii="Times New Roman" w:hAnsi="Times New Roman" w:cs="Times New Roman"/>
                <w:sz w:val="28"/>
                <w:szCs w:val="28"/>
              </w:rPr>
              <w:t>– нет.</w:t>
            </w:r>
          </w:p>
        </w:tc>
      </w:tr>
      <w:tr w:rsidR="005526EC" w:rsidRPr="00533356" w:rsidTr="002C166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Default="005526EC" w:rsidP="002C166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1727C6" w:rsidRDefault="005526EC" w:rsidP="002C166B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727C6">
              <w:rPr>
                <w:b/>
                <w:sz w:val="28"/>
                <w:szCs w:val="28"/>
              </w:rPr>
              <w:t xml:space="preserve">Цели и задачи </w:t>
            </w:r>
            <w:r w:rsidRPr="001727C6">
              <w:rPr>
                <w:b/>
                <w:sz w:val="28"/>
                <w:szCs w:val="28"/>
              </w:rPr>
              <w:lastRenderedPageBreak/>
              <w:t>реализации проекта, определяемые с учетом целей и задач, которые предусмотрены документами стратегического планирования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E2" w:rsidRDefault="005526EC" w:rsidP="000A470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E29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 </w:t>
            </w:r>
            <w:r w:rsidRPr="001727C6">
              <w:rPr>
                <w:rFonts w:ascii="Times New Roman" w:hAnsi="Times New Roman" w:cs="Times New Roman"/>
                <w:b/>
                <w:sz w:val="28"/>
                <w:szCs w:val="28"/>
              </w:rPr>
              <w:t>Цели реализации проекта</w:t>
            </w:r>
            <w:r w:rsidR="00456B45">
              <w:rPr>
                <w:rFonts w:ascii="Times New Roman" w:hAnsi="Times New Roman" w:cs="Times New Roman"/>
                <w:sz w:val="28"/>
                <w:szCs w:val="28"/>
              </w:rPr>
              <w:t xml:space="preserve">  - </w:t>
            </w:r>
          </w:p>
          <w:p w:rsidR="000A4705" w:rsidRDefault="005526EC" w:rsidP="000A470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E29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 </w:t>
            </w:r>
            <w:r w:rsidRPr="001727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</w:t>
            </w:r>
            <w:r w:rsidR="00C656FE" w:rsidRPr="001727C6">
              <w:rPr>
                <w:rFonts w:ascii="Times New Roman" w:hAnsi="Times New Roman" w:cs="Times New Roman"/>
                <w:b/>
                <w:sz w:val="28"/>
                <w:szCs w:val="28"/>
              </w:rPr>
              <w:t>реализации проекта</w:t>
            </w:r>
            <w:r w:rsidR="00EF6213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5526EC" w:rsidRDefault="005526EC" w:rsidP="002C166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E29BD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1727C6">
              <w:rPr>
                <w:rFonts w:ascii="Times New Roman" w:hAnsi="Times New Roman" w:cs="Times New Roman"/>
                <w:b/>
                <w:sz w:val="28"/>
                <w:szCs w:val="28"/>
              </w:rPr>
              <w:t>Цели и (или) задачи,   предусмотренные государственными (муниципальными) программами, на достижение которых направлена реализация проекта, с указанием   правовых актов и их пунктов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63F94" w:rsidRPr="007E29BD" w:rsidRDefault="00A63F94" w:rsidP="00594E9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6EC" w:rsidRPr="00533356" w:rsidTr="002C166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39600A" w:rsidRDefault="005526EC" w:rsidP="002C166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3.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0A4705" w:rsidRDefault="005526EC" w:rsidP="002C166B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A4705">
              <w:rPr>
                <w:b/>
                <w:sz w:val="28"/>
                <w:szCs w:val="28"/>
              </w:rPr>
              <w:t xml:space="preserve">Сведения об объекте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E2" w:rsidRDefault="00456B45" w:rsidP="002C166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A4705">
              <w:rPr>
                <w:rFonts w:ascii="Times New Roman" w:hAnsi="Times New Roman" w:cs="Times New Roman"/>
                <w:b/>
                <w:sz w:val="28"/>
                <w:szCs w:val="28"/>
              </w:rPr>
              <w:t>1. Вид объекта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4C24AE">
              <w:rPr>
                <w:rFonts w:ascii="Times New Roman" w:hAnsi="Times New Roman" w:cs="Times New Roman"/>
                <w:sz w:val="28"/>
                <w:szCs w:val="28"/>
              </w:rPr>
              <w:t xml:space="preserve">отдельно-стоящее </w:t>
            </w:r>
            <w:r w:rsidR="004C24AE" w:rsidRPr="004C24AE">
              <w:rPr>
                <w:rFonts w:ascii="Times New Roman" w:hAnsi="Times New Roman" w:cs="Times New Roman"/>
                <w:sz w:val="28"/>
                <w:szCs w:val="28"/>
              </w:rPr>
              <w:t>здани</w:t>
            </w:r>
            <w:r w:rsidR="004C24AE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proofErr w:type="gramStart"/>
            <w:r w:rsidR="00D82981">
              <w:rPr>
                <w:rFonts w:ascii="Times New Roman" w:hAnsi="Times New Roman" w:cs="Times New Roman"/>
                <w:sz w:val="28"/>
                <w:szCs w:val="28"/>
              </w:rPr>
              <w:t>-О</w:t>
            </w:r>
            <w:proofErr w:type="gramEnd"/>
            <w:r w:rsidR="00D82981">
              <w:rPr>
                <w:rFonts w:ascii="Times New Roman" w:hAnsi="Times New Roman" w:cs="Times New Roman"/>
                <w:sz w:val="28"/>
                <w:szCs w:val="28"/>
              </w:rPr>
              <w:t>становочный комплекс с кадастровым номером 36:</w:t>
            </w:r>
            <w:r w:rsidR="00D82981" w:rsidRPr="00D82981">
              <w:rPr>
                <w:rFonts w:ascii="Times New Roman" w:hAnsi="Times New Roman" w:cs="Times New Roman"/>
                <w:sz w:val="28"/>
                <w:szCs w:val="28"/>
              </w:rPr>
              <w:t>31:0100039:105</w:t>
            </w:r>
            <w:r w:rsidR="00D829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24AE">
              <w:rPr>
                <w:rFonts w:ascii="Times New Roman" w:hAnsi="Times New Roman" w:cs="Times New Roman"/>
                <w:sz w:val="28"/>
                <w:szCs w:val="28"/>
              </w:rPr>
              <w:t xml:space="preserve">площадью </w:t>
            </w:r>
            <w:r w:rsidR="00997072">
              <w:rPr>
                <w:rFonts w:ascii="Times New Roman" w:hAnsi="Times New Roman" w:cs="Times New Roman"/>
                <w:sz w:val="28"/>
                <w:szCs w:val="28"/>
              </w:rPr>
              <w:t>192,2 кв.м.</w:t>
            </w:r>
            <w:r w:rsidR="004C24AE" w:rsidRPr="004C24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0318">
              <w:rPr>
                <w:rFonts w:ascii="Times New Roman" w:hAnsi="Times New Roman" w:cs="Times New Roman"/>
                <w:sz w:val="28"/>
                <w:szCs w:val="28"/>
              </w:rPr>
              <w:t>находится в муниципальной собственности.</w:t>
            </w:r>
          </w:p>
          <w:p w:rsidR="005526EC" w:rsidRPr="007E7128" w:rsidRDefault="005526EC" w:rsidP="002C166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A4705">
              <w:rPr>
                <w:rFonts w:ascii="Times New Roman" w:hAnsi="Times New Roman" w:cs="Times New Roman"/>
                <w:b/>
                <w:sz w:val="28"/>
                <w:szCs w:val="28"/>
              </w:rPr>
              <w:t>2. Наименование собственника объекта, предлагаемого к реконструкции</w:t>
            </w:r>
            <w:r w:rsidR="00F134CD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456B45" w:rsidRPr="000A47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34C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образование - </w:t>
            </w:r>
            <w:r w:rsidR="000A4705" w:rsidRPr="000A4705">
              <w:rPr>
                <w:rFonts w:ascii="Times New Roman" w:hAnsi="Times New Roman" w:cs="Times New Roman"/>
                <w:sz w:val="28"/>
                <w:szCs w:val="28"/>
              </w:rPr>
              <w:t>Хохольск</w:t>
            </w:r>
            <w:r w:rsidR="008A79F1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="00456B45" w:rsidRPr="000A470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8A79F1"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="00456B45" w:rsidRPr="000A470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456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4705">
              <w:rPr>
                <w:rFonts w:ascii="Times New Roman" w:hAnsi="Times New Roman" w:cs="Times New Roman"/>
                <w:sz w:val="28"/>
                <w:szCs w:val="28"/>
              </w:rPr>
              <w:t>Воронежской области.</w:t>
            </w:r>
          </w:p>
          <w:p w:rsidR="004C24AE" w:rsidRDefault="005526EC" w:rsidP="002C166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E7128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proofErr w:type="gramStart"/>
            <w:r w:rsidRPr="000A4705">
              <w:rPr>
                <w:rFonts w:ascii="Times New Roman" w:hAnsi="Times New Roman" w:cs="Times New Roman"/>
                <w:b/>
                <w:sz w:val="28"/>
                <w:szCs w:val="28"/>
              </w:rPr>
              <w:t>Адрес (место нахождения) объекта, предлагаемого к созданию и (или) реконструкции</w:t>
            </w:r>
            <w:r w:rsidR="00456B45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0A4705" w:rsidRPr="000A4705">
              <w:rPr>
                <w:rFonts w:ascii="Times New Roman" w:hAnsi="Times New Roman" w:cs="Times New Roman"/>
                <w:sz w:val="28"/>
                <w:szCs w:val="28"/>
              </w:rPr>
              <w:t>Воронежская область,</w:t>
            </w:r>
            <w:r w:rsidR="004C24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4705" w:rsidRPr="000A4705">
              <w:rPr>
                <w:rFonts w:ascii="Times New Roman" w:hAnsi="Times New Roman" w:cs="Times New Roman"/>
                <w:sz w:val="28"/>
                <w:szCs w:val="28"/>
              </w:rPr>
              <w:t xml:space="preserve">Хохольский район, </w:t>
            </w:r>
            <w:r w:rsidR="004C24AE">
              <w:rPr>
                <w:rFonts w:ascii="Times New Roman" w:hAnsi="Times New Roman" w:cs="Times New Roman"/>
                <w:sz w:val="28"/>
                <w:szCs w:val="28"/>
              </w:rPr>
              <w:t>р.п.</w:t>
            </w:r>
            <w:proofErr w:type="gramEnd"/>
            <w:r w:rsidR="009970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24AE">
              <w:rPr>
                <w:rFonts w:ascii="Times New Roman" w:hAnsi="Times New Roman" w:cs="Times New Roman"/>
                <w:sz w:val="28"/>
                <w:szCs w:val="28"/>
              </w:rPr>
              <w:t xml:space="preserve">Хохольский, </w:t>
            </w:r>
            <w:r w:rsidR="00DF50E2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r w:rsidR="004C24A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F50E2">
              <w:rPr>
                <w:rFonts w:ascii="Times New Roman" w:hAnsi="Times New Roman" w:cs="Times New Roman"/>
                <w:sz w:val="28"/>
                <w:szCs w:val="28"/>
              </w:rPr>
              <w:t>Комарова</w:t>
            </w:r>
            <w:r w:rsidR="004C24AE"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997072">
              <w:rPr>
                <w:rFonts w:ascii="Times New Roman" w:hAnsi="Times New Roman" w:cs="Times New Roman"/>
                <w:sz w:val="28"/>
                <w:szCs w:val="28"/>
              </w:rPr>
              <w:t xml:space="preserve"> 2А</w:t>
            </w:r>
          </w:p>
          <w:p w:rsidR="005526EC" w:rsidRDefault="005526EC" w:rsidP="002C166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E7128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0A4705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имущества, которое  планируется создать</w:t>
            </w:r>
            <w:r w:rsidR="004925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(реконструировать)</w:t>
            </w:r>
            <w:r w:rsidR="000A470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D28F8" w:rsidRPr="00B51989" w:rsidRDefault="008F329A" w:rsidP="004C24A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здание прямоугольной формы с выступами, площадью по наружному обмеру 244 кв.м., одноэтажное кирпичное с крышей из мягкой кровли рубероида. Высота помещений составляет 3,45 м. Фундаменты под стены здания </w:t>
            </w:r>
            <w:r w:rsidR="0050133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ленточные кирпичные. Стены здания из силикатного кирпича. Толщина наружных стен здания 510 мм. </w:t>
            </w:r>
            <w:r w:rsidR="00434F61">
              <w:rPr>
                <w:rFonts w:ascii="Times New Roman" w:hAnsi="Times New Roman" w:cs="Times New Roman"/>
                <w:sz w:val="28"/>
                <w:szCs w:val="28"/>
              </w:rPr>
              <w:t>В проемах установлены оконные блоки из ПВХ профиля с однокамерными стеклопакетами.</w:t>
            </w:r>
            <w:r w:rsidR="00D11B12">
              <w:rPr>
                <w:rFonts w:ascii="Times New Roman" w:hAnsi="Times New Roman" w:cs="Times New Roman"/>
                <w:sz w:val="28"/>
                <w:szCs w:val="28"/>
              </w:rPr>
              <w:t xml:space="preserve"> В здании находятся зал ожидания </w:t>
            </w:r>
            <w:r w:rsidR="00314571">
              <w:rPr>
                <w:rFonts w:ascii="Times New Roman" w:hAnsi="Times New Roman" w:cs="Times New Roman"/>
                <w:sz w:val="28"/>
                <w:szCs w:val="28"/>
              </w:rPr>
              <w:t xml:space="preserve">для пассажиров </w:t>
            </w:r>
            <w:r w:rsidR="00D11B12">
              <w:rPr>
                <w:rFonts w:ascii="Times New Roman" w:hAnsi="Times New Roman" w:cs="Times New Roman"/>
                <w:sz w:val="28"/>
                <w:szCs w:val="28"/>
              </w:rPr>
              <w:t>и помещения под торговую деятельность.</w:t>
            </w:r>
            <w:r w:rsidR="00D62B45">
              <w:rPr>
                <w:rFonts w:ascii="Times New Roman" w:hAnsi="Times New Roman" w:cs="Times New Roman"/>
                <w:sz w:val="28"/>
                <w:szCs w:val="28"/>
              </w:rPr>
              <w:t xml:space="preserve"> Вокруг остановочного комплекса </w:t>
            </w:r>
            <w:r w:rsidR="008B6BC2">
              <w:rPr>
                <w:rFonts w:ascii="Times New Roman" w:hAnsi="Times New Roman" w:cs="Times New Roman"/>
                <w:sz w:val="28"/>
                <w:szCs w:val="28"/>
              </w:rPr>
              <w:t>расположена площадка с твердым покрытием (место для подъезда и остановки рейсовых автобусов).</w:t>
            </w:r>
          </w:p>
          <w:p w:rsidR="003335F7" w:rsidRDefault="005526EC" w:rsidP="002C166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92594">
              <w:rPr>
                <w:rFonts w:ascii="Times New Roman" w:hAnsi="Times New Roman" w:cs="Times New Roman"/>
                <w:b/>
                <w:sz w:val="28"/>
                <w:szCs w:val="28"/>
              </w:rPr>
              <w:t>5. Наличие задания на проектирование объекта</w:t>
            </w:r>
            <w:r w:rsidR="00456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259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335F7">
              <w:t xml:space="preserve"> </w:t>
            </w:r>
            <w:r w:rsidR="003335F7" w:rsidRPr="003335F7">
              <w:rPr>
                <w:rFonts w:ascii="Times New Roman" w:hAnsi="Times New Roman" w:cs="Times New Roman"/>
                <w:sz w:val="28"/>
                <w:szCs w:val="28"/>
              </w:rPr>
              <w:t xml:space="preserve">Проектная документация должна соответствовать требованиям, предъявляемым к Объекту Соглашения в соответствии с </w:t>
            </w:r>
            <w:r w:rsidR="004C24AE">
              <w:rPr>
                <w:rFonts w:ascii="Times New Roman" w:hAnsi="Times New Roman" w:cs="Times New Roman"/>
                <w:sz w:val="28"/>
                <w:szCs w:val="28"/>
              </w:rPr>
              <w:t>законодательством РФ.</w:t>
            </w:r>
          </w:p>
          <w:p w:rsidR="005526EC" w:rsidRPr="007E7128" w:rsidRDefault="005526EC" w:rsidP="002C166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9259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6. Наличие проектной документации на объект</w:t>
            </w:r>
            <w:r w:rsidR="00456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259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56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6B45" w:rsidRPr="00492594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proofErr w:type="gramStart"/>
            <w:r w:rsidR="00456B45" w:rsidRPr="004925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25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5526EC" w:rsidRPr="007E7128" w:rsidRDefault="005526EC" w:rsidP="002C166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92594">
              <w:rPr>
                <w:rFonts w:ascii="Times New Roman" w:hAnsi="Times New Roman" w:cs="Times New Roman"/>
                <w:b/>
                <w:sz w:val="28"/>
                <w:szCs w:val="28"/>
              </w:rPr>
              <w:t>7. Наименование собственника  проектной докуме</w:t>
            </w:r>
            <w:r w:rsidR="004B6D9E" w:rsidRPr="00492594">
              <w:rPr>
                <w:rFonts w:ascii="Times New Roman" w:hAnsi="Times New Roman" w:cs="Times New Roman"/>
                <w:b/>
                <w:sz w:val="28"/>
                <w:szCs w:val="28"/>
              </w:rPr>
              <w:t>нтации на объект (если имеется)</w:t>
            </w:r>
            <w:r w:rsidR="004B6D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259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B6D9E">
              <w:rPr>
                <w:rFonts w:ascii="Times New Roman" w:hAnsi="Times New Roman" w:cs="Times New Roman"/>
                <w:sz w:val="28"/>
                <w:szCs w:val="28"/>
              </w:rPr>
              <w:t xml:space="preserve"> нет</w:t>
            </w:r>
          </w:p>
          <w:p w:rsidR="005526EC" w:rsidRPr="00492594" w:rsidRDefault="005526EC" w:rsidP="003335F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925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8. Юридическое лицо, осуществлявшее разработку проектной документации на объект или задания на проектирование объекта (если имеется) </w:t>
            </w:r>
            <w:r w:rsidR="00492594" w:rsidRPr="003335F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335F7" w:rsidRPr="003335F7">
              <w:t xml:space="preserve"> </w:t>
            </w:r>
            <w:r w:rsidR="003335F7" w:rsidRPr="003335F7">
              <w:rPr>
                <w:rFonts w:ascii="Times New Roman" w:hAnsi="Times New Roman" w:cs="Times New Roman"/>
                <w:sz w:val="28"/>
                <w:szCs w:val="28"/>
              </w:rPr>
              <w:t xml:space="preserve">Концессионер обязан за свой счет разработать и согласовать с </w:t>
            </w:r>
            <w:proofErr w:type="spellStart"/>
            <w:r w:rsidR="003335F7" w:rsidRPr="003335F7">
              <w:rPr>
                <w:rFonts w:ascii="Times New Roman" w:hAnsi="Times New Roman" w:cs="Times New Roman"/>
                <w:sz w:val="28"/>
                <w:szCs w:val="28"/>
              </w:rPr>
              <w:t>Концедентом</w:t>
            </w:r>
            <w:proofErr w:type="spellEnd"/>
            <w:r w:rsidR="003335F7" w:rsidRPr="003335F7">
              <w:rPr>
                <w:rFonts w:ascii="Times New Roman" w:hAnsi="Times New Roman" w:cs="Times New Roman"/>
                <w:sz w:val="28"/>
                <w:szCs w:val="28"/>
              </w:rPr>
              <w:t xml:space="preserve"> проектную документацию, необходимую для создания и реконструкции объектов в составе Объекта Соглашения</w:t>
            </w:r>
          </w:p>
        </w:tc>
      </w:tr>
      <w:tr w:rsidR="005526EC" w:rsidRPr="00533356" w:rsidTr="002C166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39600A" w:rsidRDefault="005526EC" w:rsidP="002C166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4.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1230E0" w:rsidRDefault="005526EC" w:rsidP="002C166B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230E0">
              <w:rPr>
                <w:b/>
                <w:sz w:val="28"/>
                <w:szCs w:val="28"/>
              </w:rPr>
              <w:t>Срок реализации проекта или порядок определения такого срока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39600A" w:rsidRDefault="005526EC" w:rsidP="002C166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9600A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CF4D30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соглашения</w:t>
            </w:r>
            <w:r w:rsidR="001A41F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8860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C24A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860F0">
              <w:rPr>
                <w:rFonts w:ascii="Times New Roman" w:hAnsi="Times New Roman" w:cs="Times New Roman"/>
                <w:sz w:val="28"/>
                <w:szCs w:val="28"/>
              </w:rPr>
              <w:t xml:space="preserve"> лет</w:t>
            </w:r>
            <w:r w:rsidRPr="001A41F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5526EC" w:rsidRPr="0039600A" w:rsidRDefault="005526EC" w:rsidP="002C166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9600A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CF4D30">
              <w:rPr>
                <w:rFonts w:ascii="Times New Roman" w:hAnsi="Times New Roman" w:cs="Times New Roman"/>
                <w:b/>
                <w:sz w:val="28"/>
                <w:szCs w:val="28"/>
              </w:rPr>
              <w:t>Срок осуществления частным  партнером/концессионером проектирования объекта</w:t>
            </w:r>
            <w:r w:rsidR="001A41F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1A41F6" w:rsidRPr="00CF4D30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</w:t>
            </w:r>
            <w:r w:rsidR="00EC694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A41F6" w:rsidRPr="00CF4D30">
              <w:rPr>
                <w:rFonts w:ascii="Times New Roman" w:hAnsi="Times New Roman" w:cs="Times New Roman"/>
                <w:sz w:val="28"/>
                <w:szCs w:val="28"/>
              </w:rPr>
              <w:t xml:space="preserve"> месяцев со дня подписания соглашения в соответствии с графиком разработки, согласования и утверждения ПСД</w:t>
            </w:r>
            <w:r w:rsidRPr="00CF4D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A41F6" w:rsidRPr="001A41F6" w:rsidRDefault="005526EC" w:rsidP="00CF4D30">
            <w:pPr>
              <w:pStyle w:val="ConsPlusNonformat"/>
              <w:rPr>
                <w:b/>
                <w:color w:val="000000"/>
              </w:rPr>
            </w:pPr>
            <w:r w:rsidRPr="00CF4D30">
              <w:rPr>
                <w:rFonts w:ascii="Times New Roman" w:hAnsi="Times New Roman" w:cs="Times New Roman"/>
                <w:b/>
                <w:sz w:val="28"/>
                <w:szCs w:val="28"/>
              </w:rPr>
              <w:t>3. Срок создания объекта частным партнером/концессионером</w:t>
            </w:r>
            <w:r w:rsidR="001A41F6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CF4D30">
              <w:t xml:space="preserve"> </w:t>
            </w:r>
            <w:r w:rsidR="00CF4D30" w:rsidRPr="00CF4D30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  <w:r w:rsidR="00FD28F8">
              <w:rPr>
                <w:rFonts w:ascii="Times New Roman" w:hAnsi="Times New Roman" w:cs="Times New Roman"/>
                <w:sz w:val="28"/>
                <w:szCs w:val="28"/>
              </w:rPr>
              <w:t xml:space="preserve">24 </w:t>
            </w:r>
            <w:r w:rsidR="00CF4D30" w:rsidRPr="00CF4D30">
              <w:rPr>
                <w:rFonts w:ascii="Times New Roman" w:hAnsi="Times New Roman" w:cs="Times New Roman"/>
                <w:sz w:val="28"/>
                <w:szCs w:val="28"/>
              </w:rPr>
              <w:t>месяц</w:t>
            </w:r>
            <w:r w:rsidR="00FD28F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F4D30" w:rsidRPr="00CF4D30">
              <w:rPr>
                <w:rFonts w:ascii="Times New Roman" w:hAnsi="Times New Roman" w:cs="Times New Roman"/>
                <w:sz w:val="28"/>
                <w:szCs w:val="28"/>
              </w:rPr>
              <w:t xml:space="preserve"> после заключения </w:t>
            </w:r>
            <w:r w:rsidR="00CF4D30">
              <w:rPr>
                <w:rFonts w:ascii="Times New Roman" w:hAnsi="Times New Roman" w:cs="Times New Roman"/>
                <w:sz w:val="28"/>
                <w:szCs w:val="28"/>
              </w:rPr>
              <w:t>концессионного с</w:t>
            </w:r>
            <w:r w:rsidR="00CF4D30" w:rsidRPr="00CF4D30">
              <w:rPr>
                <w:rFonts w:ascii="Times New Roman" w:hAnsi="Times New Roman" w:cs="Times New Roman"/>
                <w:sz w:val="28"/>
                <w:szCs w:val="28"/>
              </w:rPr>
              <w:t>оглашения.</w:t>
            </w:r>
          </w:p>
          <w:p w:rsidR="005526EC" w:rsidRPr="0039600A" w:rsidRDefault="005526EC" w:rsidP="00FD28F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C6942">
              <w:rPr>
                <w:rFonts w:ascii="Times New Roman" w:hAnsi="Times New Roman" w:cs="Times New Roman"/>
                <w:b/>
                <w:sz w:val="28"/>
                <w:szCs w:val="28"/>
              </w:rPr>
              <w:t>4. Срок эксплуатации и (или) технического обслуживания объекта частным партнером/концессионером</w:t>
            </w:r>
            <w:r w:rsidR="001A41F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4C24AE">
              <w:rPr>
                <w:rFonts w:ascii="Times New Roman" w:hAnsi="Times New Roman" w:cs="Times New Roman"/>
                <w:sz w:val="28"/>
                <w:szCs w:val="28"/>
              </w:rPr>
              <w:t xml:space="preserve">не менее </w:t>
            </w:r>
            <w:r w:rsidR="00FD28F8">
              <w:rPr>
                <w:rFonts w:ascii="Times New Roman" w:hAnsi="Times New Roman" w:cs="Times New Roman"/>
                <w:sz w:val="28"/>
                <w:szCs w:val="28"/>
              </w:rPr>
              <w:t xml:space="preserve">13 </w:t>
            </w:r>
            <w:r w:rsidR="001A41F6" w:rsidRPr="004C24AE">
              <w:rPr>
                <w:rFonts w:ascii="Times New Roman" w:hAnsi="Times New Roman" w:cs="Times New Roman"/>
                <w:sz w:val="28"/>
                <w:szCs w:val="28"/>
              </w:rPr>
              <w:t>лет</w:t>
            </w:r>
            <w:r w:rsidR="001A41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526EC" w:rsidRPr="00533356" w:rsidTr="002C166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Default="005526EC" w:rsidP="002C166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1230E0" w:rsidRDefault="005526EC" w:rsidP="002C166B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230E0">
              <w:rPr>
                <w:b/>
                <w:sz w:val="28"/>
                <w:szCs w:val="28"/>
              </w:rPr>
              <w:t>Оценка возможности получения сторонами соглашения дохода от реализации проекта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75" w:rsidRPr="001F35FA" w:rsidRDefault="005526EC" w:rsidP="00125B7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96FA6">
              <w:rPr>
                <w:rFonts w:ascii="Times New Roman" w:hAnsi="Times New Roman" w:cs="Times New Roman"/>
                <w:b/>
                <w:sz w:val="28"/>
                <w:szCs w:val="28"/>
              </w:rPr>
              <w:t>1. Объем производства товаров,  выполнения работ, оказания услуг в рамках реализации проекта</w:t>
            </w:r>
            <w:r w:rsidR="00456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5194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125B75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60F0">
              <w:rPr>
                <w:rFonts w:ascii="Times New Roman" w:hAnsi="Times New Roman" w:cs="Times New Roman"/>
                <w:sz w:val="28"/>
                <w:szCs w:val="28"/>
              </w:rPr>
              <w:t>будет посчитан по мере</w:t>
            </w:r>
            <w:r w:rsidR="00125B75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заключения концессионного соглашения.</w:t>
            </w:r>
          </w:p>
          <w:p w:rsidR="00125B75" w:rsidRPr="001F35FA" w:rsidRDefault="005526EC" w:rsidP="00125B7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>2. Планируемая себестоимость производства товаров, выполнения работ, оказания усл</w:t>
            </w:r>
            <w:r w:rsidR="00984DF8"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>уг в рамках  реализации проект</w:t>
            </w:r>
            <w:proofErr w:type="gramStart"/>
            <w:r w:rsidR="00984DF8"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984D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="00984D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5B75" w:rsidRPr="001F35FA">
              <w:rPr>
                <w:rFonts w:ascii="Times New Roman" w:hAnsi="Times New Roman" w:cs="Times New Roman"/>
                <w:sz w:val="28"/>
                <w:szCs w:val="28"/>
              </w:rPr>
              <w:t>будет определен</w:t>
            </w:r>
            <w:r w:rsidR="00125B7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25B75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по мере заключения концессионного соглашения.</w:t>
            </w:r>
          </w:p>
          <w:p w:rsidR="005526EC" w:rsidRPr="00125B75" w:rsidRDefault="005526EC" w:rsidP="002C166B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>3. Объем планируемой выручки  частного партнера от  представления</w:t>
            </w:r>
          </w:p>
          <w:p w:rsidR="00125B75" w:rsidRPr="001F35FA" w:rsidRDefault="005526EC" w:rsidP="00125B7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>потребителям товаров, работ,   услуг в рамках реализации  проект</w:t>
            </w:r>
            <w:proofErr w:type="gramStart"/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125B75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proofErr w:type="gramEnd"/>
            <w:r w:rsidR="00125B75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будет определен по мере заключения концессионного соглашения.</w:t>
            </w:r>
          </w:p>
          <w:p w:rsidR="005526EC" w:rsidRPr="00D0087D" w:rsidRDefault="005526EC" w:rsidP="00FD28F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>4. Планируемые налоговые доходы бюджетов бюджетной системы Российской Федерации от реализации  проекта</w:t>
            </w:r>
            <w:r w:rsidR="00125B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</w:t>
            </w:r>
            <w:r w:rsidR="00125B75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8F8" w:rsidRPr="001F35FA">
              <w:rPr>
                <w:rFonts w:ascii="Times New Roman" w:hAnsi="Times New Roman" w:cs="Times New Roman"/>
                <w:sz w:val="28"/>
                <w:szCs w:val="28"/>
              </w:rPr>
              <w:t>будет определен</w:t>
            </w:r>
            <w:r w:rsidR="00FD28F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D28F8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8F8">
              <w:rPr>
                <w:rFonts w:ascii="Times New Roman" w:hAnsi="Times New Roman" w:cs="Times New Roman"/>
                <w:sz w:val="28"/>
                <w:szCs w:val="28"/>
              </w:rPr>
              <w:t>Концессионером при</w:t>
            </w:r>
            <w:r w:rsidR="00FD28F8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заключени</w:t>
            </w:r>
            <w:r w:rsidR="00FD28F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D28F8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8F8" w:rsidRPr="001F35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концессионного соглашения.</w:t>
            </w:r>
          </w:p>
        </w:tc>
      </w:tr>
      <w:tr w:rsidR="005526EC" w:rsidRPr="00533356" w:rsidTr="002C166B">
        <w:trPr>
          <w:trHeight w:val="407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6EC" w:rsidRDefault="005526EC" w:rsidP="002C166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6.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6EC" w:rsidRPr="001230E0" w:rsidRDefault="005526EC" w:rsidP="002C166B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230E0">
              <w:rPr>
                <w:b/>
                <w:sz w:val="28"/>
                <w:szCs w:val="28"/>
              </w:rPr>
              <w:t>Прогнозируемый объем финансирования проекта, в том числе прогнозируемый объем финансирования проекта за счет бюджетных средств (с обоснованием), и объем частного финансирования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6EC" w:rsidRPr="00B939EA" w:rsidRDefault="005526EC" w:rsidP="002C166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F35FA">
              <w:rPr>
                <w:rFonts w:ascii="Times New Roman" w:hAnsi="Times New Roman" w:cs="Times New Roman"/>
                <w:b/>
                <w:sz w:val="28"/>
                <w:szCs w:val="28"/>
              </w:rPr>
              <w:t>1. Общий прогнозируемый объем финансирования проекта</w:t>
            </w:r>
            <w:r w:rsidR="00456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456B4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bookmarkStart w:id="0" w:name="_GoBack"/>
            <w:bookmarkEnd w:id="0"/>
            <w:r w:rsidR="004C24A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="004C24AE">
              <w:rPr>
                <w:rFonts w:ascii="Times New Roman" w:hAnsi="Times New Roman" w:cs="Times New Roman"/>
                <w:sz w:val="28"/>
                <w:szCs w:val="28"/>
              </w:rPr>
              <w:t xml:space="preserve">е менее </w:t>
            </w:r>
            <w:r w:rsidR="00FD28F8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r w:rsidR="004C24AE">
              <w:rPr>
                <w:rFonts w:ascii="Times New Roman" w:hAnsi="Times New Roman" w:cs="Times New Roman"/>
                <w:sz w:val="28"/>
                <w:szCs w:val="28"/>
              </w:rPr>
              <w:t xml:space="preserve">000 тысяч </w:t>
            </w:r>
            <w:r w:rsidR="00456B45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B939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526EC" w:rsidRPr="001F35FA" w:rsidRDefault="005526EC" w:rsidP="002C166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F35FA">
              <w:rPr>
                <w:rFonts w:ascii="Times New Roman" w:hAnsi="Times New Roman" w:cs="Times New Roman"/>
                <w:b/>
                <w:sz w:val="28"/>
                <w:szCs w:val="28"/>
              </w:rPr>
              <w:t>2. Прогнозируемый объем финансирова</w:t>
            </w:r>
            <w:r w:rsidR="00D35194" w:rsidRPr="001F35FA">
              <w:rPr>
                <w:rFonts w:ascii="Times New Roman" w:hAnsi="Times New Roman" w:cs="Times New Roman"/>
                <w:b/>
                <w:sz w:val="28"/>
                <w:szCs w:val="28"/>
              </w:rPr>
              <w:t>ния создания объекта (по годам)</w:t>
            </w:r>
            <w:r w:rsidR="00D35194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DF50E2">
              <w:rPr>
                <w:rFonts w:ascii="Times New Roman" w:hAnsi="Times New Roman" w:cs="Times New Roman"/>
                <w:sz w:val="28"/>
                <w:szCs w:val="28"/>
              </w:rPr>
              <w:t xml:space="preserve">… </w:t>
            </w:r>
            <w:r w:rsidR="00F31E66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рублей. </w:t>
            </w:r>
          </w:p>
          <w:p w:rsidR="00FD28F8" w:rsidRPr="001F35FA" w:rsidRDefault="005526EC" w:rsidP="00FD28F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>3. Прогнозируемый объем финансирования эксплуатации и (или) технического обслуживания объекта (по годам)</w:t>
            </w:r>
            <w:r w:rsidR="001F35F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D28F8" w:rsidRPr="001F35FA">
              <w:rPr>
                <w:rFonts w:ascii="Times New Roman" w:hAnsi="Times New Roman" w:cs="Times New Roman"/>
                <w:sz w:val="28"/>
                <w:szCs w:val="28"/>
              </w:rPr>
              <w:t>будет определен</w:t>
            </w:r>
            <w:r w:rsidR="00FD28F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D28F8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8F8">
              <w:rPr>
                <w:rFonts w:ascii="Times New Roman" w:hAnsi="Times New Roman" w:cs="Times New Roman"/>
                <w:sz w:val="28"/>
                <w:szCs w:val="28"/>
              </w:rPr>
              <w:t>Концессионером при</w:t>
            </w:r>
            <w:r w:rsidR="00FD28F8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заключени</w:t>
            </w:r>
            <w:r w:rsidR="00FD28F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D28F8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концессионного соглашения.</w:t>
            </w:r>
          </w:p>
          <w:p w:rsidR="005526EC" w:rsidRPr="00125B75" w:rsidRDefault="005526EC" w:rsidP="002C166B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>4. Объем финансирования проекта за счет собственных средств частного партнера/концессионера (по годам)</w:t>
            </w:r>
            <w:r w:rsidR="00906B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 w:rsidR="00DF50E2">
              <w:rPr>
                <w:rFonts w:ascii="Times New Roman" w:hAnsi="Times New Roman" w:cs="Times New Roman"/>
                <w:b/>
                <w:sz w:val="28"/>
                <w:szCs w:val="28"/>
              </w:rPr>
              <w:t>…</w:t>
            </w:r>
            <w:r w:rsidR="00906B26" w:rsidRPr="004C24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6B26" w:rsidRPr="00906B26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5526EC" w:rsidRPr="00B939EA" w:rsidRDefault="005526EC" w:rsidP="002C166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5. Прогнозируемый объем финансирования за счет </w:t>
            </w:r>
            <w:proofErr w:type="gramStart"/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>средств  бюджетов бюджетной системы  Российской Федерации создания</w:t>
            </w:r>
            <w:proofErr w:type="gramEnd"/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частным партнером/концессионером объекта (по годам)</w:t>
            </w:r>
            <w:r w:rsidR="00125B75"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25B75">
              <w:rPr>
                <w:rFonts w:ascii="Times New Roman" w:hAnsi="Times New Roman" w:cs="Times New Roman"/>
                <w:sz w:val="28"/>
                <w:szCs w:val="28"/>
              </w:rPr>
              <w:t>– нет.</w:t>
            </w:r>
          </w:p>
          <w:p w:rsidR="005526EC" w:rsidRPr="002D7F29" w:rsidRDefault="005526EC" w:rsidP="002C166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6. Прогнозируемый объем  финансирования за счет </w:t>
            </w:r>
            <w:proofErr w:type="gramStart"/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>средств  бюджетов бюджетной системы  Российской Федерации эксплуатации</w:t>
            </w:r>
            <w:proofErr w:type="gramEnd"/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(или) технического обслуживания объекта (по годам)</w:t>
            </w:r>
            <w:r w:rsidR="00125B75">
              <w:rPr>
                <w:rFonts w:ascii="Times New Roman" w:hAnsi="Times New Roman" w:cs="Times New Roman"/>
                <w:sz w:val="28"/>
                <w:szCs w:val="28"/>
              </w:rPr>
              <w:t xml:space="preserve"> – нет.</w:t>
            </w:r>
          </w:p>
          <w:p w:rsidR="00FD28F8" w:rsidRPr="001F35FA" w:rsidRDefault="005526EC" w:rsidP="00FD28F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25B75">
              <w:rPr>
                <w:rFonts w:ascii="Times New Roman" w:hAnsi="Times New Roman" w:cs="Times New Roman"/>
                <w:b/>
                <w:sz w:val="28"/>
                <w:szCs w:val="28"/>
              </w:rPr>
              <w:t>7. Сведения о финансовой эффективности проекта (Чистая приведенная стоимость  проекта)</w:t>
            </w:r>
            <w:r w:rsidR="00125B75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5B7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D28F8" w:rsidRPr="001F35FA">
              <w:rPr>
                <w:rFonts w:ascii="Times New Roman" w:hAnsi="Times New Roman" w:cs="Times New Roman"/>
                <w:sz w:val="28"/>
                <w:szCs w:val="28"/>
              </w:rPr>
              <w:t>будет определен</w:t>
            </w:r>
            <w:r w:rsidR="00FD28F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D28F8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8F8">
              <w:rPr>
                <w:rFonts w:ascii="Times New Roman" w:hAnsi="Times New Roman" w:cs="Times New Roman"/>
                <w:sz w:val="28"/>
                <w:szCs w:val="28"/>
              </w:rPr>
              <w:t>Концессионером при</w:t>
            </w:r>
            <w:r w:rsidR="00FD28F8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заключени</w:t>
            </w:r>
            <w:r w:rsidR="00FD28F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D28F8" w:rsidRPr="001F35FA">
              <w:rPr>
                <w:rFonts w:ascii="Times New Roman" w:hAnsi="Times New Roman" w:cs="Times New Roman"/>
                <w:sz w:val="28"/>
                <w:szCs w:val="28"/>
              </w:rPr>
              <w:t xml:space="preserve"> концессионного соглашения.</w:t>
            </w:r>
          </w:p>
          <w:p w:rsidR="005526EC" w:rsidRPr="00B939EA" w:rsidRDefault="005526EC" w:rsidP="002C166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6EC" w:rsidRPr="00533356" w:rsidTr="002C166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39600A" w:rsidRDefault="005526EC" w:rsidP="002C166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7.*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EC" w:rsidRPr="001230E0" w:rsidRDefault="005526EC" w:rsidP="002C166B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shd w:val="clear" w:color="auto" w:fill="FFFFFF"/>
              </w:rPr>
            </w:pPr>
            <w:r w:rsidRPr="001230E0">
              <w:rPr>
                <w:b/>
                <w:sz w:val="28"/>
                <w:szCs w:val="28"/>
              </w:rPr>
              <w:t xml:space="preserve">Проект </w:t>
            </w:r>
            <w:proofErr w:type="gramStart"/>
            <w:r w:rsidRPr="001230E0">
              <w:rPr>
                <w:b/>
                <w:sz w:val="28"/>
                <w:szCs w:val="28"/>
                <w:shd w:val="clear" w:color="auto" w:fill="FFFFFF"/>
              </w:rPr>
              <w:t>концессионно</w:t>
            </w:r>
            <w:r w:rsidR="00EC6942" w:rsidRPr="001230E0">
              <w:rPr>
                <w:b/>
                <w:sz w:val="28"/>
                <w:szCs w:val="28"/>
                <w:shd w:val="clear" w:color="auto" w:fill="FFFFFF"/>
              </w:rPr>
              <w:t>го</w:t>
            </w:r>
            <w:proofErr w:type="gramEnd"/>
            <w:r w:rsidRPr="001230E0">
              <w:rPr>
                <w:b/>
                <w:sz w:val="28"/>
                <w:szCs w:val="28"/>
                <w:shd w:val="clear" w:color="auto" w:fill="FFFFFF"/>
              </w:rPr>
              <w:t xml:space="preserve"> соглашение</w:t>
            </w:r>
          </w:p>
          <w:p w:rsidR="005526EC" w:rsidRPr="005C41B9" w:rsidRDefault="005526EC" w:rsidP="002C166B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1230E0">
              <w:rPr>
                <w:b/>
                <w:i/>
                <w:sz w:val="28"/>
                <w:szCs w:val="28"/>
                <w:shd w:val="clear" w:color="auto" w:fill="FFFFFF"/>
              </w:rPr>
              <w:t>*Оформляется как приложение к Инвестиционному предложению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D6" w:rsidRDefault="00456B45" w:rsidP="006405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56B45">
              <w:rPr>
                <w:sz w:val="28"/>
                <w:szCs w:val="28"/>
              </w:rPr>
              <w:t xml:space="preserve"> </w:t>
            </w:r>
            <w:r w:rsidR="006405D6">
              <w:rPr>
                <w:sz w:val="28"/>
                <w:szCs w:val="28"/>
              </w:rPr>
              <w:t xml:space="preserve">Проект </w:t>
            </w:r>
            <w:r w:rsidR="006405D6" w:rsidRPr="0039600A">
              <w:rPr>
                <w:sz w:val="28"/>
                <w:szCs w:val="28"/>
              </w:rPr>
              <w:t>соглашения</w:t>
            </w:r>
            <w:r w:rsidR="006405D6">
              <w:rPr>
                <w:sz w:val="28"/>
                <w:szCs w:val="28"/>
              </w:rPr>
              <w:t xml:space="preserve"> соответствует</w:t>
            </w:r>
            <w:r w:rsidR="006405D6" w:rsidRPr="0039600A">
              <w:rPr>
                <w:sz w:val="28"/>
                <w:szCs w:val="28"/>
              </w:rPr>
              <w:t xml:space="preserve"> условиям, предусмотренным Федеральным законом </w:t>
            </w:r>
            <w:r w:rsidR="006405D6" w:rsidRPr="0039600A">
              <w:rPr>
                <w:sz w:val="28"/>
                <w:szCs w:val="28"/>
                <w:shd w:val="clear" w:color="auto" w:fill="FFFFFF"/>
              </w:rPr>
              <w:t>Федеральным законом от 21.07.2005 № 115-ФЗ «О концессионных соглашениях»</w:t>
            </w:r>
            <w:r w:rsidR="006405D6">
              <w:rPr>
                <w:sz w:val="28"/>
                <w:szCs w:val="28"/>
                <w:shd w:val="clear" w:color="auto" w:fill="FFFFFF"/>
              </w:rPr>
              <w:t>.</w:t>
            </w:r>
          </w:p>
          <w:p w:rsidR="005526EC" w:rsidRPr="00456B45" w:rsidRDefault="004C24AE" w:rsidP="00620FE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Прилагается.</w:t>
            </w:r>
          </w:p>
        </w:tc>
      </w:tr>
    </w:tbl>
    <w:p w:rsidR="00A41959" w:rsidRDefault="00D35194" w:rsidP="001230E0">
      <w:pPr>
        <w:spacing w:before="220" w:after="1" w:line="220" w:lineRule="atLeast"/>
        <w:ind w:firstLine="540"/>
      </w:pPr>
      <w:r>
        <w:rPr>
          <w:sz w:val="28"/>
          <w:szCs w:val="28"/>
        </w:rPr>
        <w:t>К</w:t>
      </w:r>
      <w:r w:rsidR="00456B45">
        <w:rPr>
          <w:sz w:val="28"/>
          <w:szCs w:val="28"/>
        </w:rPr>
        <w:t xml:space="preserve">онтактное лицо </w:t>
      </w:r>
      <w:r w:rsidR="00EC6942">
        <w:rPr>
          <w:sz w:val="28"/>
          <w:szCs w:val="28"/>
        </w:rPr>
        <w:t>–</w:t>
      </w:r>
      <w:r w:rsidR="00456B45">
        <w:rPr>
          <w:sz w:val="28"/>
          <w:szCs w:val="28"/>
        </w:rPr>
        <w:t xml:space="preserve"> </w:t>
      </w:r>
      <w:proofErr w:type="spellStart"/>
      <w:r w:rsidR="00EC6942">
        <w:rPr>
          <w:sz w:val="28"/>
          <w:szCs w:val="28"/>
        </w:rPr>
        <w:t>Куперман</w:t>
      </w:r>
      <w:proofErr w:type="spellEnd"/>
      <w:r w:rsidR="00EC6942">
        <w:rPr>
          <w:sz w:val="28"/>
          <w:szCs w:val="28"/>
        </w:rPr>
        <w:t xml:space="preserve"> Инна Николаевна</w:t>
      </w:r>
      <w:r w:rsidR="00456B45">
        <w:rPr>
          <w:sz w:val="28"/>
          <w:szCs w:val="28"/>
        </w:rPr>
        <w:t xml:space="preserve"> – начальник отдела  экономик</w:t>
      </w:r>
      <w:r w:rsidR="00906B26">
        <w:rPr>
          <w:sz w:val="28"/>
          <w:szCs w:val="28"/>
        </w:rPr>
        <w:t>и</w:t>
      </w:r>
      <w:r w:rsidR="005526EC">
        <w:rPr>
          <w:sz w:val="28"/>
          <w:szCs w:val="28"/>
        </w:rPr>
        <w:t>,</w:t>
      </w:r>
      <w:r w:rsidR="00456B45">
        <w:rPr>
          <w:sz w:val="28"/>
          <w:szCs w:val="28"/>
        </w:rPr>
        <w:t xml:space="preserve"> 8473</w:t>
      </w:r>
      <w:r w:rsidR="00EC6942">
        <w:rPr>
          <w:sz w:val="28"/>
          <w:szCs w:val="28"/>
        </w:rPr>
        <w:t xml:space="preserve">7141608 </w:t>
      </w:r>
      <w:r w:rsidR="00906B26">
        <w:rPr>
          <w:sz w:val="28"/>
          <w:szCs w:val="28"/>
        </w:rPr>
        <w:t>(</w:t>
      </w:r>
      <w:proofErr w:type="spellStart"/>
      <w:r w:rsidR="00EC6942">
        <w:rPr>
          <w:sz w:val="28"/>
          <w:szCs w:val="28"/>
        </w:rPr>
        <w:t>econom</w:t>
      </w:r>
      <w:proofErr w:type="spellEnd"/>
      <w:r w:rsidR="00EC6942">
        <w:rPr>
          <w:sz w:val="28"/>
          <w:szCs w:val="28"/>
        </w:rPr>
        <w:t>.</w:t>
      </w:r>
      <w:proofErr w:type="spellStart"/>
      <w:r w:rsidR="00EC6942">
        <w:rPr>
          <w:sz w:val="28"/>
          <w:szCs w:val="28"/>
          <w:lang w:val="en-US"/>
        </w:rPr>
        <w:t>hohol</w:t>
      </w:r>
      <w:proofErr w:type="spellEnd"/>
      <w:r w:rsidR="00456B45" w:rsidRPr="00456B45">
        <w:rPr>
          <w:sz w:val="28"/>
          <w:szCs w:val="28"/>
        </w:rPr>
        <w:t>@</w:t>
      </w:r>
      <w:proofErr w:type="spellStart"/>
      <w:r w:rsidR="00456B45">
        <w:rPr>
          <w:sz w:val="28"/>
          <w:szCs w:val="28"/>
          <w:lang w:val="en-US"/>
        </w:rPr>
        <w:t>govvrn</w:t>
      </w:r>
      <w:proofErr w:type="spellEnd"/>
      <w:r w:rsidR="00456B45" w:rsidRPr="00456B45">
        <w:rPr>
          <w:sz w:val="28"/>
          <w:szCs w:val="28"/>
        </w:rPr>
        <w:t>.</w:t>
      </w:r>
      <w:proofErr w:type="spellStart"/>
      <w:r w:rsidR="00456B45">
        <w:rPr>
          <w:sz w:val="28"/>
          <w:szCs w:val="28"/>
          <w:lang w:val="en-US"/>
        </w:rPr>
        <w:t>ru</w:t>
      </w:r>
      <w:proofErr w:type="spellEnd"/>
      <w:r w:rsidR="005526EC">
        <w:rPr>
          <w:sz w:val="28"/>
          <w:szCs w:val="28"/>
        </w:rPr>
        <w:t>)</w:t>
      </w:r>
    </w:p>
    <w:sectPr w:rsidR="00A41959" w:rsidSect="00A419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1EB"/>
    <w:multiLevelType w:val="multilevel"/>
    <w:tmpl w:val="C66498E6"/>
    <w:lvl w:ilvl="0">
      <w:start w:val="1"/>
      <w:numFmt w:val="decimal"/>
      <w:lvlText w:val="%1.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sz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5526EC"/>
    <w:rsid w:val="00010CFA"/>
    <w:rsid w:val="000168E5"/>
    <w:rsid w:val="00061F03"/>
    <w:rsid w:val="00096654"/>
    <w:rsid w:val="000A4705"/>
    <w:rsid w:val="000C2620"/>
    <w:rsid w:val="00114995"/>
    <w:rsid w:val="001230E0"/>
    <w:rsid w:val="00123BC7"/>
    <w:rsid w:val="00125B75"/>
    <w:rsid w:val="0015632D"/>
    <w:rsid w:val="001727C6"/>
    <w:rsid w:val="001A41F6"/>
    <w:rsid w:val="001C1F5B"/>
    <w:rsid w:val="001C7080"/>
    <w:rsid w:val="001E2B58"/>
    <w:rsid w:val="001E5977"/>
    <w:rsid w:val="001F35FA"/>
    <w:rsid w:val="001F4EFD"/>
    <w:rsid w:val="0029458F"/>
    <w:rsid w:val="002C166B"/>
    <w:rsid w:val="00314571"/>
    <w:rsid w:val="003335F7"/>
    <w:rsid w:val="0035486D"/>
    <w:rsid w:val="003B242C"/>
    <w:rsid w:val="003C4C26"/>
    <w:rsid w:val="00434F61"/>
    <w:rsid w:val="00456B45"/>
    <w:rsid w:val="00492594"/>
    <w:rsid w:val="00497252"/>
    <w:rsid w:val="004A1BE9"/>
    <w:rsid w:val="004B043F"/>
    <w:rsid w:val="004B6D9E"/>
    <w:rsid w:val="004C24AE"/>
    <w:rsid w:val="0050133F"/>
    <w:rsid w:val="005526EC"/>
    <w:rsid w:val="00594E97"/>
    <w:rsid w:val="005B45FA"/>
    <w:rsid w:val="005B47C7"/>
    <w:rsid w:val="0060668C"/>
    <w:rsid w:val="00620FE8"/>
    <w:rsid w:val="00630318"/>
    <w:rsid w:val="006309F2"/>
    <w:rsid w:val="006405D6"/>
    <w:rsid w:val="00655E26"/>
    <w:rsid w:val="006D757E"/>
    <w:rsid w:val="00796FA6"/>
    <w:rsid w:val="007F0C08"/>
    <w:rsid w:val="007F4A4A"/>
    <w:rsid w:val="0082794C"/>
    <w:rsid w:val="008860F0"/>
    <w:rsid w:val="008A0F46"/>
    <w:rsid w:val="008A79F1"/>
    <w:rsid w:val="008B6BC2"/>
    <w:rsid w:val="008E313D"/>
    <w:rsid w:val="008F329A"/>
    <w:rsid w:val="00906B26"/>
    <w:rsid w:val="00967438"/>
    <w:rsid w:val="00984DF8"/>
    <w:rsid w:val="00997072"/>
    <w:rsid w:val="009A75D1"/>
    <w:rsid w:val="009F55EF"/>
    <w:rsid w:val="00A16D2C"/>
    <w:rsid w:val="00A41959"/>
    <w:rsid w:val="00A63F94"/>
    <w:rsid w:val="00AD091E"/>
    <w:rsid w:val="00B44932"/>
    <w:rsid w:val="00B51989"/>
    <w:rsid w:val="00B757D1"/>
    <w:rsid w:val="00B8721B"/>
    <w:rsid w:val="00C656FE"/>
    <w:rsid w:val="00C87EA5"/>
    <w:rsid w:val="00CF003C"/>
    <w:rsid w:val="00CF4D30"/>
    <w:rsid w:val="00D11B12"/>
    <w:rsid w:val="00D24C80"/>
    <w:rsid w:val="00D35194"/>
    <w:rsid w:val="00D43106"/>
    <w:rsid w:val="00D62B45"/>
    <w:rsid w:val="00D82981"/>
    <w:rsid w:val="00DD3C13"/>
    <w:rsid w:val="00DF50E2"/>
    <w:rsid w:val="00E11318"/>
    <w:rsid w:val="00E11E58"/>
    <w:rsid w:val="00E31C83"/>
    <w:rsid w:val="00E41861"/>
    <w:rsid w:val="00EC6942"/>
    <w:rsid w:val="00EE227F"/>
    <w:rsid w:val="00EF6213"/>
    <w:rsid w:val="00F134CD"/>
    <w:rsid w:val="00F31E66"/>
    <w:rsid w:val="00F57732"/>
    <w:rsid w:val="00FC06A9"/>
    <w:rsid w:val="00FD28F8"/>
    <w:rsid w:val="00FF3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6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526E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5526EC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526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Основной текст1"/>
    <w:basedOn w:val="a"/>
    <w:rsid w:val="001A41F6"/>
    <w:pPr>
      <w:widowControl w:val="0"/>
      <w:spacing w:line="360" w:lineRule="auto"/>
      <w:ind w:firstLine="400"/>
    </w:pPr>
    <w:rPr>
      <w:color w:val="5C6066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6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526E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5526EC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526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Основной текст1"/>
    <w:basedOn w:val="a"/>
    <w:rsid w:val="001A41F6"/>
    <w:pPr>
      <w:widowControl w:val="0"/>
      <w:spacing w:line="360" w:lineRule="auto"/>
      <w:ind w:firstLine="400"/>
    </w:pPr>
    <w:rPr>
      <w:color w:val="5C6066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5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195A2-6863-4F58-8B13-955ECF48E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956</Words>
  <Characters>5453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egudimenko</dc:creator>
  <cp:lastModifiedBy>nachecon.hohol</cp:lastModifiedBy>
  <cp:revision>22</cp:revision>
  <cp:lastPrinted>2024-01-19T05:55:00Z</cp:lastPrinted>
  <dcterms:created xsi:type="dcterms:W3CDTF">2024-05-28T08:25:00Z</dcterms:created>
  <dcterms:modified xsi:type="dcterms:W3CDTF">2024-05-28T11:17:00Z</dcterms:modified>
</cp:coreProperties>
</file>