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C" w:rsidRPr="000337D8" w:rsidRDefault="00EC5976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97854"/>
      <w:bookmarkStart w:id="1" w:name="_GoBack"/>
      <w:r w:rsidRPr="000337D8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C63A84" w:rsidRPr="00C63A84" w:rsidRDefault="0093095C" w:rsidP="00C63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8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47CB" w:rsidRPr="00C63A84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2317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47CB" w:rsidRPr="00C63A84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Pr="00C63A84">
        <w:rPr>
          <w:rFonts w:ascii="Times New Roman" w:hAnsi="Times New Roman" w:cs="Times New Roman"/>
          <w:b/>
          <w:bCs/>
          <w:sz w:val="28"/>
          <w:szCs w:val="28"/>
        </w:rPr>
        <w:t xml:space="preserve">отбора для </w:t>
      </w:r>
      <w:r w:rsidRPr="00C6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C63A84" w:rsidRPr="00C63A84">
        <w:rPr>
          <w:rFonts w:ascii="Times New Roman" w:hAnsi="Times New Roman" w:cs="Times New Roman"/>
          <w:b/>
          <w:sz w:val="28"/>
          <w:szCs w:val="28"/>
        </w:rPr>
        <w:t>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7D0FD9" w:rsidRPr="00A90DBC" w:rsidRDefault="007D0FD9" w:rsidP="00C63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5C" w:rsidRPr="00E20A49" w:rsidRDefault="009F4C11" w:rsidP="00E20A49">
      <w:pPr>
        <w:spacing w:after="0" w:line="25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0E">
        <w:rPr>
          <w:rFonts w:ascii="Times New Roman" w:hAnsi="Times New Roman" w:cs="Times New Roman"/>
          <w:sz w:val="28"/>
          <w:szCs w:val="28"/>
        </w:rPr>
        <w:t xml:space="preserve"> </w:t>
      </w:r>
      <w:r w:rsidR="00F73184" w:rsidRPr="00E20A49">
        <w:rPr>
          <w:rFonts w:ascii="Times New Roman" w:hAnsi="Times New Roman" w:cs="Times New Roman"/>
          <w:sz w:val="28"/>
          <w:szCs w:val="28"/>
        </w:rPr>
        <w:t xml:space="preserve">Пакет документов для участия в отборе предоставляется в соответствии с Порядком, утвержденным постановлением администрации </w:t>
      </w:r>
      <w:r w:rsidR="00C21366" w:rsidRPr="00E20A49">
        <w:rPr>
          <w:rFonts w:ascii="Times New Roman" w:hAnsi="Times New Roman" w:cs="Times New Roman"/>
          <w:sz w:val="28"/>
          <w:szCs w:val="28"/>
        </w:rPr>
        <w:t>Хохольского</w:t>
      </w:r>
      <w:r w:rsidR="00F73184" w:rsidRPr="00E20A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1B03FB" w:rsidRPr="00E20A49">
        <w:rPr>
          <w:rFonts w:ascii="Times New Roman" w:hAnsi="Times New Roman" w:cs="Times New Roman"/>
          <w:sz w:val="28"/>
          <w:szCs w:val="28"/>
        </w:rPr>
        <w:t>1</w:t>
      </w:r>
      <w:r w:rsidR="0023177A" w:rsidRPr="00E20A49">
        <w:rPr>
          <w:rFonts w:ascii="Times New Roman" w:hAnsi="Times New Roman" w:cs="Times New Roman"/>
          <w:sz w:val="28"/>
          <w:szCs w:val="28"/>
        </w:rPr>
        <w:t>3</w:t>
      </w:r>
      <w:r w:rsidR="00F73184" w:rsidRPr="00E20A49">
        <w:rPr>
          <w:rFonts w:ascii="Times New Roman" w:hAnsi="Times New Roman" w:cs="Times New Roman"/>
          <w:sz w:val="28"/>
          <w:szCs w:val="28"/>
        </w:rPr>
        <w:t>.0</w:t>
      </w:r>
      <w:r w:rsidR="0023177A" w:rsidRPr="00E20A49">
        <w:rPr>
          <w:rFonts w:ascii="Times New Roman" w:hAnsi="Times New Roman" w:cs="Times New Roman"/>
          <w:sz w:val="28"/>
          <w:szCs w:val="28"/>
        </w:rPr>
        <w:t>6</w:t>
      </w:r>
      <w:r w:rsidR="00F73184" w:rsidRPr="00E20A49">
        <w:rPr>
          <w:rFonts w:ascii="Times New Roman" w:hAnsi="Times New Roman" w:cs="Times New Roman"/>
          <w:sz w:val="28"/>
          <w:szCs w:val="28"/>
        </w:rPr>
        <w:t>.202</w:t>
      </w:r>
      <w:r w:rsidR="0023177A" w:rsidRPr="00E20A49">
        <w:rPr>
          <w:rFonts w:ascii="Times New Roman" w:hAnsi="Times New Roman" w:cs="Times New Roman"/>
          <w:sz w:val="28"/>
          <w:szCs w:val="28"/>
        </w:rPr>
        <w:t>4</w:t>
      </w:r>
      <w:r w:rsidR="00F73184" w:rsidRPr="00E20A49">
        <w:rPr>
          <w:rFonts w:ascii="Times New Roman" w:hAnsi="Times New Roman" w:cs="Times New Roman"/>
          <w:sz w:val="28"/>
          <w:szCs w:val="28"/>
        </w:rPr>
        <w:t xml:space="preserve"> №</w:t>
      </w:r>
      <w:r w:rsidR="00C21366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23177A" w:rsidRPr="00E20A49">
        <w:rPr>
          <w:rFonts w:ascii="Times New Roman" w:hAnsi="Times New Roman" w:cs="Times New Roman"/>
          <w:sz w:val="28"/>
          <w:szCs w:val="28"/>
        </w:rPr>
        <w:t>822</w:t>
      </w:r>
      <w:r w:rsidR="00F73184" w:rsidRPr="00E20A4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73184" w:rsidRPr="00E20A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73184" w:rsidRPr="00E20A49">
        <w:rPr>
          <w:rFonts w:ascii="Times New Roman" w:hAnsi="Times New Roman" w:cs="Times New Roman"/>
          <w:sz w:val="28"/>
          <w:szCs w:val="28"/>
        </w:rPr>
        <w:t xml:space="preserve"> Порядок) в </w:t>
      </w:r>
      <w:r w:rsidR="00C21366" w:rsidRPr="00E20A49">
        <w:rPr>
          <w:rFonts w:ascii="Times New Roman" w:hAnsi="Times New Roman" w:cs="Times New Roman"/>
          <w:sz w:val="28"/>
          <w:szCs w:val="28"/>
        </w:rPr>
        <w:t>сектор по предпринимательству, торговле и промышленности</w:t>
      </w:r>
      <w:r w:rsidR="00F73184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E20A49">
        <w:rPr>
          <w:rFonts w:ascii="Times New Roman" w:hAnsi="Times New Roman" w:cs="Times New Roman"/>
          <w:sz w:val="28"/>
          <w:szCs w:val="28"/>
        </w:rPr>
        <w:t>администраци</w:t>
      </w:r>
      <w:r w:rsidR="00F73184" w:rsidRPr="00E20A49">
        <w:rPr>
          <w:rFonts w:ascii="Times New Roman" w:hAnsi="Times New Roman" w:cs="Times New Roman"/>
          <w:sz w:val="28"/>
          <w:szCs w:val="28"/>
        </w:rPr>
        <w:t>и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C21366" w:rsidRPr="00E20A49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73184" w:rsidRPr="00E20A4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3095C" w:rsidRPr="00E20A4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F08CB" w:rsidRPr="00E20A49">
        <w:rPr>
          <w:rFonts w:ascii="Times New Roman" w:hAnsi="Times New Roman" w:cs="Times New Roman"/>
          <w:sz w:val="28"/>
          <w:szCs w:val="28"/>
        </w:rPr>
        <w:t>396840 Воронежская область, Хохольский район, р.п. Хохольский, ул. Ленина, д. 8, кабинет № 9</w:t>
      </w:r>
      <w:r w:rsidR="00F73184" w:rsidRPr="00E20A49">
        <w:rPr>
          <w:rFonts w:ascii="Times New Roman" w:hAnsi="Times New Roman" w:cs="Times New Roman"/>
          <w:sz w:val="28"/>
          <w:szCs w:val="28"/>
        </w:rPr>
        <w:t>, а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дрес электронной почты </w:t>
      </w:r>
      <w:proofErr w:type="spellStart"/>
      <w:r w:rsidR="000F08CB" w:rsidRPr="00E20A49">
        <w:rPr>
          <w:rFonts w:ascii="Times New Roman" w:hAnsi="Times New Roman" w:cs="Times New Roman"/>
          <w:sz w:val="28"/>
          <w:szCs w:val="28"/>
          <w:lang w:val="en-US"/>
        </w:rPr>
        <w:t>sptp</w:t>
      </w:r>
      <w:proofErr w:type="spellEnd"/>
      <w:r w:rsidR="000F08CB" w:rsidRPr="00E20A49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0F08CB" w:rsidRPr="00E20A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hohol</w:t>
        </w:r>
        <w:r w:rsidR="000F08CB" w:rsidRPr="00E20A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F08CB" w:rsidRPr="00E20A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0F08CB" w:rsidRPr="00E20A4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F08CB" w:rsidRPr="00E20A4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93095C" w:rsidRPr="00E20A49" w:rsidRDefault="00E1431A" w:rsidP="00E20A49">
      <w:pPr>
        <w:autoSpaceDE w:val="0"/>
        <w:autoSpaceDN w:val="0"/>
        <w:adjustRightInd w:val="0"/>
        <w:spacing w:after="0" w:line="2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iCs/>
          <w:sz w:val="28"/>
          <w:szCs w:val="28"/>
        </w:rPr>
        <w:t>Срок проведения отбора</w:t>
      </w:r>
      <w:r w:rsidRPr="00E20A4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0A49">
        <w:rPr>
          <w:rFonts w:ascii="Times New Roman" w:hAnsi="Times New Roman" w:cs="Times New Roman"/>
          <w:sz w:val="28"/>
          <w:szCs w:val="28"/>
        </w:rPr>
        <w:t>с 8:00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63433F" w:rsidRPr="00E20A49">
        <w:rPr>
          <w:rFonts w:ascii="Times New Roman" w:hAnsi="Times New Roman" w:cs="Times New Roman"/>
          <w:sz w:val="28"/>
          <w:szCs w:val="28"/>
        </w:rPr>
        <w:t>«</w:t>
      </w:r>
      <w:r w:rsidR="001B03FB" w:rsidRPr="00E20A49">
        <w:rPr>
          <w:rFonts w:ascii="Times New Roman" w:hAnsi="Times New Roman" w:cs="Times New Roman"/>
          <w:sz w:val="28"/>
          <w:szCs w:val="28"/>
        </w:rPr>
        <w:t>28</w:t>
      </w:r>
      <w:r w:rsidR="0063433F" w:rsidRPr="00E20A49">
        <w:rPr>
          <w:rFonts w:ascii="Times New Roman" w:hAnsi="Times New Roman" w:cs="Times New Roman"/>
          <w:sz w:val="28"/>
          <w:szCs w:val="28"/>
        </w:rPr>
        <w:t>»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23177A" w:rsidRPr="00E20A49">
        <w:rPr>
          <w:rFonts w:ascii="Times New Roman" w:hAnsi="Times New Roman" w:cs="Times New Roman"/>
          <w:sz w:val="28"/>
          <w:szCs w:val="28"/>
        </w:rPr>
        <w:t>октября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 202</w:t>
      </w:r>
      <w:r w:rsidR="0023177A" w:rsidRPr="00E20A49">
        <w:rPr>
          <w:rFonts w:ascii="Times New Roman" w:hAnsi="Times New Roman" w:cs="Times New Roman"/>
          <w:sz w:val="28"/>
          <w:szCs w:val="28"/>
        </w:rPr>
        <w:t>4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г</w:t>
      </w:r>
      <w:r w:rsidRPr="00E20A49">
        <w:rPr>
          <w:rFonts w:ascii="Times New Roman" w:hAnsi="Times New Roman" w:cs="Times New Roman"/>
          <w:sz w:val="28"/>
          <w:szCs w:val="28"/>
        </w:rPr>
        <w:t xml:space="preserve"> до 1</w:t>
      </w:r>
      <w:r w:rsidR="0023177A" w:rsidRPr="00E20A49">
        <w:rPr>
          <w:rFonts w:ascii="Times New Roman" w:hAnsi="Times New Roman" w:cs="Times New Roman"/>
          <w:sz w:val="28"/>
          <w:szCs w:val="28"/>
        </w:rPr>
        <w:t>7</w:t>
      </w:r>
      <w:r w:rsidRPr="00E20A49">
        <w:rPr>
          <w:rFonts w:ascii="Times New Roman" w:hAnsi="Times New Roman" w:cs="Times New Roman"/>
          <w:sz w:val="28"/>
          <w:szCs w:val="28"/>
        </w:rPr>
        <w:t>:</w:t>
      </w:r>
      <w:r w:rsidR="0023177A" w:rsidRPr="00E20A49">
        <w:rPr>
          <w:rFonts w:ascii="Times New Roman" w:hAnsi="Times New Roman" w:cs="Times New Roman"/>
          <w:sz w:val="28"/>
          <w:szCs w:val="28"/>
        </w:rPr>
        <w:t>00</w:t>
      </w:r>
      <w:r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63433F" w:rsidRPr="00E20A49">
        <w:rPr>
          <w:rFonts w:ascii="Times New Roman" w:hAnsi="Times New Roman" w:cs="Times New Roman"/>
          <w:sz w:val="28"/>
          <w:szCs w:val="28"/>
        </w:rPr>
        <w:t>«</w:t>
      </w:r>
      <w:r w:rsidR="001B03FB" w:rsidRPr="00E20A49">
        <w:rPr>
          <w:rFonts w:ascii="Times New Roman" w:hAnsi="Times New Roman" w:cs="Times New Roman"/>
          <w:sz w:val="28"/>
          <w:szCs w:val="28"/>
        </w:rPr>
        <w:t>2</w:t>
      </w:r>
      <w:r w:rsidR="0023177A" w:rsidRPr="00E20A49">
        <w:rPr>
          <w:rFonts w:ascii="Times New Roman" w:hAnsi="Times New Roman" w:cs="Times New Roman"/>
          <w:sz w:val="28"/>
          <w:szCs w:val="28"/>
        </w:rPr>
        <w:t>6</w:t>
      </w:r>
      <w:r w:rsidR="0063433F" w:rsidRPr="00E20A49">
        <w:rPr>
          <w:rFonts w:ascii="Times New Roman" w:hAnsi="Times New Roman" w:cs="Times New Roman"/>
          <w:sz w:val="28"/>
          <w:szCs w:val="28"/>
        </w:rPr>
        <w:t>»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23177A" w:rsidRPr="00E20A49">
        <w:rPr>
          <w:rFonts w:ascii="Times New Roman" w:hAnsi="Times New Roman" w:cs="Times New Roman"/>
          <w:sz w:val="28"/>
          <w:szCs w:val="28"/>
        </w:rPr>
        <w:t>ноя</w:t>
      </w:r>
      <w:r w:rsidR="000F08CB" w:rsidRPr="00E20A49">
        <w:rPr>
          <w:rFonts w:ascii="Times New Roman" w:hAnsi="Times New Roman" w:cs="Times New Roman"/>
          <w:sz w:val="28"/>
          <w:szCs w:val="28"/>
        </w:rPr>
        <w:t>бря</w:t>
      </w:r>
      <w:r w:rsidR="0063433F"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E20A49">
        <w:rPr>
          <w:rFonts w:ascii="Times New Roman" w:hAnsi="Times New Roman" w:cs="Times New Roman"/>
          <w:sz w:val="28"/>
          <w:szCs w:val="28"/>
        </w:rPr>
        <w:t>202</w:t>
      </w:r>
      <w:r w:rsidR="0023177A" w:rsidRPr="00E20A49">
        <w:rPr>
          <w:rFonts w:ascii="Times New Roman" w:hAnsi="Times New Roman" w:cs="Times New Roman"/>
          <w:sz w:val="28"/>
          <w:szCs w:val="28"/>
        </w:rPr>
        <w:t>4</w:t>
      </w:r>
      <w:r w:rsidR="0093095C" w:rsidRPr="00E20A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0EE9" w:rsidRPr="00E20A49" w:rsidRDefault="007C0EE9" w:rsidP="00E20A49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E20A49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</w:t>
      </w:r>
    </w:p>
    <w:p w:rsidR="007C0EE9" w:rsidRPr="00E20A49" w:rsidRDefault="007C0EE9" w:rsidP="00E20A49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 xml:space="preserve">       - понедельник – четверг: с 8.00 до 17.00</w:t>
      </w:r>
    </w:p>
    <w:p w:rsidR="007C0EE9" w:rsidRPr="00E20A49" w:rsidRDefault="007C0EE9" w:rsidP="00E20A49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 xml:space="preserve">       - пятница: с 8.00 до 15.45</w:t>
      </w:r>
    </w:p>
    <w:p w:rsidR="007C0EE9" w:rsidRPr="00E20A49" w:rsidRDefault="007C0EE9" w:rsidP="00E20A49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 xml:space="preserve">       -  перерыв с 12.00 до 12.45</w:t>
      </w:r>
    </w:p>
    <w:p w:rsidR="0061322A" w:rsidRPr="00E20A49" w:rsidRDefault="00F73184" w:rsidP="00E20A49">
      <w:pPr>
        <w:pStyle w:val="ConsNormal"/>
        <w:spacing w:line="25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86373">
        <w:rPr>
          <w:rFonts w:ascii="Times New Roman" w:hAnsi="Times New Roman"/>
          <w:sz w:val="28"/>
          <w:szCs w:val="28"/>
        </w:rPr>
        <w:t xml:space="preserve">Объявление о проведении отбора размещается </w:t>
      </w:r>
      <w:r w:rsidR="00E86373" w:rsidRPr="00E86373">
        <w:rPr>
          <w:rFonts w:ascii="Times New Roman" w:hAnsi="Times New Roman"/>
          <w:sz w:val="28"/>
          <w:szCs w:val="28"/>
        </w:rPr>
        <w:t>в официальном печатном издании, на едином портале бюджетной системы Российской Федерации и</w:t>
      </w:r>
      <w:r w:rsidR="00E86373">
        <w:rPr>
          <w:sz w:val="28"/>
          <w:szCs w:val="28"/>
        </w:rPr>
        <w:t xml:space="preserve"> </w:t>
      </w:r>
      <w:r w:rsidRPr="00E20A49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60A92" w:rsidRPr="00E20A49">
        <w:rPr>
          <w:rFonts w:ascii="Times New Roman" w:hAnsi="Times New Roman"/>
          <w:sz w:val="28"/>
          <w:szCs w:val="28"/>
        </w:rPr>
        <w:t xml:space="preserve"> Хохольского</w:t>
      </w:r>
      <w:r w:rsidRPr="00E20A49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 по сетевому адресу</w:t>
      </w:r>
      <w:r w:rsidR="00D71F22" w:rsidRPr="00E20A49">
        <w:rPr>
          <w:rFonts w:ascii="Times New Roman" w:hAnsi="Times New Roman"/>
          <w:sz w:val="28"/>
          <w:szCs w:val="28"/>
        </w:rPr>
        <w:t>:</w:t>
      </w:r>
    </w:p>
    <w:p w:rsidR="00F73184" w:rsidRPr="00E20A49" w:rsidRDefault="00F73184" w:rsidP="00E20A49">
      <w:pPr>
        <w:pStyle w:val="ConsNormal"/>
        <w:spacing w:line="25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20A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7C0EE9" w:rsidRPr="00E20A49">
          <w:rPr>
            <w:rStyle w:val="a3"/>
            <w:rFonts w:ascii="Times New Roman" w:hAnsi="Times New Roman"/>
            <w:sz w:val="28"/>
            <w:szCs w:val="28"/>
          </w:rPr>
          <w:t>https://xoxolskij-r20.gosweb.gosuslugi.ru/deyatelnost/napravleniya-deyatelnosti/ekonomika/maloe-i-srednee-predprinimatelstvo/</w:t>
        </w:r>
      </w:hyperlink>
      <w:r w:rsidR="007C0EE9" w:rsidRPr="00E20A49">
        <w:rPr>
          <w:rFonts w:ascii="Times New Roman" w:hAnsi="Times New Roman"/>
          <w:sz w:val="28"/>
          <w:szCs w:val="28"/>
        </w:rPr>
        <w:t xml:space="preserve"> </w:t>
      </w:r>
      <w:r w:rsidRPr="00E20A49">
        <w:rPr>
          <w:rFonts w:ascii="Times New Roman" w:hAnsi="Times New Roman"/>
          <w:sz w:val="28"/>
          <w:szCs w:val="28"/>
        </w:rPr>
        <w:t xml:space="preserve"> в разделе «</w:t>
      </w:r>
      <w:r w:rsidR="00E60A92" w:rsidRPr="00E20A49">
        <w:rPr>
          <w:rFonts w:ascii="Times New Roman" w:hAnsi="Times New Roman"/>
          <w:sz w:val="28"/>
          <w:szCs w:val="28"/>
        </w:rPr>
        <w:t>Малое и среднее предпринимательство</w:t>
      </w:r>
      <w:r w:rsidRPr="00E20A49">
        <w:rPr>
          <w:rFonts w:ascii="Times New Roman" w:hAnsi="Times New Roman"/>
          <w:sz w:val="28"/>
          <w:szCs w:val="28"/>
        </w:rPr>
        <w:t>».</w:t>
      </w:r>
    </w:p>
    <w:p w:rsidR="00A413C1" w:rsidRPr="00E20A49" w:rsidRDefault="0092183A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 xml:space="preserve"> </w:t>
      </w:r>
      <w:r w:rsidR="00A413C1" w:rsidRPr="00E20A49">
        <w:rPr>
          <w:sz w:val="28"/>
          <w:szCs w:val="28"/>
        </w:rPr>
        <w:t xml:space="preserve">Результатом получения субсидий является создание не менее 1 рабочего места, с обеспечением уровня заработной платы работника не менее минимального </w:t>
      </w:r>
      <w:proofErr w:type="gramStart"/>
      <w:r w:rsidR="00A413C1" w:rsidRPr="00E20A49">
        <w:rPr>
          <w:sz w:val="28"/>
          <w:szCs w:val="28"/>
        </w:rPr>
        <w:t>размера оплаты труда</w:t>
      </w:r>
      <w:proofErr w:type="gramEnd"/>
      <w:r w:rsidR="00A413C1" w:rsidRPr="00E20A49">
        <w:rPr>
          <w:sz w:val="28"/>
          <w:szCs w:val="28"/>
        </w:rPr>
        <w:t>.</w:t>
      </w:r>
    </w:p>
    <w:p w:rsidR="002C4CD4" w:rsidRPr="00E20A49" w:rsidRDefault="009F4C11" w:rsidP="00E20A49">
      <w:pPr>
        <w:pStyle w:val="Style6"/>
        <w:tabs>
          <w:tab w:val="left" w:pos="1066"/>
        </w:tabs>
        <w:spacing w:line="25" w:lineRule="atLeast"/>
        <w:ind w:firstLine="567"/>
        <w:rPr>
          <w:sz w:val="28"/>
          <w:szCs w:val="28"/>
        </w:rPr>
      </w:pPr>
      <w:r w:rsidRPr="00E20A49">
        <w:rPr>
          <w:sz w:val="28"/>
          <w:szCs w:val="28"/>
        </w:rPr>
        <w:t xml:space="preserve">  </w:t>
      </w:r>
      <w:r w:rsidR="002C4CD4" w:rsidRPr="00E20A49">
        <w:rPr>
          <w:sz w:val="28"/>
          <w:szCs w:val="28"/>
        </w:rPr>
        <w:t>Требования (критерии), которым должны  соответствовать получатели субсидии на дату подачи заявки на предоставление субсидии:</w:t>
      </w:r>
    </w:p>
    <w:p w:rsidR="00CC1E62" w:rsidRPr="00E20A49" w:rsidRDefault="00CC1E62" w:rsidP="00E20A49">
      <w:pPr>
        <w:pStyle w:val="Style6"/>
        <w:tabs>
          <w:tab w:val="left" w:pos="1066"/>
        </w:tabs>
        <w:spacing w:line="25" w:lineRule="atLeast"/>
        <w:ind w:firstLine="567"/>
        <w:rPr>
          <w:sz w:val="28"/>
          <w:szCs w:val="28"/>
        </w:rPr>
      </w:pPr>
      <w:r w:rsidRPr="00E20A49">
        <w:rPr>
          <w:sz w:val="28"/>
          <w:szCs w:val="28"/>
        </w:rPr>
        <w:t>а) отвечающие 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49"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E20A49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20A49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E20A49">
        <w:rPr>
          <w:rFonts w:ascii="Times New Roman" w:hAnsi="Times New Roman" w:cs="Times New Roman"/>
          <w:sz w:val="28"/>
          <w:szCs w:val="28"/>
        </w:rPr>
        <w:lastRenderedPageBreak/>
        <w:t>офшорных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20A49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>в)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49">
        <w:rPr>
          <w:rFonts w:ascii="Times New Roman" w:hAnsi="Times New Roman" w:cs="Times New Roman"/>
          <w:sz w:val="28"/>
          <w:szCs w:val="28"/>
        </w:rPr>
        <w:t>г) получатель субсидии (участник отбора) не находится в составляемых в рамках реализации полномочий, предусмотренных </w:t>
      </w:r>
      <w:hyperlink r:id="rId8" w:anchor="/document/2540400/entry/7000" w:history="1">
        <w:r w:rsidRPr="000233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0233FD">
        <w:rPr>
          <w:rFonts w:ascii="Times New Roman" w:hAnsi="Times New Roman" w:cs="Times New Roman"/>
          <w:sz w:val="28"/>
          <w:szCs w:val="28"/>
        </w:rPr>
        <w:t> </w:t>
      </w:r>
      <w:r w:rsidRPr="00E20A49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) получатель субсидии (участник отбора) </w:t>
      </w:r>
      <w:r w:rsidRPr="00E20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получает средства из бюджета Хохольского муниципального района на основании иных  </w:t>
      </w:r>
      <w:r w:rsidRPr="00E20A49">
        <w:rPr>
          <w:rFonts w:ascii="Times New Roman" w:hAnsi="Times New Roman" w:cs="Times New Roman"/>
          <w:sz w:val="28"/>
          <w:szCs w:val="28"/>
        </w:rPr>
        <w:t>муниципальных правовых актов на цели, установленные настоящим Порядком;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>е) получатель субсидии (участник отбора) не является иностранным агентом в соответствии с </w:t>
      </w:r>
      <w:hyperlink r:id="rId9" w:anchor="/document/404991865/entry/0" w:history="1">
        <w:r w:rsidRPr="000233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20A49">
        <w:rPr>
          <w:rFonts w:ascii="Times New Roman" w:hAnsi="Times New Roman" w:cs="Times New Roman"/>
          <w:sz w:val="28"/>
          <w:szCs w:val="28"/>
        </w:rPr>
        <w:t xml:space="preserve"> "О </w:t>
      </w:r>
      <w:proofErr w:type="gramStart"/>
      <w:r w:rsidRPr="00E20A4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20A49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>ж)  у получателя субсидии (участника отбора) на едином налоговом счете отсутствует или не превышает размер, определенный </w:t>
      </w:r>
      <w:hyperlink r:id="rId10" w:anchor="/document/10900200/entry/473" w:history="1">
        <w:r w:rsidRPr="000233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E20A49">
        <w:rPr>
          <w:rFonts w:ascii="Times New Roman" w:hAnsi="Times New Roman" w:cs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A4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0A49">
        <w:rPr>
          <w:rFonts w:ascii="Times New Roman" w:hAnsi="Times New Roman" w:cs="Times New Roman"/>
          <w:sz w:val="28"/>
          <w:szCs w:val="28"/>
        </w:rPr>
        <w:t xml:space="preserve">) у получателя субсидии (участника отбора) отсутствуют  просроченная задолженность по возврату в бюджет Хохольского муниципального района,  иных субсидий, бюджетных инвестиций, а также иная просроченная (неурегулированная) задолженность по денежным обязательствам перед администрацией Хохольского муниципального района; 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49">
        <w:rPr>
          <w:rFonts w:ascii="Times New Roman" w:hAnsi="Times New Roman" w:cs="Times New Roman"/>
          <w:sz w:val="28"/>
          <w:szCs w:val="28"/>
        </w:rPr>
        <w:t>и)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E20A49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49">
        <w:rPr>
          <w:rFonts w:ascii="Times New Roman" w:hAnsi="Times New Roman" w:cs="Times New Roman"/>
          <w:sz w:val="28"/>
          <w:szCs w:val="28"/>
        </w:rPr>
        <w:t xml:space="preserve"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</w:t>
      </w:r>
      <w:r w:rsidRPr="00E20A49">
        <w:rPr>
          <w:rFonts w:ascii="Times New Roman" w:hAnsi="Times New Roman" w:cs="Times New Roman"/>
          <w:sz w:val="28"/>
          <w:szCs w:val="28"/>
        </w:rPr>
        <w:lastRenderedPageBreak/>
        <w:t>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CC1E62" w:rsidRPr="00E20A49" w:rsidRDefault="00CC1E62" w:rsidP="00E20A49">
      <w:pPr>
        <w:pStyle w:val="a7"/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>л) получатель субсидии (участник отбора) зарегистрирован и осуществляет предпринимательскую деятельность на территории Хохольского муниципального района;</w:t>
      </w:r>
    </w:p>
    <w:p w:rsidR="00CC1E62" w:rsidRPr="00E20A49" w:rsidRDefault="00CC1E62" w:rsidP="00E20A49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 xml:space="preserve">м) выплачивающие заработную плату в размере не ниже минимального </w:t>
      </w:r>
      <w:proofErr w:type="gramStart"/>
      <w:r w:rsidRPr="00E20A4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20A49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BE7BCD" w:rsidRPr="00E20A49" w:rsidRDefault="0051288B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E20A49">
        <w:rPr>
          <w:sz w:val="28"/>
          <w:szCs w:val="28"/>
        </w:rPr>
        <w:t xml:space="preserve">         </w:t>
      </w:r>
      <w:r w:rsidR="00BE7BCD" w:rsidRPr="00E20A49">
        <w:rPr>
          <w:rStyle w:val="FontStyle14"/>
          <w:color w:val="000000"/>
          <w:spacing w:val="0"/>
          <w:sz w:val="28"/>
          <w:szCs w:val="28"/>
        </w:rPr>
        <w:t>Для участия в отборе 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комплект следующих документов:</w:t>
      </w:r>
    </w:p>
    <w:p w:rsidR="00A87329" w:rsidRDefault="00DC269D" w:rsidP="00E20A49">
      <w:pPr>
        <w:pStyle w:val="ConsPlusNormal"/>
        <w:numPr>
          <w:ilvl w:val="0"/>
          <w:numId w:val="1"/>
        </w:numPr>
        <w:adjustRightInd/>
        <w:spacing w:line="25" w:lineRule="atLeast"/>
        <w:jc w:val="both"/>
        <w:rPr>
          <w:sz w:val="28"/>
          <w:szCs w:val="28"/>
        </w:rPr>
      </w:pPr>
      <w:hyperlink w:anchor="P135" w:history="1">
        <w:r w:rsidR="00CC1E62" w:rsidRPr="00A87329">
          <w:rPr>
            <w:sz w:val="28"/>
            <w:szCs w:val="28"/>
          </w:rPr>
          <w:t>заявление</w:t>
        </w:r>
      </w:hyperlink>
      <w:r w:rsidR="00CC1E62" w:rsidRPr="00A87329">
        <w:rPr>
          <w:sz w:val="28"/>
          <w:szCs w:val="28"/>
        </w:rPr>
        <w:t xml:space="preserve"> о предоставлении субсидии, включающее согласие </w:t>
      </w:r>
      <w:proofErr w:type="gramStart"/>
      <w:r w:rsidR="00CC1E62" w:rsidRPr="00A87329">
        <w:rPr>
          <w:sz w:val="28"/>
          <w:szCs w:val="28"/>
        </w:rPr>
        <w:t>на</w:t>
      </w:r>
      <w:proofErr w:type="gramEnd"/>
      <w:r w:rsidR="00CC1E62" w:rsidRPr="00A87329">
        <w:rPr>
          <w:sz w:val="28"/>
          <w:szCs w:val="28"/>
        </w:rPr>
        <w:t xml:space="preserve"> </w:t>
      </w:r>
    </w:p>
    <w:p w:rsidR="00CC1E62" w:rsidRPr="00A87329" w:rsidRDefault="00CC1E62" w:rsidP="00A87329">
      <w:pPr>
        <w:pStyle w:val="ConsPlusNormal"/>
        <w:adjustRightInd/>
        <w:spacing w:line="25" w:lineRule="atLeast"/>
        <w:jc w:val="both"/>
        <w:rPr>
          <w:sz w:val="28"/>
          <w:szCs w:val="28"/>
        </w:rPr>
      </w:pPr>
      <w:r w:rsidRPr="00A87329">
        <w:rPr>
          <w:sz w:val="28"/>
          <w:szCs w:val="28"/>
        </w:rPr>
        <w:t>публикацию (размещение) на едином портале и на официальном сайте администрации Хохольского муниципального района информации об участнике конкурса, по форме согласно приложению № 1 к настоящему Порядку;</w:t>
      </w:r>
    </w:p>
    <w:p w:rsidR="00CC1E62" w:rsidRPr="00E20A49" w:rsidRDefault="00CC1E62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color w:val="000000"/>
          <w:sz w:val="28"/>
          <w:szCs w:val="28"/>
        </w:rPr>
      </w:pPr>
      <w:r w:rsidRPr="00E20A49">
        <w:rPr>
          <w:color w:val="000000"/>
          <w:sz w:val="28"/>
          <w:szCs w:val="28"/>
        </w:rPr>
        <w:t>2) опись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CC1E62" w:rsidRPr="00E20A49" w:rsidRDefault="00CC1E62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>3)  </w:t>
      </w:r>
      <w:hyperlink w:anchor="P258" w:history="1">
        <w:r w:rsidRPr="00E20A49">
          <w:rPr>
            <w:sz w:val="28"/>
            <w:szCs w:val="28"/>
          </w:rPr>
          <w:t>расчет размера субсидии</w:t>
        </w:r>
      </w:hyperlink>
      <w:r w:rsidRPr="00E20A49">
        <w:rPr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настоящему Порядку;</w:t>
      </w:r>
    </w:p>
    <w:p w:rsidR="00CC1E62" w:rsidRPr="00E20A49" w:rsidRDefault="00CC1E62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proofErr w:type="gramStart"/>
      <w:r w:rsidRPr="00E20A49">
        <w:rPr>
          <w:sz w:val="28"/>
          <w:szCs w:val="28"/>
        </w:rPr>
        <w:t>4)  технико-экономическое обоснование приобретения оборудования, в том числе автотранспортных средств, в целях создания, и (или) развития, и (или) модернизации производства товаров (работ, услуг) по форме согласно приложению № 3 к настоящему Порядку;</w:t>
      </w:r>
      <w:proofErr w:type="gramEnd"/>
    </w:p>
    <w:p w:rsidR="00CC1E62" w:rsidRPr="00E20A49" w:rsidRDefault="00CC1E62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>5)  заверенные банком копии платежных поручений, подтверждающих фактическую оплату полной стоимости оборудования;</w:t>
      </w:r>
    </w:p>
    <w:p w:rsidR="00CC1E62" w:rsidRPr="00E20A49" w:rsidRDefault="00CC1E62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>6) 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CC1E62" w:rsidRPr="00E20A49" w:rsidRDefault="00CC1E62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>7)  заверенные получателем копии бухгалтерских документов, подтверждающих постановку на баланс приобретенного производственного оборудования;</w:t>
      </w:r>
    </w:p>
    <w:p w:rsidR="00CC1E62" w:rsidRPr="00E20A49" w:rsidRDefault="00CC1E62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 xml:space="preserve">8) анкету получателя поддержки по форме согласно приложению № 4 к настоящему Порядку; </w:t>
      </w:r>
    </w:p>
    <w:p w:rsidR="00CC1E62" w:rsidRPr="00E20A49" w:rsidRDefault="00CC1E62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E20A49">
        <w:rPr>
          <w:rStyle w:val="FontStyle14"/>
          <w:color w:val="000000"/>
          <w:sz w:val="28"/>
          <w:szCs w:val="28"/>
        </w:rPr>
        <w:t>9) справку о размере</w:t>
      </w:r>
      <w:r w:rsidRPr="00E20A49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CC1E62" w:rsidRPr="00E20A49" w:rsidRDefault="00CC1E62" w:rsidP="00E20A49">
      <w:pPr>
        <w:spacing w:after="0" w:line="2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>10)</w:t>
      </w:r>
      <w:r w:rsidRPr="00E20A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об отсутствии у субъекта малого и среднего предпринимательства просроченной задолженности по возврату в бюджет </w:t>
      </w:r>
      <w:r w:rsidRPr="00E20A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Хохольского муниципального района, иных субсидий, бюджетных инвестиций, а также иной просроченной (неурегулированной) задолженности по денежным обязательствам перед бюджетом  Хохольского муниципального района</w:t>
      </w:r>
      <w:r w:rsidRPr="00E20A4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</w:t>
      </w:r>
      <w:r w:rsidRPr="00E20A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BCD" w:rsidRPr="00E20A49" w:rsidRDefault="00BE7BCD" w:rsidP="00E20A49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E20A49">
        <w:rPr>
          <w:sz w:val="28"/>
          <w:szCs w:val="28"/>
        </w:rPr>
        <w:t>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:rsidR="00BE7BCD" w:rsidRPr="00E20A49" w:rsidRDefault="00BF1DCD" w:rsidP="00E20A49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BCD" w:rsidRPr="00E20A49">
        <w:rPr>
          <w:rFonts w:ascii="Times New Roman" w:hAnsi="Times New Roman" w:cs="Times New Roman"/>
          <w:sz w:val="28"/>
          <w:szCs w:val="28"/>
        </w:rPr>
        <w:t>В случае если заявитель не представил по собственной инициативе документы, указанные в абзаце первом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:rsidR="00BE7BCD" w:rsidRPr="00E20A49" w:rsidRDefault="004522A9" w:rsidP="00E20A49">
      <w:pPr>
        <w:pStyle w:val="Style6"/>
        <w:tabs>
          <w:tab w:val="left" w:pos="1066"/>
        </w:tabs>
        <w:spacing w:line="25" w:lineRule="atLeast"/>
        <w:ind w:firstLine="0"/>
        <w:rPr>
          <w:rStyle w:val="FontStyle14"/>
          <w:color w:val="000000"/>
          <w:spacing w:val="0"/>
          <w:sz w:val="28"/>
          <w:szCs w:val="28"/>
        </w:rPr>
      </w:pPr>
      <w:r w:rsidRPr="00E20A49">
        <w:rPr>
          <w:rStyle w:val="FontStyle14"/>
          <w:color w:val="000000"/>
          <w:spacing w:val="0"/>
          <w:sz w:val="28"/>
          <w:szCs w:val="28"/>
        </w:rPr>
        <w:t xml:space="preserve">          </w:t>
      </w:r>
      <w:r w:rsidR="00BE7BCD" w:rsidRPr="00E20A49">
        <w:rPr>
          <w:rStyle w:val="FontStyle14"/>
          <w:color w:val="000000"/>
          <w:spacing w:val="0"/>
          <w:sz w:val="28"/>
          <w:szCs w:val="28"/>
        </w:rPr>
        <w:t xml:space="preserve">  Документы, входящие в состав заявки, должны быть сброшюрованы (прошиты) и заверены должностным лицом с</w:t>
      </w:r>
      <w:r w:rsidR="00BE7BCD" w:rsidRPr="00E20A49">
        <w:rPr>
          <w:sz w:val="28"/>
          <w:szCs w:val="28"/>
        </w:rPr>
        <w:t>убъекта малого и среднего предпринимательства</w:t>
      </w:r>
      <w:r w:rsidR="00BE7BCD" w:rsidRPr="00E20A49">
        <w:rPr>
          <w:rStyle w:val="FontStyle14"/>
          <w:color w:val="000000"/>
          <w:spacing w:val="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BE7BCD" w:rsidRPr="00E20A49" w:rsidRDefault="00BE7BCD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E20A49">
        <w:rPr>
          <w:rStyle w:val="FontStyle14"/>
          <w:color w:val="000000"/>
          <w:spacing w:val="0"/>
          <w:sz w:val="28"/>
          <w:szCs w:val="28"/>
        </w:rPr>
        <w:t>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BE7BCD" w:rsidRPr="00E20A49" w:rsidRDefault="00BF1DCD" w:rsidP="00BF1DCD">
      <w:pPr>
        <w:tabs>
          <w:tab w:val="left" w:pos="851"/>
        </w:tabs>
        <w:spacing w:after="0" w:line="2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E7BCD" w:rsidRPr="00E20A49">
        <w:rPr>
          <w:rFonts w:ascii="Times New Roman" w:hAnsi="Times New Roman" w:cs="Times New Roman"/>
          <w:color w:val="000000"/>
          <w:sz w:val="28"/>
          <w:szCs w:val="28"/>
        </w:rPr>
        <w:t>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комиссии по отбору заявок субъектов малого и среднего предпринимательства, претендующих на получение субсидии, осуществляет сектор по предпринимательству, торговле и промышленности  (далее Уполномоченный орган).</w:t>
      </w:r>
    </w:p>
    <w:p w:rsidR="00BE7BCD" w:rsidRPr="00E20A49" w:rsidRDefault="00BE7BCD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E20A49">
        <w:rPr>
          <w:rStyle w:val="FontStyle14"/>
          <w:spacing w:val="0"/>
          <w:sz w:val="28"/>
          <w:szCs w:val="28"/>
        </w:rPr>
        <w:t xml:space="preserve"> Уполномоченный орган при приеме заявки на предоставление субсидии сверяет фактическое наличие документов с перечнем, установленным пунктом 3.4. </w:t>
      </w:r>
      <w:r w:rsidRPr="00E20A49">
        <w:rPr>
          <w:rStyle w:val="FontStyle14"/>
          <w:color w:val="000000"/>
          <w:spacing w:val="0"/>
          <w:sz w:val="28"/>
          <w:szCs w:val="28"/>
        </w:rPr>
        <w:t>Порядка.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</w:t>
      </w:r>
      <w:proofErr w:type="gramStart"/>
      <w:r w:rsidRPr="00E20A49">
        <w:rPr>
          <w:rStyle w:val="FontStyle14"/>
          <w:color w:val="000000"/>
          <w:spacing w:val="0"/>
          <w:sz w:val="28"/>
          <w:szCs w:val="28"/>
        </w:rPr>
        <w:t>а о ее</w:t>
      </w:r>
      <w:proofErr w:type="gramEnd"/>
      <w:r w:rsidRPr="00E20A49">
        <w:rPr>
          <w:rStyle w:val="FontStyle14"/>
          <w:color w:val="000000"/>
          <w:spacing w:val="0"/>
          <w:sz w:val="28"/>
          <w:szCs w:val="28"/>
        </w:rPr>
        <w:t xml:space="preserve"> принятии 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F6277A" w:rsidRPr="00E20A49" w:rsidRDefault="004F2259" w:rsidP="00E20A49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49">
        <w:rPr>
          <w:rFonts w:ascii="Times New Roman" w:hAnsi="Times New Roman" w:cs="Times New Roman"/>
          <w:sz w:val="28"/>
          <w:szCs w:val="28"/>
        </w:rPr>
        <w:t xml:space="preserve"> </w:t>
      </w:r>
      <w:r w:rsidR="00F6277A" w:rsidRPr="00E20A49">
        <w:rPr>
          <w:rFonts w:ascii="Times New Roman" w:hAnsi="Times New Roman" w:cs="Times New Roman"/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F6277A" w:rsidRPr="00E20A49" w:rsidRDefault="0065702B" w:rsidP="00E20A49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77A" w:rsidRPr="00E20A49">
        <w:rPr>
          <w:rFonts w:ascii="Times New Roman" w:hAnsi="Times New Roman" w:cs="Times New Roman"/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</w:t>
      </w:r>
      <w:r w:rsidR="00F6277A" w:rsidRPr="00E20A4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F6277A" w:rsidRPr="00E20A49" w:rsidRDefault="00F6277A" w:rsidP="00E20A49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49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субъектами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услуг)».</w:t>
      </w:r>
      <w:proofErr w:type="gramEnd"/>
    </w:p>
    <w:p w:rsidR="00F6277A" w:rsidRPr="00E20A49" w:rsidRDefault="0065702B" w:rsidP="00E20A49">
      <w:pPr>
        <w:spacing w:after="0" w:line="25" w:lineRule="atLeast"/>
        <w:ind w:firstLine="567"/>
        <w:jc w:val="both"/>
        <w:rPr>
          <w:rStyle w:val="FontStyle14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77A" w:rsidRPr="00E20A49">
        <w:rPr>
          <w:rFonts w:ascii="Times New Roman" w:hAnsi="Times New Roman" w:cs="Times New Roman"/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4F2259" w:rsidRPr="00E20A49" w:rsidRDefault="004F2259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E20A49">
        <w:rPr>
          <w:sz w:val="28"/>
          <w:szCs w:val="28"/>
        </w:rPr>
        <w:t xml:space="preserve">  Решение о победителях конкурсного отбора принимается Комиссией на основании следующих критериев отбора:</w:t>
      </w:r>
    </w:p>
    <w:p w:rsidR="004F2259" w:rsidRPr="00E20A49" w:rsidRDefault="004F2259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E20A49">
        <w:rPr>
          <w:sz w:val="28"/>
          <w:szCs w:val="28"/>
        </w:rPr>
        <w:t>1) размер среднемесячной заработной платы, в течение последних трех месяцев, предшествующих месяцу подачи заявления о предоставлении субсидии;</w:t>
      </w:r>
    </w:p>
    <w:p w:rsidR="004F2259" w:rsidRPr="00E20A49" w:rsidRDefault="004F2259" w:rsidP="00E20A49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E20A49">
        <w:rPr>
          <w:sz w:val="28"/>
          <w:szCs w:val="28"/>
        </w:rPr>
        <w:t>2) количество создаваемых рабочих мест в течение года следующего за годом оказания поддержки.</w:t>
      </w:r>
    </w:p>
    <w:p w:rsidR="004F2259" w:rsidRPr="00E20A49" w:rsidRDefault="004F2259" w:rsidP="00E20A49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E20A49">
        <w:rPr>
          <w:sz w:val="28"/>
          <w:szCs w:val="28"/>
        </w:rPr>
        <w:t> Определение победителей конкурсного отбора производится по системе балльных оценок с учетом критериев отбора:</w:t>
      </w:r>
    </w:p>
    <w:p w:rsidR="004F2259" w:rsidRPr="00E20A49" w:rsidRDefault="004F2259" w:rsidP="00E20A49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</w:p>
    <w:tbl>
      <w:tblPr>
        <w:tblW w:w="10010" w:type="dxa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840"/>
        <w:gridCol w:w="3883"/>
        <w:gridCol w:w="4447"/>
        <w:gridCol w:w="840"/>
      </w:tblGrid>
      <w:tr w:rsidR="004F2259" w:rsidRPr="00537288" w:rsidTr="009771DF">
        <w:trPr>
          <w:trHeight w:val="54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 xml:space="preserve">№ </w:t>
            </w:r>
            <w:proofErr w:type="spellStart"/>
            <w:proofErr w:type="gramStart"/>
            <w:r w:rsidRPr="00EC7959">
              <w:t>п</w:t>
            </w:r>
            <w:proofErr w:type="spellEnd"/>
            <w:proofErr w:type="gramEnd"/>
            <w:r w:rsidRPr="00EC7959">
              <w:t>/</w:t>
            </w:r>
            <w:proofErr w:type="spellStart"/>
            <w:r w:rsidRPr="00EC7959">
              <w:t>п</w:t>
            </w:r>
            <w:proofErr w:type="spellEnd"/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709"/>
              <w:jc w:val="center"/>
            </w:pPr>
            <w:r w:rsidRPr="00EC7959">
              <w:t>Наименование критерия оценки заявок</w:t>
            </w:r>
          </w:p>
        </w:tc>
        <w:tc>
          <w:tcPr>
            <w:tcW w:w="5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Значение оценки (балл)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709"/>
              <w:jc w:val="center"/>
            </w:pPr>
            <w:r w:rsidRPr="00EC7959">
              <w:t>2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3</w:t>
            </w:r>
          </w:p>
        </w:tc>
      </w:tr>
      <w:tr w:rsidR="004F2259" w:rsidRPr="00537288" w:rsidTr="009771DF">
        <w:trPr>
          <w:trHeight w:val="538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1.</w:t>
            </w:r>
          </w:p>
        </w:tc>
        <w:tc>
          <w:tcPr>
            <w:tcW w:w="9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EC7959">
              <w:t>Размер среднемесячной заработной платы, в течение последних трех месяцев, предшествующих месяцу подачи заявления о предоставлении субсидии:</w:t>
            </w:r>
          </w:p>
        </w:tc>
      </w:tr>
      <w:tr w:rsidR="004F2259" w:rsidRPr="00537288" w:rsidTr="009771DF">
        <w:trPr>
          <w:trHeight w:val="404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1.1.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EC7959">
              <w:t xml:space="preserve">свыше минимального </w:t>
            </w:r>
            <w:proofErr w:type="gramStart"/>
            <w:r w:rsidRPr="00EC7959">
              <w:t>размера оплаты труда</w:t>
            </w:r>
            <w:proofErr w:type="gramEnd"/>
            <w:r w:rsidRPr="00EC7959">
              <w:t>,   установленного в РФ от 10% до 30% включительно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5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1.2.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EC7959">
              <w:t xml:space="preserve">свыше минимального </w:t>
            </w:r>
            <w:proofErr w:type="gramStart"/>
            <w:r w:rsidRPr="00EC7959">
              <w:t>размера оплаты труда</w:t>
            </w:r>
            <w:proofErr w:type="gramEnd"/>
            <w:r w:rsidRPr="00EC7959">
              <w:t>, установленного в РФ от 30% до 50% включительно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10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1.3.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EC7959">
              <w:t xml:space="preserve">свыше минимального </w:t>
            </w:r>
            <w:proofErr w:type="gramStart"/>
            <w:r w:rsidRPr="00EC7959">
              <w:t>размера оплаты труда</w:t>
            </w:r>
            <w:proofErr w:type="gramEnd"/>
            <w:r w:rsidRPr="00EC7959">
              <w:t xml:space="preserve">, установленного в РФ  более 50% 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15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2.</w:t>
            </w:r>
          </w:p>
        </w:tc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EC7959">
              <w:t xml:space="preserve">Количество создаваемых рабочих мест </w:t>
            </w:r>
            <w:r w:rsidR="00972753">
              <w:t>не позднее квартала,</w:t>
            </w:r>
            <w:r w:rsidRPr="00EC7959">
              <w:t xml:space="preserve"> следующего за </w:t>
            </w:r>
            <w:r w:rsidR="00972753">
              <w:t>кварталом, в котором получена субсидия</w:t>
            </w:r>
            <w:r w:rsidRPr="00EC7959">
              <w:t>, единиц</w:t>
            </w:r>
          </w:p>
        </w:tc>
      </w:tr>
      <w:tr w:rsidR="004F2259" w:rsidRPr="00537288" w:rsidTr="009771DF">
        <w:trPr>
          <w:trHeight w:val="36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2.1.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EC7959">
              <w:t>от 1 до 2 рабочих мест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5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2.2.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EC7959">
              <w:t>от 3 до 4 рабочих мест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10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EC7959">
              <w:t>2.3.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EC7959">
              <w:t>более 4 рабочих мест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EC7959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EC7959">
              <w:t>15</w:t>
            </w:r>
          </w:p>
        </w:tc>
      </w:tr>
      <w:tr w:rsidR="004F2259" w:rsidRPr="00537288" w:rsidTr="009771DF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537288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  <w:rPr>
                <w:sz w:val="28"/>
                <w:szCs w:val="28"/>
              </w:rPr>
            </w:pPr>
          </w:p>
        </w:tc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259" w:rsidRPr="00537288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F2259" w:rsidRPr="00537288" w:rsidTr="009771DF">
        <w:trPr>
          <w:gridAfter w:val="1"/>
          <w:wAfter w:w="840" w:type="dxa"/>
          <w:jc w:val="center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259" w:rsidRPr="00537288" w:rsidRDefault="004F2259" w:rsidP="0061322A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F2259" w:rsidRPr="00537288" w:rsidRDefault="004F2259" w:rsidP="0061322A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537288">
        <w:rPr>
          <w:sz w:val="28"/>
          <w:szCs w:val="28"/>
        </w:rPr>
        <w:t> </w:t>
      </w:r>
      <w:r w:rsidRPr="000233FD">
        <w:rPr>
          <w:sz w:val="28"/>
          <w:szCs w:val="28"/>
        </w:rPr>
        <w:t xml:space="preserve">По критериям проведенной оценки члены Комиссии формируют перечень рассмотренных заявлений, и ранжируют заявки согласно соответствующим значениям оценки согласно приложению № </w:t>
      </w:r>
      <w:r w:rsidR="00E20987" w:rsidRPr="000233FD">
        <w:rPr>
          <w:sz w:val="28"/>
          <w:szCs w:val="28"/>
        </w:rPr>
        <w:t>5</w:t>
      </w:r>
      <w:r w:rsidRPr="000233FD">
        <w:rPr>
          <w:sz w:val="28"/>
          <w:szCs w:val="28"/>
        </w:rPr>
        <w:t xml:space="preserve"> к Порядку.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 xml:space="preserve">При равном значении оценки заявки, по итогам оценочной ведомости, </w:t>
      </w:r>
      <w:r w:rsidRPr="000233FD">
        <w:rPr>
          <w:sz w:val="28"/>
          <w:szCs w:val="28"/>
        </w:rPr>
        <w:lastRenderedPageBreak/>
        <w:t xml:space="preserve">согласно приложению № </w:t>
      </w:r>
      <w:r w:rsidR="00E20987" w:rsidRPr="000233FD">
        <w:rPr>
          <w:sz w:val="28"/>
          <w:szCs w:val="28"/>
        </w:rPr>
        <w:t>6</w:t>
      </w:r>
      <w:r w:rsidRPr="000233FD">
        <w:rPr>
          <w:sz w:val="28"/>
          <w:szCs w:val="28"/>
        </w:rPr>
        <w:t xml:space="preserve"> к Порядку, субсидии предоставляются тому заявителю, заявление которого поступило раньше.</w:t>
      </w:r>
    </w:p>
    <w:p w:rsidR="004F2259" w:rsidRPr="000233FD" w:rsidRDefault="004F2259" w:rsidP="000233FD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FD">
        <w:rPr>
          <w:rFonts w:ascii="Times New Roman" w:hAnsi="Times New Roman" w:cs="Times New Roman"/>
          <w:sz w:val="28"/>
          <w:szCs w:val="28"/>
        </w:rPr>
        <w:t>Рассмотрение заявки осуществляется Комиссией. Срок рассмотрения заявок не должен превышать 30 календарных дней. Заключение  Комиссии по отбору получателей субсидии оформляются протоколом. Протокол подписывается председателем и членами Комиссии.</w:t>
      </w:r>
    </w:p>
    <w:p w:rsidR="004F2259" w:rsidRPr="000233FD" w:rsidRDefault="004F2259" w:rsidP="000233FD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0233FD">
        <w:rPr>
          <w:sz w:val="28"/>
          <w:szCs w:val="28"/>
        </w:rPr>
        <w:t xml:space="preserve">Администрация не позднее 5 рабочих дней </w:t>
      </w:r>
      <w:proofErr w:type="gramStart"/>
      <w:r w:rsidRPr="000233FD">
        <w:rPr>
          <w:sz w:val="28"/>
          <w:szCs w:val="28"/>
        </w:rPr>
        <w:t>с даты подписания</w:t>
      </w:r>
      <w:proofErr w:type="gramEnd"/>
      <w:r w:rsidRPr="000233FD">
        <w:rPr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rStyle w:val="FontStyle14"/>
          <w:spacing w:val="0"/>
          <w:sz w:val="28"/>
          <w:szCs w:val="28"/>
        </w:rPr>
      </w:pPr>
      <w:r w:rsidRPr="000233FD">
        <w:rPr>
          <w:rStyle w:val="FontStyle14"/>
          <w:spacing w:val="0"/>
          <w:sz w:val="28"/>
          <w:szCs w:val="28"/>
        </w:rPr>
        <w:t> 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4F2259" w:rsidRPr="000233FD" w:rsidRDefault="004F2259" w:rsidP="000233FD">
      <w:pPr>
        <w:pStyle w:val="ConsPlusNormal"/>
        <w:spacing w:line="25" w:lineRule="atLeast"/>
        <w:ind w:firstLine="709"/>
        <w:jc w:val="both"/>
        <w:rPr>
          <w:sz w:val="28"/>
          <w:szCs w:val="28"/>
        </w:rPr>
      </w:pPr>
      <w:r w:rsidRPr="000233FD">
        <w:rPr>
          <w:sz w:val="28"/>
          <w:szCs w:val="28"/>
        </w:rPr>
        <w:t xml:space="preserve">Распоряжение Администрации о предоставлении субсидии размещается на сайте администрации Хохольского  муниципального района в информационно-телекоммуникационной сети "Интернет" </w:t>
      </w:r>
      <w:r w:rsidR="005A0DC6" w:rsidRPr="000233FD">
        <w:rPr>
          <w:sz w:val="28"/>
          <w:szCs w:val="28"/>
        </w:rPr>
        <w:t xml:space="preserve"> </w:t>
      </w:r>
      <w:r w:rsidRPr="000233FD">
        <w:rPr>
          <w:sz w:val="28"/>
          <w:szCs w:val="28"/>
        </w:rPr>
        <w:t>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 xml:space="preserve">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</w:t>
      </w:r>
      <w:r w:rsidR="00B67BF4" w:rsidRPr="000233FD">
        <w:rPr>
          <w:sz w:val="28"/>
          <w:szCs w:val="28"/>
        </w:rPr>
        <w:t>8</w:t>
      </w:r>
      <w:r w:rsidRPr="000233FD">
        <w:rPr>
          <w:sz w:val="28"/>
          <w:szCs w:val="28"/>
        </w:rPr>
        <w:t xml:space="preserve"> к Порядку.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соглашение должно содержать следующие условия: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4F2259" w:rsidRPr="000233FD" w:rsidRDefault="004F2259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proofErr w:type="gramStart"/>
      <w:r w:rsidRPr="000233FD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0233FD">
        <w:rPr>
          <w:sz w:val="28"/>
          <w:szCs w:val="28"/>
        </w:rPr>
        <w:t xml:space="preserve"> </w:t>
      </w:r>
      <w:r w:rsidR="00B67BF4" w:rsidRPr="000233FD">
        <w:rPr>
          <w:sz w:val="28"/>
          <w:szCs w:val="28"/>
        </w:rPr>
        <w:t>и среднего предпринимательства;</w:t>
      </w:r>
    </w:p>
    <w:p w:rsidR="00B67BF4" w:rsidRPr="000233FD" w:rsidRDefault="00B67BF4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lastRenderedPageBreak/>
        <w:t xml:space="preserve">5)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:rsidR="00B67BF4" w:rsidRPr="000233FD" w:rsidRDefault="00B67BF4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proofErr w:type="gramStart"/>
      <w:r w:rsidRPr="000233FD">
        <w:rPr>
          <w:sz w:val="28"/>
          <w:szCs w:val="28"/>
        </w:rPr>
        <w:t>6)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</w:t>
      </w:r>
      <w:proofErr w:type="gramEnd"/>
      <w:r w:rsidRPr="000233FD">
        <w:rPr>
          <w:sz w:val="28"/>
          <w:szCs w:val="28"/>
        </w:rPr>
        <w:t xml:space="preserve"> </w:t>
      </w:r>
      <w:proofErr w:type="gramStart"/>
      <w:r w:rsidRPr="000233FD">
        <w:rPr>
          <w:sz w:val="28"/>
          <w:szCs w:val="28"/>
        </w:rPr>
        <w:t xml:space="preserve">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 </w:t>
      </w:r>
      <w:proofErr w:type="gramEnd"/>
    </w:p>
    <w:p w:rsidR="00B67BF4" w:rsidRPr="000233FD" w:rsidRDefault="00B67BF4" w:rsidP="000233FD">
      <w:pPr>
        <w:pStyle w:val="Style6"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proofErr w:type="gramStart"/>
      <w:r w:rsidRPr="000233FD">
        <w:rPr>
          <w:sz w:val="28"/>
          <w:szCs w:val="28"/>
        </w:rPr>
        <w:t>7)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</w:t>
      </w:r>
      <w:proofErr w:type="gramEnd"/>
      <w:r w:rsidRPr="000233FD">
        <w:rPr>
          <w:sz w:val="28"/>
          <w:szCs w:val="28"/>
        </w:rPr>
        <w:t xml:space="preserve"> в обязательстве с указанием стороны в соглашении иного лица, являющегося правопреемником.</w:t>
      </w:r>
    </w:p>
    <w:p w:rsidR="0062539E" w:rsidRPr="000233FD" w:rsidRDefault="0062539E" w:rsidP="000233FD">
      <w:pPr>
        <w:pStyle w:val="Style6"/>
        <w:widowControl/>
        <w:tabs>
          <w:tab w:val="left" w:pos="1066"/>
        </w:tabs>
        <w:spacing w:line="25" w:lineRule="atLeast"/>
        <w:ind w:firstLine="709"/>
        <w:rPr>
          <w:sz w:val="28"/>
          <w:szCs w:val="28"/>
        </w:rPr>
      </w:pPr>
      <w:r w:rsidRPr="000233FD">
        <w:rPr>
          <w:sz w:val="28"/>
          <w:szCs w:val="28"/>
        </w:rPr>
        <w:t>Сроки приема заявок на участие в  отборе указывается в извещении, которое размещается в официальном печатном издании,</w:t>
      </w:r>
      <w:r w:rsidR="00C5266D" w:rsidRPr="000233FD">
        <w:rPr>
          <w:sz w:val="28"/>
          <w:szCs w:val="28"/>
        </w:rPr>
        <w:t xml:space="preserve"> на едином портале бюджетной системы Российской Федерации, </w:t>
      </w:r>
      <w:r w:rsidRPr="000233FD">
        <w:rPr>
          <w:sz w:val="28"/>
          <w:szCs w:val="28"/>
        </w:rPr>
        <w:t xml:space="preserve">на сайте администрации Хохольского муниципального района в информационно-телекоммуникационной сети </w:t>
      </w:r>
      <w:r w:rsidR="000D2A53" w:rsidRPr="000233FD">
        <w:rPr>
          <w:sz w:val="28"/>
          <w:szCs w:val="28"/>
        </w:rPr>
        <w:t>«</w:t>
      </w:r>
      <w:r w:rsidRPr="000233FD">
        <w:rPr>
          <w:sz w:val="28"/>
          <w:szCs w:val="28"/>
        </w:rPr>
        <w:t>Интернет</w:t>
      </w:r>
      <w:r w:rsidR="00571FCC" w:rsidRPr="000233FD">
        <w:rPr>
          <w:sz w:val="28"/>
          <w:szCs w:val="28"/>
        </w:rPr>
        <w:t>»</w:t>
      </w:r>
      <w:r w:rsidRPr="000233FD">
        <w:rPr>
          <w:sz w:val="28"/>
          <w:szCs w:val="28"/>
        </w:rPr>
        <w:t xml:space="preserve">. Документы, полученные по истечению срока приема, указанного  в извещении, приему не подлежат. </w:t>
      </w:r>
    </w:p>
    <w:p w:rsidR="00042063" w:rsidRPr="000233FD" w:rsidRDefault="00042063" w:rsidP="000233FD">
      <w:pPr>
        <w:pStyle w:val="ConsPlusNormal"/>
        <w:spacing w:line="25" w:lineRule="atLeast"/>
        <w:ind w:firstLine="540"/>
        <w:jc w:val="both"/>
        <w:rPr>
          <w:sz w:val="28"/>
          <w:szCs w:val="28"/>
        </w:rPr>
      </w:pPr>
    </w:p>
    <w:p w:rsidR="00E1431A" w:rsidRPr="000233FD" w:rsidRDefault="00E1431A" w:rsidP="000233FD">
      <w:pPr>
        <w:pStyle w:val="ConsPlusNormal"/>
        <w:spacing w:line="25" w:lineRule="atLeast"/>
        <w:ind w:firstLine="540"/>
        <w:jc w:val="both"/>
        <w:rPr>
          <w:sz w:val="28"/>
          <w:szCs w:val="28"/>
        </w:rPr>
      </w:pPr>
    </w:p>
    <w:p w:rsidR="004625AB" w:rsidRPr="000233FD" w:rsidRDefault="004625AB" w:rsidP="000233FD">
      <w:pPr>
        <w:pStyle w:val="ConsPlusNormal"/>
        <w:spacing w:line="25" w:lineRule="atLeast"/>
        <w:ind w:firstLine="540"/>
        <w:jc w:val="both"/>
        <w:rPr>
          <w:sz w:val="28"/>
          <w:szCs w:val="28"/>
        </w:rPr>
      </w:pPr>
    </w:p>
    <w:p w:rsidR="004625AB" w:rsidRPr="000233FD" w:rsidRDefault="004625AB" w:rsidP="000233FD">
      <w:pPr>
        <w:pStyle w:val="ConsPlusNormal"/>
        <w:spacing w:line="25" w:lineRule="atLeast"/>
        <w:ind w:firstLine="540"/>
        <w:jc w:val="both"/>
        <w:rPr>
          <w:sz w:val="28"/>
          <w:szCs w:val="28"/>
        </w:rPr>
      </w:pPr>
    </w:p>
    <w:bookmarkEnd w:id="0"/>
    <w:bookmarkEnd w:id="1"/>
    <w:p w:rsidR="004625AB" w:rsidRPr="000233FD" w:rsidRDefault="004625AB" w:rsidP="000233FD">
      <w:pPr>
        <w:pStyle w:val="ConsPlusNormal"/>
        <w:spacing w:line="25" w:lineRule="atLeast"/>
        <w:ind w:firstLine="540"/>
        <w:jc w:val="both"/>
        <w:rPr>
          <w:sz w:val="28"/>
          <w:szCs w:val="28"/>
        </w:rPr>
      </w:pPr>
    </w:p>
    <w:sectPr w:rsidR="004625AB" w:rsidRPr="000233FD" w:rsidSect="00A90DB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5C"/>
    <w:rsid w:val="000233FD"/>
    <w:rsid w:val="000337D8"/>
    <w:rsid w:val="000363E0"/>
    <w:rsid w:val="00042063"/>
    <w:rsid w:val="000447CB"/>
    <w:rsid w:val="0007786B"/>
    <w:rsid w:val="00082E1A"/>
    <w:rsid w:val="000A4218"/>
    <w:rsid w:val="000D2A53"/>
    <w:rsid w:val="000E72DF"/>
    <w:rsid w:val="000F08CB"/>
    <w:rsid w:val="00146BE8"/>
    <w:rsid w:val="001B03FB"/>
    <w:rsid w:val="001E71E6"/>
    <w:rsid w:val="0023177A"/>
    <w:rsid w:val="0024567E"/>
    <w:rsid w:val="0026332F"/>
    <w:rsid w:val="002A572B"/>
    <w:rsid w:val="002C4CD4"/>
    <w:rsid w:val="002D5371"/>
    <w:rsid w:val="002D55EC"/>
    <w:rsid w:val="00316CBA"/>
    <w:rsid w:val="003B1274"/>
    <w:rsid w:val="003C4330"/>
    <w:rsid w:val="003D0AEF"/>
    <w:rsid w:val="004522A9"/>
    <w:rsid w:val="004625AB"/>
    <w:rsid w:val="004F2259"/>
    <w:rsid w:val="00507758"/>
    <w:rsid w:val="00511281"/>
    <w:rsid w:val="0051288B"/>
    <w:rsid w:val="00531135"/>
    <w:rsid w:val="00537288"/>
    <w:rsid w:val="00544B6B"/>
    <w:rsid w:val="005468C0"/>
    <w:rsid w:val="00552228"/>
    <w:rsid w:val="00571FCC"/>
    <w:rsid w:val="00576989"/>
    <w:rsid w:val="005A0DC6"/>
    <w:rsid w:val="005B4508"/>
    <w:rsid w:val="005C64EB"/>
    <w:rsid w:val="005E5CD9"/>
    <w:rsid w:val="005E5E88"/>
    <w:rsid w:val="00600E43"/>
    <w:rsid w:val="0061322A"/>
    <w:rsid w:val="00615824"/>
    <w:rsid w:val="0062539E"/>
    <w:rsid w:val="00632C8F"/>
    <w:rsid w:val="0063433F"/>
    <w:rsid w:val="0065702B"/>
    <w:rsid w:val="006862E6"/>
    <w:rsid w:val="006903A1"/>
    <w:rsid w:val="006C4A22"/>
    <w:rsid w:val="006C5A11"/>
    <w:rsid w:val="00720B44"/>
    <w:rsid w:val="00736FC6"/>
    <w:rsid w:val="007C0EE9"/>
    <w:rsid w:val="007C1147"/>
    <w:rsid w:val="007D0FD9"/>
    <w:rsid w:val="007E3866"/>
    <w:rsid w:val="0080678B"/>
    <w:rsid w:val="00881168"/>
    <w:rsid w:val="008A36E1"/>
    <w:rsid w:val="008F720C"/>
    <w:rsid w:val="0092183A"/>
    <w:rsid w:val="0093095C"/>
    <w:rsid w:val="009571F2"/>
    <w:rsid w:val="00972753"/>
    <w:rsid w:val="009F4C11"/>
    <w:rsid w:val="00A16DA0"/>
    <w:rsid w:val="00A413C1"/>
    <w:rsid w:val="00A8247A"/>
    <w:rsid w:val="00A835BE"/>
    <w:rsid w:val="00A87329"/>
    <w:rsid w:val="00A90DBC"/>
    <w:rsid w:val="00AD5890"/>
    <w:rsid w:val="00AD7907"/>
    <w:rsid w:val="00AE7092"/>
    <w:rsid w:val="00B132B4"/>
    <w:rsid w:val="00B67BF4"/>
    <w:rsid w:val="00B86078"/>
    <w:rsid w:val="00BB1D80"/>
    <w:rsid w:val="00BE7BCD"/>
    <w:rsid w:val="00BF1DCD"/>
    <w:rsid w:val="00C21366"/>
    <w:rsid w:val="00C24361"/>
    <w:rsid w:val="00C51CA2"/>
    <w:rsid w:val="00C5266D"/>
    <w:rsid w:val="00C63A84"/>
    <w:rsid w:val="00C63D4E"/>
    <w:rsid w:val="00C7109F"/>
    <w:rsid w:val="00C97246"/>
    <w:rsid w:val="00CA14B0"/>
    <w:rsid w:val="00CA3D25"/>
    <w:rsid w:val="00CA5A34"/>
    <w:rsid w:val="00CC1E62"/>
    <w:rsid w:val="00D71F22"/>
    <w:rsid w:val="00D83A57"/>
    <w:rsid w:val="00DB0DE4"/>
    <w:rsid w:val="00DC269D"/>
    <w:rsid w:val="00DE5E24"/>
    <w:rsid w:val="00DF121B"/>
    <w:rsid w:val="00E1431A"/>
    <w:rsid w:val="00E17879"/>
    <w:rsid w:val="00E20987"/>
    <w:rsid w:val="00E20A49"/>
    <w:rsid w:val="00E225CC"/>
    <w:rsid w:val="00E23B14"/>
    <w:rsid w:val="00E279E1"/>
    <w:rsid w:val="00E60A92"/>
    <w:rsid w:val="00E72447"/>
    <w:rsid w:val="00E86373"/>
    <w:rsid w:val="00EC5976"/>
    <w:rsid w:val="00EC7959"/>
    <w:rsid w:val="00EF77DB"/>
    <w:rsid w:val="00F247C6"/>
    <w:rsid w:val="00F318BC"/>
    <w:rsid w:val="00F55282"/>
    <w:rsid w:val="00F6277A"/>
    <w:rsid w:val="00F73184"/>
    <w:rsid w:val="00F7348A"/>
    <w:rsid w:val="00F87236"/>
    <w:rsid w:val="00FF129F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95C"/>
    <w:rPr>
      <w:color w:val="605E5C"/>
      <w:shd w:val="clear" w:color="auto" w:fill="E1DFDD"/>
    </w:rPr>
  </w:style>
  <w:style w:type="paragraph" w:customStyle="1" w:styleId="ConsNormal">
    <w:name w:val="ConsNormal"/>
    <w:rsid w:val="00930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1A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1E71E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6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531135"/>
    <w:rPr>
      <w:color w:val="106BBE"/>
    </w:rPr>
  </w:style>
  <w:style w:type="paragraph" w:styleId="a7">
    <w:name w:val="No Spacing"/>
    <w:link w:val="a8"/>
    <w:uiPriority w:val="1"/>
    <w:qFormat/>
    <w:rsid w:val="00CC1E6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CC1E62"/>
  </w:style>
  <w:style w:type="character" w:customStyle="1" w:styleId="ConsPlusNormal0">
    <w:name w:val="ConsPlusNormal Знак"/>
    <w:link w:val="ConsPlusNormal"/>
    <w:locked/>
    <w:rsid w:val="00CC1E6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xoxolskij-r20.gosweb.gosuslugi.ru/deyatelnost/napravleniya-deyatelnosti/ekonomika/maloe-i-srednee-predprinimatelstv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hol@govv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853C-ED50-4BC5-BC3E-9DF55DEC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Андреещева Наталья Сергеевна</dc:creator>
  <cp:keywords/>
  <dc:description/>
  <cp:lastModifiedBy>sptp.hohol</cp:lastModifiedBy>
  <cp:revision>167</cp:revision>
  <cp:lastPrinted>2021-10-21T08:24:00Z</cp:lastPrinted>
  <dcterms:created xsi:type="dcterms:W3CDTF">2021-06-16T11:35:00Z</dcterms:created>
  <dcterms:modified xsi:type="dcterms:W3CDTF">2024-10-21T11:25:00Z</dcterms:modified>
</cp:coreProperties>
</file>