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2E6C4C" w:rsidP="00E00DB5">
      <w:pPr>
        <w:pStyle w:val="a3"/>
      </w:pPr>
    </w:p>
    <w:p w:rsidR="00E00DB5" w:rsidRDefault="002E6C4C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-367665</wp:posOffset>
            </wp:positionV>
            <wp:extent cx="561975" cy="695325"/>
            <wp:effectExtent l="19050" t="0" r="9525" b="0"/>
            <wp:wrapTight wrapText="bothSides">
              <wp:wrapPolygon edited="0">
                <wp:start x="-732" y="0"/>
                <wp:lineTo x="-732" y="21304"/>
                <wp:lineTo x="21966" y="21304"/>
                <wp:lineTo x="21966" y="0"/>
                <wp:lineTo x="-732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374" w:rsidRDefault="00086374" w:rsidP="00341129">
      <w:pPr>
        <w:pStyle w:val="a3"/>
      </w:pPr>
    </w:p>
    <w:p w:rsidR="00086374" w:rsidRPr="0080415F" w:rsidRDefault="00086374" w:rsidP="00341129">
      <w:pPr>
        <w:pStyle w:val="a3"/>
      </w:pPr>
      <w:r w:rsidRPr="0080415F">
        <w:t>СОВЕТ НАРОДНЫХ ДЕПУТАТОВ</w:t>
      </w:r>
    </w:p>
    <w:p w:rsidR="00086374" w:rsidRPr="0080415F" w:rsidRDefault="00086374" w:rsidP="00341129">
      <w:pPr>
        <w:jc w:val="center"/>
        <w:rPr>
          <w:b/>
          <w:bCs/>
        </w:rPr>
      </w:pPr>
      <w:r w:rsidRPr="0080415F">
        <w:rPr>
          <w:b/>
          <w:bCs/>
        </w:rPr>
        <w:t>ХОХОЛЬСКОГО МУНИЦИПАЛЬНОГО РАЙОНА</w:t>
      </w:r>
    </w:p>
    <w:p w:rsidR="00086374" w:rsidRPr="0080415F" w:rsidRDefault="00086374" w:rsidP="00341129">
      <w:pPr>
        <w:jc w:val="center"/>
        <w:rPr>
          <w:b/>
          <w:bCs/>
        </w:rPr>
      </w:pPr>
      <w:r w:rsidRPr="0080415F">
        <w:rPr>
          <w:b/>
          <w:bCs/>
        </w:rPr>
        <w:t xml:space="preserve"> ВОРОНЕЖСКОЙ ОБЛАСТИ</w:t>
      </w:r>
    </w:p>
    <w:p w:rsidR="00086374" w:rsidRPr="0080415F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80415F">
        <w:rPr>
          <w:b/>
          <w:bCs/>
        </w:rPr>
        <w:t xml:space="preserve">РЕШЕНИЕ </w:t>
      </w: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715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715A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15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4715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A4734C"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086374" w:rsidRDefault="00800644" w:rsidP="00341129">
      <w:r>
        <w:t xml:space="preserve">     </w:t>
      </w:r>
      <w:r w:rsidR="000A5F5A">
        <w:t xml:space="preserve">  </w:t>
      </w:r>
      <w:r w:rsidR="00086374">
        <w:t xml:space="preserve">р.п. Хохольский </w:t>
      </w:r>
    </w:p>
    <w:p w:rsidR="00086374" w:rsidRDefault="00086374" w:rsidP="00341129"/>
    <w:p w:rsidR="00195108" w:rsidRPr="00195108" w:rsidRDefault="00195108" w:rsidP="00195108">
      <w:pPr>
        <w:pStyle w:val="3"/>
        <w:ind w:right="4819"/>
        <w:rPr>
          <w:b/>
        </w:rPr>
      </w:pPr>
      <w:r w:rsidRPr="00195108">
        <w:rPr>
          <w:b/>
        </w:rPr>
        <w:t>О постоянных комиссиях Совета народных депутатов Хохольского муниципального района</w:t>
      </w:r>
    </w:p>
    <w:p w:rsidR="0002780A" w:rsidRPr="0095548B" w:rsidRDefault="0002780A" w:rsidP="0095548B">
      <w:pPr>
        <w:ind w:right="4677"/>
        <w:jc w:val="both"/>
        <w:rPr>
          <w:b/>
        </w:rPr>
      </w:pPr>
    </w:p>
    <w:p w:rsidR="0002780A" w:rsidRDefault="0002780A" w:rsidP="0002780A"/>
    <w:p w:rsidR="0002780A" w:rsidRDefault="00195108" w:rsidP="0080415F">
      <w:pPr>
        <w:spacing w:line="276" w:lineRule="auto"/>
        <w:ind w:firstLine="567"/>
        <w:jc w:val="both"/>
      </w:pPr>
      <w:r>
        <w:t xml:space="preserve">В целях обеспечения своевременного решения вопросов местного значения, на основании ст. </w:t>
      </w:r>
      <w:r w:rsidR="00616E06">
        <w:t>2</w:t>
      </w:r>
      <w:r w:rsidR="0080415F">
        <w:t>6</w:t>
      </w:r>
      <w:r>
        <w:t xml:space="preserve"> Устава Хохольского муниципального района, Регламента Совета народных депутатов  Хохольского муниципального района, </w:t>
      </w:r>
      <w:r w:rsidR="0095548B">
        <w:t>Совет народных депутатов Хохольского муниципального района</w:t>
      </w:r>
      <w:r w:rsidR="0002780A">
        <w:t xml:space="preserve"> </w:t>
      </w:r>
      <w:r w:rsidR="0080415F">
        <w:t xml:space="preserve">      </w:t>
      </w:r>
      <w:proofErr w:type="spellStart"/>
      <w:proofErr w:type="gramStart"/>
      <w:r w:rsidR="0080415F" w:rsidRPr="0080415F">
        <w:rPr>
          <w:b/>
        </w:rPr>
        <w:t>р</w:t>
      </w:r>
      <w:proofErr w:type="spellEnd"/>
      <w:proofErr w:type="gramEnd"/>
      <w:r w:rsidR="0080415F" w:rsidRPr="0080415F">
        <w:rPr>
          <w:b/>
        </w:rPr>
        <w:t xml:space="preserve"> е </w:t>
      </w:r>
      <w:proofErr w:type="spellStart"/>
      <w:r w:rsidR="0080415F" w:rsidRPr="0080415F">
        <w:rPr>
          <w:b/>
        </w:rPr>
        <w:t>ш</w:t>
      </w:r>
      <w:proofErr w:type="spellEnd"/>
      <w:r w:rsidR="0080415F" w:rsidRPr="0080415F">
        <w:rPr>
          <w:b/>
        </w:rPr>
        <w:t xml:space="preserve"> и л:</w:t>
      </w:r>
    </w:p>
    <w:p w:rsidR="00195108" w:rsidRDefault="00195108" w:rsidP="0080415F">
      <w:pPr>
        <w:spacing w:line="276" w:lineRule="auto"/>
        <w:ind w:firstLine="709"/>
        <w:jc w:val="both"/>
      </w:pPr>
      <w:r>
        <w:t>1. Утвердить постоянные комиссии Совета народных депутатов</w:t>
      </w:r>
      <w:r w:rsidRPr="0045261B">
        <w:t xml:space="preserve"> </w:t>
      </w:r>
      <w:r>
        <w:t>Хохольского муниципального района:</w:t>
      </w:r>
    </w:p>
    <w:p w:rsidR="00195108" w:rsidRDefault="00195108" w:rsidP="0080415F">
      <w:pPr>
        <w:spacing w:line="276" w:lineRule="auto"/>
        <w:ind w:firstLine="709"/>
        <w:jc w:val="both"/>
      </w:pPr>
      <w:r>
        <w:t>- по бюджету, налогам, финансам и предпринимательству;</w:t>
      </w:r>
    </w:p>
    <w:p w:rsidR="00195108" w:rsidRDefault="00195108" w:rsidP="0080415F">
      <w:pPr>
        <w:spacing w:line="276" w:lineRule="auto"/>
        <w:ind w:firstLine="709"/>
        <w:jc w:val="both"/>
      </w:pPr>
      <w:r>
        <w:t xml:space="preserve">- </w:t>
      </w:r>
      <w:r w:rsidRPr="009E1331">
        <w:t>по аграрной политике, земельным отношениям, муниципальной собственности и охране окружающей среды</w:t>
      </w:r>
      <w:r>
        <w:t>;</w:t>
      </w:r>
    </w:p>
    <w:p w:rsidR="00195108" w:rsidRDefault="00195108" w:rsidP="0080415F">
      <w:pPr>
        <w:spacing w:line="276" w:lineRule="auto"/>
        <w:ind w:firstLine="709"/>
        <w:jc w:val="both"/>
      </w:pPr>
      <w:r>
        <w:t>- по социальным вопросам;</w:t>
      </w:r>
    </w:p>
    <w:p w:rsidR="00195108" w:rsidRDefault="00195108" w:rsidP="0080415F">
      <w:pPr>
        <w:spacing w:line="276" w:lineRule="auto"/>
        <w:ind w:firstLine="709"/>
        <w:jc w:val="both"/>
      </w:pPr>
      <w:r>
        <w:t>- по промышленности, транспорту, связи, ЖКХ;</w:t>
      </w:r>
    </w:p>
    <w:p w:rsidR="00195108" w:rsidRDefault="00195108" w:rsidP="0080415F">
      <w:pPr>
        <w:spacing w:line="276" w:lineRule="auto"/>
        <w:ind w:firstLine="709"/>
        <w:jc w:val="both"/>
      </w:pPr>
      <w:r>
        <w:t>- по местному самоуправлению, правотворческой деятельности.</w:t>
      </w:r>
    </w:p>
    <w:p w:rsidR="00195108" w:rsidRDefault="00195108" w:rsidP="0080415F">
      <w:pPr>
        <w:spacing w:line="276" w:lineRule="auto"/>
        <w:ind w:firstLine="709"/>
        <w:jc w:val="both"/>
      </w:pPr>
      <w:r>
        <w:t>2. Утвердить персональный состав постоянных комиссий:</w:t>
      </w:r>
    </w:p>
    <w:p w:rsidR="00800644" w:rsidRDefault="00800644" w:rsidP="0080415F">
      <w:pPr>
        <w:spacing w:line="276" w:lineRule="auto"/>
        <w:ind w:firstLine="709"/>
        <w:jc w:val="both"/>
        <w:rPr>
          <w:b/>
          <w:u w:val="single"/>
        </w:rPr>
      </w:pPr>
    </w:p>
    <w:p w:rsidR="00195108" w:rsidRPr="00800644" w:rsidRDefault="00195108" w:rsidP="00800644">
      <w:pPr>
        <w:spacing w:line="276" w:lineRule="auto"/>
        <w:ind w:firstLine="709"/>
        <w:jc w:val="center"/>
        <w:rPr>
          <w:b/>
        </w:rPr>
      </w:pPr>
      <w:r w:rsidRPr="00800644">
        <w:rPr>
          <w:b/>
        </w:rPr>
        <w:t>по бюджету, налогам, финансам и предпринимательству</w:t>
      </w:r>
    </w:p>
    <w:p w:rsidR="00195108" w:rsidRPr="00BF42AD" w:rsidRDefault="00195108" w:rsidP="0080415F">
      <w:pPr>
        <w:spacing w:line="276" w:lineRule="auto"/>
        <w:jc w:val="both"/>
        <w:rPr>
          <w:i/>
        </w:rPr>
      </w:pPr>
      <w:r>
        <w:t>Фурсов Николай Алексеевич, председатель</w:t>
      </w:r>
    </w:p>
    <w:p w:rsidR="00195108" w:rsidRDefault="00195108" w:rsidP="0080415F">
      <w:pPr>
        <w:spacing w:line="276" w:lineRule="auto"/>
        <w:jc w:val="both"/>
      </w:pPr>
      <w:r>
        <w:t>Чернова Татьяна Александровна, заместитель председателя</w:t>
      </w:r>
    </w:p>
    <w:p w:rsidR="00A22997" w:rsidRDefault="00A22997" w:rsidP="0080415F">
      <w:pPr>
        <w:spacing w:line="276" w:lineRule="auto"/>
        <w:jc w:val="both"/>
      </w:pPr>
      <w:r>
        <w:t>Дедова Валентина Ивановна</w:t>
      </w:r>
      <w:r w:rsidRPr="00A22997">
        <w:t xml:space="preserve"> </w:t>
      </w:r>
    </w:p>
    <w:p w:rsidR="000C22B5" w:rsidRDefault="000C22B5" w:rsidP="0080415F">
      <w:pPr>
        <w:spacing w:line="276" w:lineRule="auto"/>
        <w:jc w:val="both"/>
      </w:pPr>
      <w:proofErr w:type="spellStart"/>
      <w:r>
        <w:t>Колядин</w:t>
      </w:r>
      <w:proofErr w:type="spellEnd"/>
      <w:r>
        <w:t xml:space="preserve"> Алексей Николаевич</w:t>
      </w:r>
    </w:p>
    <w:p w:rsidR="00800644" w:rsidRDefault="00A4734C" w:rsidP="00800644">
      <w:pPr>
        <w:spacing w:line="276" w:lineRule="auto"/>
        <w:jc w:val="both"/>
      </w:pPr>
      <w:r>
        <w:t>Воробьев Артем Васильевич</w:t>
      </w:r>
    </w:p>
    <w:p w:rsidR="00800644" w:rsidRDefault="00800644" w:rsidP="0080415F">
      <w:pPr>
        <w:spacing w:line="276" w:lineRule="auto"/>
        <w:ind w:firstLine="709"/>
        <w:jc w:val="both"/>
        <w:rPr>
          <w:b/>
          <w:u w:val="single"/>
        </w:rPr>
      </w:pPr>
    </w:p>
    <w:p w:rsidR="00195108" w:rsidRPr="00800644" w:rsidRDefault="00195108" w:rsidP="00800644">
      <w:pPr>
        <w:spacing w:line="276" w:lineRule="auto"/>
        <w:ind w:firstLine="709"/>
        <w:jc w:val="center"/>
        <w:rPr>
          <w:b/>
        </w:rPr>
      </w:pPr>
      <w:r w:rsidRPr="00800644">
        <w:rPr>
          <w:b/>
        </w:rPr>
        <w:t>по аграрной политике, земельным отношениям, муниципальной  собственности и охране окружающей среды</w:t>
      </w:r>
    </w:p>
    <w:p w:rsidR="00195108" w:rsidRDefault="00195108" w:rsidP="0080415F">
      <w:pPr>
        <w:spacing w:line="276" w:lineRule="auto"/>
        <w:jc w:val="both"/>
      </w:pPr>
      <w:proofErr w:type="spellStart"/>
      <w:r>
        <w:t>Полухин</w:t>
      </w:r>
      <w:proofErr w:type="spellEnd"/>
      <w:r>
        <w:t xml:space="preserve"> Василий Егорович, председатель</w:t>
      </w:r>
    </w:p>
    <w:p w:rsidR="00195108" w:rsidRDefault="00195108" w:rsidP="0080415F">
      <w:pPr>
        <w:spacing w:line="276" w:lineRule="auto"/>
        <w:jc w:val="both"/>
      </w:pPr>
      <w:r>
        <w:lastRenderedPageBreak/>
        <w:t>Мысков Юрий Алексеевич, заместитель председателя</w:t>
      </w:r>
    </w:p>
    <w:p w:rsidR="00214B54" w:rsidRDefault="00214B54" w:rsidP="00214B54">
      <w:pPr>
        <w:spacing w:line="276" w:lineRule="auto"/>
        <w:jc w:val="both"/>
      </w:pPr>
      <w:r>
        <w:t>Данилов Олег Николаевич</w:t>
      </w:r>
    </w:p>
    <w:p w:rsidR="00A22997" w:rsidRDefault="00A22997" w:rsidP="0080415F">
      <w:pPr>
        <w:spacing w:line="276" w:lineRule="auto"/>
        <w:jc w:val="both"/>
      </w:pPr>
      <w:r>
        <w:t>Коровников Иван Иванович</w:t>
      </w:r>
    </w:p>
    <w:p w:rsidR="00800644" w:rsidRDefault="00800644" w:rsidP="0080415F">
      <w:pPr>
        <w:spacing w:line="276" w:lineRule="auto"/>
        <w:ind w:firstLine="709"/>
        <w:jc w:val="both"/>
        <w:rPr>
          <w:b/>
          <w:u w:val="single"/>
        </w:rPr>
      </w:pPr>
    </w:p>
    <w:p w:rsidR="00195108" w:rsidRPr="00800644" w:rsidRDefault="00195108" w:rsidP="00800644">
      <w:pPr>
        <w:spacing w:line="276" w:lineRule="auto"/>
        <w:ind w:firstLine="709"/>
        <w:jc w:val="center"/>
        <w:rPr>
          <w:b/>
        </w:rPr>
      </w:pPr>
      <w:r w:rsidRPr="00800644">
        <w:rPr>
          <w:b/>
        </w:rPr>
        <w:t>по социальным вопросам</w:t>
      </w:r>
    </w:p>
    <w:p w:rsidR="00195108" w:rsidRDefault="00195108" w:rsidP="0080415F">
      <w:pPr>
        <w:spacing w:line="276" w:lineRule="auto"/>
        <w:jc w:val="both"/>
      </w:pPr>
      <w:proofErr w:type="spellStart"/>
      <w:r>
        <w:t>Подорожняя</w:t>
      </w:r>
      <w:proofErr w:type="spellEnd"/>
      <w:r>
        <w:t xml:space="preserve"> Ольга Владимировна, председатель</w:t>
      </w:r>
    </w:p>
    <w:p w:rsidR="00195108" w:rsidRDefault="00195108" w:rsidP="0080415F">
      <w:pPr>
        <w:spacing w:line="276" w:lineRule="auto"/>
        <w:jc w:val="both"/>
      </w:pPr>
      <w:r>
        <w:t>Ульянова Любовь Ивановна, заместитель председателя</w:t>
      </w:r>
    </w:p>
    <w:p w:rsidR="000C22B5" w:rsidRDefault="00A22997" w:rsidP="0080415F">
      <w:pPr>
        <w:spacing w:line="276" w:lineRule="auto"/>
        <w:jc w:val="both"/>
      </w:pPr>
      <w:r>
        <w:t>Перова Валентина Федоровна</w:t>
      </w:r>
      <w:r w:rsidR="000C22B5" w:rsidRPr="000C22B5">
        <w:t xml:space="preserve"> </w:t>
      </w:r>
    </w:p>
    <w:p w:rsidR="00214B54" w:rsidRDefault="000C22B5" w:rsidP="00214B54">
      <w:pPr>
        <w:spacing w:line="276" w:lineRule="auto"/>
        <w:jc w:val="both"/>
      </w:pPr>
      <w:proofErr w:type="spellStart"/>
      <w:r>
        <w:t>Прилепина</w:t>
      </w:r>
      <w:proofErr w:type="spellEnd"/>
      <w:r>
        <w:t xml:space="preserve"> Лариса Алексеевна</w:t>
      </w:r>
      <w:r w:rsidR="00214B54" w:rsidRPr="00214B54">
        <w:t xml:space="preserve"> </w:t>
      </w:r>
    </w:p>
    <w:p w:rsidR="00214B54" w:rsidRDefault="00214B54" w:rsidP="00214B54">
      <w:pPr>
        <w:spacing w:line="276" w:lineRule="auto"/>
        <w:jc w:val="both"/>
      </w:pPr>
      <w:r>
        <w:t>Ярцева Нина Петровна</w:t>
      </w:r>
    </w:p>
    <w:p w:rsidR="00800644" w:rsidRDefault="00800644" w:rsidP="0080415F">
      <w:pPr>
        <w:spacing w:line="276" w:lineRule="auto"/>
        <w:ind w:firstLine="709"/>
        <w:jc w:val="both"/>
        <w:rPr>
          <w:b/>
          <w:u w:val="single"/>
        </w:rPr>
      </w:pPr>
    </w:p>
    <w:p w:rsidR="00195108" w:rsidRPr="00800644" w:rsidRDefault="00195108" w:rsidP="00800644">
      <w:pPr>
        <w:spacing w:line="276" w:lineRule="auto"/>
        <w:ind w:firstLine="709"/>
        <w:jc w:val="center"/>
        <w:rPr>
          <w:b/>
        </w:rPr>
      </w:pPr>
      <w:r w:rsidRPr="00800644">
        <w:rPr>
          <w:b/>
        </w:rPr>
        <w:t>по промышленности, транспорту, связи, ЖКХ</w:t>
      </w:r>
    </w:p>
    <w:p w:rsidR="00195108" w:rsidRDefault="00A22997" w:rsidP="0080415F">
      <w:pPr>
        <w:spacing w:line="276" w:lineRule="auto"/>
        <w:jc w:val="both"/>
      </w:pPr>
      <w:r>
        <w:t>Анохина Наталья Ивановна</w:t>
      </w:r>
      <w:r w:rsidR="00195108">
        <w:t xml:space="preserve">, председатель        </w:t>
      </w:r>
    </w:p>
    <w:p w:rsidR="00195108" w:rsidRDefault="000C22B5" w:rsidP="0080415F">
      <w:pPr>
        <w:spacing w:line="276" w:lineRule="auto"/>
        <w:jc w:val="both"/>
      </w:pPr>
      <w:proofErr w:type="spellStart"/>
      <w:r>
        <w:t>Шепилова</w:t>
      </w:r>
      <w:proofErr w:type="spellEnd"/>
      <w:r>
        <w:t xml:space="preserve"> Надежда Николаевна</w:t>
      </w:r>
      <w:r w:rsidR="00195108">
        <w:t>, заместитель председателя</w:t>
      </w:r>
    </w:p>
    <w:p w:rsidR="00800644" w:rsidRDefault="000C22B5" w:rsidP="00800644">
      <w:pPr>
        <w:spacing w:line="276" w:lineRule="auto"/>
        <w:jc w:val="both"/>
      </w:pPr>
      <w:proofErr w:type="spellStart"/>
      <w:r>
        <w:t>Маньшин</w:t>
      </w:r>
      <w:proofErr w:type="spellEnd"/>
      <w:r>
        <w:t xml:space="preserve"> Иван Федорович</w:t>
      </w:r>
      <w:r w:rsidR="00800644" w:rsidRPr="00800644">
        <w:t xml:space="preserve"> </w:t>
      </w:r>
    </w:p>
    <w:p w:rsidR="00800644" w:rsidRDefault="00800644" w:rsidP="00800644">
      <w:pPr>
        <w:spacing w:line="276" w:lineRule="auto"/>
        <w:jc w:val="both"/>
      </w:pPr>
      <w:r>
        <w:t>Федотов Сергей Васильевич</w:t>
      </w:r>
    </w:p>
    <w:p w:rsidR="000C22B5" w:rsidRDefault="000C22B5" w:rsidP="0080415F">
      <w:pPr>
        <w:spacing w:line="276" w:lineRule="auto"/>
        <w:jc w:val="both"/>
      </w:pPr>
    </w:p>
    <w:p w:rsidR="00195108" w:rsidRPr="00800644" w:rsidRDefault="00195108" w:rsidP="00800644">
      <w:pPr>
        <w:spacing w:line="276" w:lineRule="auto"/>
        <w:ind w:firstLine="709"/>
        <w:jc w:val="center"/>
        <w:rPr>
          <w:b/>
        </w:rPr>
      </w:pPr>
      <w:r w:rsidRPr="00800644">
        <w:rPr>
          <w:b/>
        </w:rPr>
        <w:t>по местному самоуправлению, правотворческой деятельности</w:t>
      </w:r>
    </w:p>
    <w:p w:rsidR="00195108" w:rsidRDefault="005238EF" w:rsidP="0080415F">
      <w:pPr>
        <w:spacing w:line="276" w:lineRule="auto"/>
        <w:jc w:val="both"/>
      </w:pPr>
      <w:r>
        <w:t>Анохин Александр Иванович</w:t>
      </w:r>
      <w:r w:rsidR="00195108">
        <w:t>, председатель</w:t>
      </w:r>
    </w:p>
    <w:p w:rsidR="005238EF" w:rsidRDefault="000C22B5" w:rsidP="0080415F">
      <w:pPr>
        <w:spacing w:line="276" w:lineRule="auto"/>
        <w:jc w:val="both"/>
      </w:pPr>
      <w:proofErr w:type="spellStart"/>
      <w:r>
        <w:t>Кустова</w:t>
      </w:r>
      <w:proofErr w:type="spellEnd"/>
      <w:r>
        <w:t xml:space="preserve"> Наталья Васильевна</w:t>
      </w:r>
      <w:r w:rsidR="00195108">
        <w:t>, заместитель председателя</w:t>
      </w:r>
      <w:r w:rsidR="005238EF" w:rsidRPr="005238EF">
        <w:t xml:space="preserve"> </w:t>
      </w:r>
    </w:p>
    <w:p w:rsidR="00214B54" w:rsidRDefault="00214B54" w:rsidP="00214B54">
      <w:pPr>
        <w:spacing w:line="276" w:lineRule="auto"/>
        <w:jc w:val="both"/>
      </w:pPr>
      <w:proofErr w:type="spellStart"/>
      <w:r>
        <w:t>Воищев</w:t>
      </w:r>
      <w:proofErr w:type="spellEnd"/>
      <w:r>
        <w:t xml:space="preserve"> Евгений Александрович</w:t>
      </w:r>
      <w:r w:rsidRPr="00A22997">
        <w:t xml:space="preserve"> </w:t>
      </w:r>
    </w:p>
    <w:p w:rsidR="00214B54" w:rsidRDefault="000C22B5" w:rsidP="00214B54">
      <w:pPr>
        <w:spacing w:line="276" w:lineRule="auto"/>
        <w:jc w:val="both"/>
      </w:pPr>
      <w:r>
        <w:t>Кобзева Екатерина Ивановна</w:t>
      </w:r>
      <w:r w:rsidR="00214B54" w:rsidRPr="00214B54">
        <w:t xml:space="preserve"> </w:t>
      </w:r>
    </w:p>
    <w:p w:rsidR="00214B54" w:rsidRDefault="00214B54" w:rsidP="00214B54">
      <w:pPr>
        <w:spacing w:line="276" w:lineRule="auto"/>
        <w:jc w:val="both"/>
      </w:pPr>
      <w:proofErr w:type="spellStart"/>
      <w:r>
        <w:t>Шацких</w:t>
      </w:r>
      <w:proofErr w:type="spellEnd"/>
      <w:r>
        <w:t xml:space="preserve"> Зинаида Егоровна</w:t>
      </w:r>
    </w:p>
    <w:p w:rsidR="0095548B" w:rsidRDefault="00195108" w:rsidP="0080415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t xml:space="preserve">2. </w:t>
      </w:r>
      <w:r w:rsidRPr="00D80E69">
        <w:t>Настоящее решение подлежит опубликованию в официальном периодическом издании органов местного самоуправления «Муниципальный вестник»</w:t>
      </w:r>
      <w:r>
        <w:t>, размещению на официальном сайте администрации Хохольского муниципального района Воронежской области в сети «Интернет».</w:t>
      </w:r>
    </w:p>
    <w:p w:rsidR="0095548B" w:rsidRDefault="0095548B" w:rsidP="00CC6B1D">
      <w:pPr>
        <w:rPr>
          <w:rFonts w:ascii="Arial" w:hAnsi="Arial" w:cs="Arial"/>
          <w:sz w:val="24"/>
          <w:szCs w:val="24"/>
        </w:rPr>
      </w:pPr>
    </w:p>
    <w:p w:rsidR="00195108" w:rsidRDefault="00195108" w:rsidP="00CC6B1D">
      <w:pPr>
        <w:rPr>
          <w:rFonts w:ascii="Arial" w:hAnsi="Arial" w:cs="Arial"/>
          <w:sz w:val="24"/>
          <w:szCs w:val="24"/>
        </w:rPr>
      </w:pPr>
    </w:p>
    <w:tbl>
      <w:tblPr>
        <w:tblW w:w="9675" w:type="dxa"/>
        <w:tblInd w:w="-106" w:type="dxa"/>
        <w:tblLook w:val="01E0"/>
      </w:tblPr>
      <w:tblGrid>
        <w:gridCol w:w="5197"/>
        <w:gridCol w:w="4478"/>
      </w:tblGrid>
      <w:tr w:rsidR="0084073F" w:rsidRPr="00813A9B" w:rsidTr="00EF4181">
        <w:tc>
          <w:tcPr>
            <w:tcW w:w="5197" w:type="dxa"/>
          </w:tcPr>
          <w:p w:rsidR="0084073F" w:rsidRDefault="0044715A" w:rsidP="00EF4181">
            <w:pPr>
              <w:ind w:right="-126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</w:t>
            </w:r>
            <w:r w:rsidR="0080415F">
              <w:t>лав</w:t>
            </w:r>
            <w:r>
              <w:t>ы</w:t>
            </w:r>
            <w:r w:rsidR="00E2303A">
              <w:t xml:space="preserve"> Хохольского</w:t>
            </w:r>
            <w:r>
              <w:t xml:space="preserve"> </w:t>
            </w:r>
            <w:r w:rsidR="0084073F" w:rsidRPr="00813A9B">
              <w:t>муниципального района</w:t>
            </w:r>
          </w:p>
          <w:p w:rsidR="0084073F" w:rsidRDefault="0084073F" w:rsidP="00EF4181">
            <w:pPr>
              <w:ind w:right="-126"/>
            </w:pPr>
          </w:p>
          <w:p w:rsidR="0084073F" w:rsidRPr="00813A9B" w:rsidRDefault="0084073F" w:rsidP="00EF4181">
            <w:pPr>
              <w:ind w:right="-126"/>
            </w:pPr>
          </w:p>
          <w:p w:rsidR="0084073F" w:rsidRPr="00813A9B" w:rsidRDefault="0084073F" w:rsidP="00EF4181">
            <w:pPr>
              <w:ind w:right="-126"/>
            </w:pPr>
            <w:r w:rsidRPr="00813A9B">
              <w:t xml:space="preserve">______________ </w:t>
            </w:r>
            <w:r>
              <w:t xml:space="preserve"> </w:t>
            </w:r>
            <w:r w:rsidR="0044715A">
              <w:t>В</w:t>
            </w:r>
            <w:r w:rsidR="0080415F">
              <w:t>.</w:t>
            </w:r>
            <w:r w:rsidR="0044715A">
              <w:t>Н</w:t>
            </w:r>
            <w:r w:rsidR="0080415F">
              <w:t xml:space="preserve">. </w:t>
            </w:r>
            <w:r w:rsidR="0044715A">
              <w:t>Кожевников</w:t>
            </w:r>
          </w:p>
          <w:p w:rsidR="0084073F" w:rsidRPr="00813A9B" w:rsidRDefault="0084073F" w:rsidP="00EF4181">
            <w:pPr>
              <w:ind w:right="-126"/>
            </w:pPr>
          </w:p>
        </w:tc>
        <w:tc>
          <w:tcPr>
            <w:tcW w:w="4478" w:type="dxa"/>
          </w:tcPr>
          <w:p w:rsidR="0084073F" w:rsidRPr="00813A9B" w:rsidRDefault="0084073F" w:rsidP="00EF4181">
            <w:pPr>
              <w:ind w:left="-85" w:right="-126" w:hanging="23"/>
            </w:pPr>
            <w:r w:rsidRPr="00813A9B">
              <w:t xml:space="preserve">Председатель </w:t>
            </w:r>
          </w:p>
          <w:p w:rsidR="0084073F" w:rsidRPr="00813A9B" w:rsidRDefault="0084073F" w:rsidP="00EF4181">
            <w:pPr>
              <w:ind w:left="-85" w:right="-126" w:hanging="23"/>
            </w:pPr>
            <w:r w:rsidRPr="00813A9B">
              <w:t xml:space="preserve">Совета народных депутатов </w:t>
            </w:r>
            <w:r>
              <w:t>Хохольского</w:t>
            </w:r>
            <w:r w:rsidRPr="00813A9B">
              <w:t xml:space="preserve"> муниципального района  </w:t>
            </w:r>
          </w:p>
          <w:p w:rsidR="0084073F" w:rsidRDefault="0084073F" w:rsidP="00EF4181">
            <w:pPr>
              <w:ind w:right="-126" w:hanging="108"/>
            </w:pPr>
            <w:r w:rsidRPr="00813A9B">
              <w:t xml:space="preserve">______________ </w:t>
            </w:r>
            <w:r w:rsidR="000A5F5A">
              <w:t>В.В. Мурашкин</w:t>
            </w:r>
            <w:r>
              <w:t xml:space="preserve"> </w:t>
            </w:r>
          </w:p>
          <w:p w:rsidR="0084073F" w:rsidRPr="00813A9B" w:rsidRDefault="0084073F" w:rsidP="00EF4181">
            <w:pPr>
              <w:ind w:right="-126" w:hanging="108"/>
            </w:pPr>
          </w:p>
        </w:tc>
      </w:tr>
    </w:tbl>
    <w:p w:rsidR="0095640F" w:rsidRDefault="0095640F" w:rsidP="0044715A">
      <w:pPr>
        <w:rPr>
          <w:rFonts w:ascii="Arial" w:hAnsi="Arial" w:cs="Arial"/>
          <w:sz w:val="24"/>
          <w:szCs w:val="24"/>
        </w:rPr>
      </w:pPr>
    </w:p>
    <w:p w:rsidR="0095640F" w:rsidRDefault="009564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5640F" w:rsidRDefault="0095640F" w:rsidP="0095640F">
      <w:pPr>
        <w:ind w:right="-284"/>
      </w:pPr>
      <w:r>
        <w:lastRenderedPageBreak/>
        <w:t>Визирование:</w:t>
      </w: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  <w:r>
        <w:t>Заместитель главы администрации –</w:t>
      </w:r>
    </w:p>
    <w:p w:rsidR="0095640F" w:rsidRDefault="0095640F" w:rsidP="0095640F">
      <w:pPr>
        <w:ind w:right="-284"/>
      </w:pPr>
      <w:r>
        <w:t>руководитель аппарата</w:t>
      </w:r>
    </w:p>
    <w:p w:rsidR="0095640F" w:rsidRDefault="0095640F" w:rsidP="0095640F">
      <w:pPr>
        <w:ind w:right="-284"/>
      </w:pPr>
      <w:r>
        <w:t xml:space="preserve">20.09.2023г.                                                                                      Л.А. </w:t>
      </w:r>
      <w:proofErr w:type="spellStart"/>
      <w:r>
        <w:t>Ярмонова</w:t>
      </w:r>
      <w:proofErr w:type="spellEnd"/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</w:p>
    <w:p w:rsidR="0095640F" w:rsidRDefault="0095640F" w:rsidP="0095640F">
      <w:pPr>
        <w:ind w:right="-284"/>
      </w:pPr>
      <w:r>
        <w:t>Исполнитель:</w:t>
      </w:r>
    </w:p>
    <w:p w:rsidR="0095640F" w:rsidRDefault="0095640F" w:rsidP="0095640F">
      <w:pPr>
        <w:ind w:right="-284"/>
      </w:pPr>
      <w:r>
        <w:t>Старший инспектор</w:t>
      </w:r>
    </w:p>
    <w:p w:rsidR="0095640F" w:rsidRDefault="0095640F" w:rsidP="0095640F">
      <w:pPr>
        <w:ind w:right="-284"/>
      </w:pPr>
      <w:r>
        <w:t xml:space="preserve">Совета народных депутатов                                                           А.И. </w:t>
      </w:r>
      <w:proofErr w:type="spellStart"/>
      <w:r>
        <w:t>Землянухин</w:t>
      </w:r>
      <w:proofErr w:type="spellEnd"/>
    </w:p>
    <w:p w:rsidR="00CC6B1D" w:rsidRPr="0002780A" w:rsidRDefault="0095640F" w:rsidP="0095640F">
      <w:pPr>
        <w:rPr>
          <w:rFonts w:ascii="Arial" w:hAnsi="Arial" w:cs="Arial"/>
          <w:sz w:val="24"/>
          <w:szCs w:val="24"/>
        </w:rPr>
      </w:pPr>
      <w:r>
        <w:t>20.09.2023г.</w:t>
      </w:r>
    </w:p>
    <w:sectPr w:rsidR="00CC6B1D" w:rsidRPr="0002780A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5523"/>
    <w:rsid w:val="0002780A"/>
    <w:rsid w:val="00063627"/>
    <w:rsid w:val="000844D9"/>
    <w:rsid w:val="00086374"/>
    <w:rsid w:val="000A5F5A"/>
    <w:rsid w:val="000A779C"/>
    <w:rsid w:val="000B6280"/>
    <w:rsid w:val="000C22B5"/>
    <w:rsid w:val="000D4D4C"/>
    <w:rsid w:val="0010799C"/>
    <w:rsid w:val="0017064A"/>
    <w:rsid w:val="00195108"/>
    <w:rsid w:val="001968C8"/>
    <w:rsid w:val="001A49A9"/>
    <w:rsid w:val="001C1EA4"/>
    <w:rsid w:val="001E0E8C"/>
    <w:rsid w:val="001F70D6"/>
    <w:rsid w:val="00214B54"/>
    <w:rsid w:val="002451C0"/>
    <w:rsid w:val="002E6C4C"/>
    <w:rsid w:val="00311A7A"/>
    <w:rsid w:val="00341129"/>
    <w:rsid w:val="003B13C3"/>
    <w:rsid w:val="003C235A"/>
    <w:rsid w:val="003C26C5"/>
    <w:rsid w:val="003E4D9D"/>
    <w:rsid w:val="003E5D12"/>
    <w:rsid w:val="0044715A"/>
    <w:rsid w:val="00461E86"/>
    <w:rsid w:val="00500CC2"/>
    <w:rsid w:val="005238EF"/>
    <w:rsid w:val="00551233"/>
    <w:rsid w:val="00582273"/>
    <w:rsid w:val="005D6F58"/>
    <w:rsid w:val="005D7A45"/>
    <w:rsid w:val="005E57DB"/>
    <w:rsid w:val="0061182F"/>
    <w:rsid w:val="00616E06"/>
    <w:rsid w:val="006E1633"/>
    <w:rsid w:val="0075784C"/>
    <w:rsid w:val="007845FC"/>
    <w:rsid w:val="0079399C"/>
    <w:rsid w:val="00794F00"/>
    <w:rsid w:val="007D414A"/>
    <w:rsid w:val="007F47B8"/>
    <w:rsid w:val="00800644"/>
    <w:rsid w:val="0080415F"/>
    <w:rsid w:val="008070B9"/>
    <w:rsid w:val="0084073F"/>
    <w:rsid w:val="008465F0"/>
    <w:rsid w:val="008519B5"/>
    <w:rsid w:val="008A1EB3"/>
    <w:rsid w:val="008D095D"/>
    <w:rsid w:val="008D3027"/>
    <w:rsid w:val="0095548B"/>
    <w:rsid w:val="0095640F"/>
    <w:rsid w:val="00974190"/>
    <w:rsid w:val="0098429B"/>
    <w:rsid w:val="00984C06"/>
    <w:rsid w:val="009C052C"/>
    <w:rsid w:val="009F0DF3"/>
    <w:rsid w:val="009F5B03"/>
    <w:rsid w:val="00A2100C"/>
    <w:rsid w:val="00A22997"/>
    <w:rsid w:val="00A4734C"/>
    <w:rsid w:val="00A601BE"/>
    <w:rsid w:val="00A80FD6"/>
    <w:rsid w:val="00A87D78"/>
    <w:rsid w:val="00A92660"/>
    <w:rsid w:val="00AD1880"/>
    <w:rsid w:val="00AE6B99"/>
    <w:rsid w:val="00B15E30"/>
    <w:rsid w:val="00B344C1"/>
    <w:rsid w:val="00B45EF2"/>
    <w:rsid w:val="00B55733"/>
    <w:rsid w:val="00B6299C"/>
    <w:rsid w:val="00B861D8"/>
    <w:rsid w:val="00C11DAC"/>
    <w:rsid w:val="00C870E3"/>
    <w:rsid w:val="00C91795"/>
    <w:rsid w:val="00CC46B4"/>
    <w:rsid w:val="00CC6B1D"/>
    <w:rsid w:val="00CE50A5"/>
    <w:rsid w:val="00D30086"/>
    <w:rsid w:val="00D44FD9"/>
    <w:rsid w:val="00D731A3"/>
    <w:rsid w:val="00D91567"/>
    <w:rsid w:val="00DD02BC"/>
    <w:rsid w:val="00DE6CDC"/>
    <w:rsid w:val="00DF5B7E"/>
    <w:rsid w:val="00E00DB5"/>
    <w:rsid w:val="00E05AC0"/>
    <w:rsid w:val="00E2303A"/>
    <w:rsid w:val="00E75EEE"/>
    <w:rsid w:val="00E868AC"/>
    <w:rsid w:val="00EA098D"/>
    <w:rsid w:val="00EF71FF"/>
    <w:rsid w:val="00F35E5E"/>
    <w:rsid w:val="00F41EEF"/>
    <w:rsid w:val="00FA439A"/>
    <w:rsid w:val="00FB0E23"/>
    <w:rsid w:val="00F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3">
    <w:name w:val="Body Text 3"/>
    <w:basedOn w:val="a"/>
    <w:link w:val="30"/>
    <w:rsid w:val="00195108"/>
    <w:pPr>
      <w:widowControl w:val="0"/>
      <w:ind w:right="5669"/>
      <w:jc w:val="both"/>
    </w:pPr>
  </w:style>
  <w:style w:type="character" w:customStyle="1" w:styleId="30">
    <w:name w:val="Основной текст 3 Знак"/>
    <w:basedOn w:val="a0"/>
    <w:link w:val="3"/>
    <w:rsid w:val="0019510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291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Землянухин А.И</cp:lastModifiedBy>
  <cp:revision>9</cp:revision>
  <cp:lastPrinted>2023-09-20T10:14:00Z</cp:lastPrinted>
  <dcterms:created xsi:type="dcterms:W3CDTF">2020-10-01T06:24:00Z</dcterms:created>
  <dcterms:modified xsi:type="dcterms:W3CDTF">2023-09-20T10:15:00Z</dcterms:modified>
</cp:coreProperties>
</file>