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00147D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0DB5" w:rsidRDefault="00E00DB5" w:rsidP="00E00DB5">
      <w:pPr>
        <w:pStyle w:val="a3"/>
      </w:pP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EA0FA3" w:rsidRDefault="00086374" w:rsidP="00341129">
      <w:pPr>
        <w:jc w:val="center"/>
        <w:rPr>
          <w:b/>
          <w:bCs/>
          <w:spacing w:val="40"/>
          <w:sz w:val="16"/>
          <w:szCs w:val="16"/>
        </w:rPr>
      </w:pPr>
      <w:r w:rsidRPr="00EA0FA3">
        <w:rPr>
          <w:b/>
          <w:bCs/>
          <w:spacing w:val="40"/>
        </w:rPr>
        <w:t>РЕШЕНИЕ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11E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E05F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DD27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11E5"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E05B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22E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8E6D9E">
        <w:rPr>
          <w:rFonts w:ascii="Times New Roman" w:hAnsi="Times New Roman" w:cs="Times New Roman"/>
          <w:sz w:val="28"/>
          <w:szCs w:val="28"/>
          <w:u w:val="single"/>
        </w:rPr>
        <w:t>30</w:t>
      </w:r>
    </w:p>
    <w:p w:rsidR="00086374" w:rsidRDefault="00086374" w:rsidP="00341129">
      <w:r>
        <w:t xml:space="preserve">р.п. Хохольский </w:t>
      </w:r>
    </w:p>
    <w:p w:rsidR="00086374" w:rsidRDefault="00086374" w:rsidP="00341129"/>
    <w:p w:rsidR="00EE4EDF" w:rsidRPr="00D074EB" w:rsidRDefault="00EE4EDF" w:rsidP="00D074EB">
      <w:pPr>
        <w:ind w:right="4392"/>
        <w:jc w:val="both"/>
        <w:rPr>
          <w:b/>
        </w:rPr>
      </w:pPr>
      <w:r w:rsidRPr="0072619C">
        <w:rPr>
          <w:b/>
        </w:rPr>
        <w:t xml:space="preserve">О внесении изменений в </w:t>
      </w:r>
      <w:r w:rsidR="00D074EB" w:rsidRPr="00D074EB">
        <w:rPr>
          <w:b/>
        </w:rPr>
        <w:t>решение Совета народных депутатов Хохольского муниципального района от 15.11.2018 года № 33</w:t>
      </w:r>
    </w:p>
    <w:p w:rsidR="00EE4EDF" w:rsidRDefault="00EE4EDF" w:rsidP="00EE4EDF">
      <w:pPr>
        <w:ind w:right="4821"/>
        <w:jc w:val="both"/>
      </w:pPr>
    </w:p>
    <w:p w:rsidR="00CB35BC" w:rsidRDefault="00EE4EDF" w:rsidP="006E1694">
      <w:pPr>
        <w:pStyle w:val="aa"/>
        <w:spacing w:line="276" w:lineRule="auto"/>
        <w:ind w:firstLine="709"/>
        <w:rPr>
          <w:b/>
          <w:bCs/>
        </w:rPr>
      </w:pPr>
      <w:r>
        <w:rPr>
          <w:sz w:val="28"/>
          <w:szCs w:val="28"/>
        </w:rPr>
        <w:t>В</w:t>
      </w:r>
      <w:r w:rsidR="001F3F32">
        <w:rPr>
          <w:sz w:val="28"/>
          <w:szCs w:val="28"/>
        </w:rPr>
        <w:t xml:space="preserve"> соответствии с </w:t>
      </w:r>
      <w:r w:rsidR="00061710">
        <w:rPr>
          <w:sz w:val="28"/>
          <w:szCs w:val="28"/>
        </w:rPr>
        <w:t>указом Губернатора Воронежской области от 04.07.2023 № 109-у</w:t>
      </w:r>
      <w:r w:rsidR="001E05B2" w:rsidRPr="00EE4EDF">
        <w:rPr>
          <w:bCs/>
          <w:color w:val="000000"/>
          <w:sz w:val="28"/>
          <w:szCs w:val="28"/>
        </w:rPr>
        <w:t xml:space="preserve"> «</w:t>
      </w:r>
      <w:r w:rsidR="001E05B2" w:rsidRPr="00EE4EDF">
        <w:rPr>
          <w:sz w:val="28"/>
          <w:szCs w:val="28"/>
        </w:rPr>
        <w:t xml:space="preserve"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</w:t>
      </w:r>
      <w:r w:rsidR="001E05B2">
        <w:rPr>
          <w:sz w:val="28"/>
          <w:szCs w:val="28"/>
        </w:rPr>
        <w:t>выплаты к пенсии за выслугу лет»</w:t>
      </w:r>
      <w:r w:rsidR="00801C2F" w:rsidRPr="001F2103">
        <w:rPr>
          <w:sz w:val="28"/>
          <w:szCs w:val="28"/>
        </w:rPr>
        <w:t xml:space="preserve">, </w:t>
      </w:r>
      <w:r w:rsidR="00CB35BC" w:rsidRPr="00801C2F">
        <w:rPr>
          <w:sz w:val="28"/>
          <w:szCs w:val="28"/>
        </w:rPr>
        <w:t xml:space="preserve">Совет народных депутатов Хохольского муниципального района Воронежской области </w:t>
      </w:r>
      <w:proofErr w:type="spellStart"/>
      <w:r w:rsidR="00CB35BC" w:rsidRPr="00801C2F">
        <w:rPr>
          <w:b/>
          <w:sz w:val="28"/>
          <w:szCs w:val="28"/>
        </w:rPr>
        <w:t>р</w:t>
      </w:r>
      <w:proofErr w:type="spellEnd"/>
      <w:r w:rsidR="00CB35BC" w:rsidRPr="00801C2F">
        <w:rPr>
          <w:b/>
          <w:sz w:val="28"/>
          <w:szCs w:val="28"/>
        </w:rPr>
        <w:t xml:space="preserve"> е </w:t>
      </w:r>
      <w:proofErr w:type="spellStart"/>
      <w:r w:rsidR="00CB35BC" w:rsidRPr="00801C2F">
        <w:rPr>
          <w:b/>
          <w:sz w:val="28"/>
          <w:szCs w:val="28"/>
        </w:rPr>
        <w:t>ш</w:t>
      </w:r>
      <w:proofErr w:type="spellEnd"/>
      <w:r w:rsidR="00CB35BC" w:rsidRPr="00801C2F">
        <w:rPr>
          <w:b/>
          <w:sz w:val="28"/>
          <w:szCs w:val="28"/>
        </w:rPr>
        <w:t xml:space="preserve"> и л</w:t>
      </w:r>
      <w:r w:rsidR="00CB35BC" w:rsidRPr="00801C2F">
        <w:rPr>
          <w:b/>
          <w:bCs/>
          <w:sz w:val="28"/>
          <w:szCs w:val="28"/>
        </w:rPr>
        <w:t>:</w:t>
      </w:r>
    </w:p>
    <w:p w:rsidR="00D074EB" w:rsidRDefault="00EE4EDF" w:rsidP="006E1694">
      <w:pPr>
        <w:spacing w:line="276" w:lineRule="auto"/>
        <w:ind w:firstLine="709"/>
        <w:jc w:val="both"/>
      </w:pPr>
      <w:bookmarkStart w:id="0" w:name="Par23"/>
      <w:bookmarkEnd w:id="0"/>
      <w:r>
        <w:t xml:space="preserve">1. Внести в </w:t>
      </w:r>
      <w:r w:rsidR="00D074EB">
        <w:t>решение Совета народных депутатов Хохольского муниципального района от 15.11.2018 года № 33</w:t>
      </w:r>
      <w:r w:rsidR="001873F9">
        <w:t xml:space="preserve"> «</w:t>
      </w:r>
      <w:r w:rsidR="001873F9" w:rsidRPr="00131953">
        <w:t>Об оплате труда</w:t>
      </w:r>
      <w:r w:rsidR="001873F9">
        <w:t xml:space="preserve"> </w:t>
      </w:r>
      <w:r w:rsidR="001873F9" w:rsidRPr="00131953">
        <w:t>выборного</w:t>
      </w:r>
      <w:r w:rsidR="001873F9">
        <w:t xml:space="preserve"> должностного лица </w:t>
      </w:r>
      <w:r w:rsidR="001873F9" w:rsidRPr="00131953">
        <w:t>местного самоуправления</w:t>
      </w:r>
      <w:r w:rsidR="001873F9">
        <w:t xml:space="preserve"> Хохольского муниципального района Воронежской области, </w:t>
      </w:r>
      <w:r w:rsidR="001873F9" w:rsidRPr="001C49BE">
        <w:rPr>
          <w:rStyle w:val="FontStyle26"/>
          <w:sz w:val="28"/>
          <w:szCs w:val="28"/>
        </w:rPr>
        <w:t>осуществляющего свои полномочия на постоянной основе</w:t>
      </w:r>
      <w:r w:rsidR="001873F9">
        <w:rPr>
          <w:rStyle w:val="FontStyle26"/>
          <w:sz w:val="28"/>
          <w:szCs w:val="28"/>
        </w:rPr>
        <w:t>»</w:t>
      </w:r>
      <w:r w:rsidR="00D074EB">
        <w:t xml:space="preserve"> (</w:t>
      </w:r>
      <w:r w:rsidR="002B22ED">
        <w:t>с учетом изменений</w:t>
      </w:r>
      <w:r w:rsidR="00D074EB">
        <w:t>), следующие изменения:</w:t>
      </w:r>
    </w:p>
    <w:p w:rsidR="0072619C" w:rsidRDefault="00D074EB" w:rsidP="006E1694">
      <w:pPr>
        <w:spacing w:line="276" w:lineRule="auto"/>
        <w:ind w:firstLine="709"/>
        <w:jc w:val="both"/>
      </w:pPr>
      <w:r>
        <w:t xml:space="preserve">- в пункте 2.1. Положения </w:t>
      </w:r>
      <w:r w:rsidRPr="0072619C">
        <w:t>об оплате труда выборного должностного лица местного самоуправления Хохольского муниципального района, осуществляющего свои полномочия на постоянной основе</w:t>
      </w:r>
      <w:r>
        <w:t xml:space="preserve"> </w:t>
      </w:r>
      <w:r w:rsidR="00C175C7">
        <w:t>цифры</w:t>
      </w:r>
      <w:r>
        <w:t xml:space="preserve"> «</w:t>
      </w:r>
      <w:r w:rsidR="002B22ED">
        <w:t>11</w:t>
      </w:r>
      <w:r w:rsidR="00061710">
        <w:t>907</w:t>
      </w:r>
      <w:r w:rsidR="002B22ED">
        <w:t>,00</w:t>
      </w:r>
      <w:r>
        <w:t xml:space="preserve">» заменить </w:t>
      </w:r>
      <w:r w:rsidR="00C175C7">
        <w:t>цифрами</w:t>
      </w:r>
      <w:r>
        <w:t xml:space="preserve"> «</w:t>
      </w:r>
      <w:r w:rsidR="002B22ED">
        <w:t>1</w:t>
      </w:r>
      <w:r w:rsidR="00061710">
        <w:t>2681</w:t>
      </w:r>
      <w:r w:rsidR="002B22ED">
        <w:t>,00</w:t>
      </w:r>
      <w:r>
        <w:t>».</w:t>
      </w:r>
    </w:p>
    <w:p w:rsidR="00AE3A74" w:rsidRDefault="00EE4EDF" w:rsidP="006E1694">
      <w:pPr>
        <w:pStyle w:val="aa"/>
        <w:spacing w:line="276" w:lineRule="auto"/>
        <w:ind w:right="-1" w:firstLine="709"/>
        <w:rPr>
          <w:sz w:val="28"/>
          <w:szCs w:val="28"/>
        </w:rPr>
      </w:pPr>
      <w:r>
        <w:rPr>
          <w:sz w:val="28"/>
        </w:rPr>
        <w:t xml:space="preserve">2. </w:t>
      </w:r>
      <w:r w:rsidR="00AE3A74">
        <w:rPr>
          <w:sz w:val="28"/>
          <w:szCs w:val="28"/>
        </w:rPr>
        <w:t xml:space="preserve">Настоящее решение распространяет свое действие на правоотношения, возникшие с 1 </w:t>
      </w:r>
      <w:r w:rsidR="00061710">
        <w:rPr>
          <w:sz w:val="28"/>
          <w:szCs w:val="28"/>
        </w:rPr>
        <w:t>июля</w:t>
      </w:r>
      <w:r w:rsidR="00AE3A74">
        <w:rPr>
          <w:sz w:val="28"/>
          <w:szCs w:val="28"/>
        </w:rPr>
        <w:t xml:space="preserve"> 202</w:t>
      </w:r>
      <w:r w:rsidR="002B22ED">
        <w:rPr>
          <w:sz w:val="28"/>
          <w:szCs w:val="28"/>
        </w:rPr>
        <w:t>3</w:t>
      </w:r>
      <w:r w:rsidR="00AE3A74">
        <w:rPr>
          <w:sz w:val="28"/>
          <w:szCs w:val="28"/>
        </w:rPr>
        <w:t xml:space="preserve"> года.</w:t>
      </w:r>
    </w:p>
    <w:p w:rsidR="00AE3A74" w:rsidRDefault="00AE3A74" w:rsidP="00AE3A74">
      <w:pPr>
        <w:pStyle w:val="aa"/>
        <w:spacing w:line="360" w:lineRule="auto"/>
        <w:ind w:right="-1" w:firstLine="709"/>
        <w:rPr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3523AC" w:rsidRPr="00C5103A" w:rsidRDefault="003523AC" w:rsidP="002F63FA">
            <w:r>
              <w:t>Г</w:t>
            </w:r>
            <w:r w:rsidRPr="00C5103A">
              <w:t>лав</w:t>
            </w:r>
            <w:r>
              <w:t>а</w:t>
            </w:r>
            <w:r w:rsidRPr="00C5103A">
              <w:t xml:space="preserve"> Хохольского</w:t>
            </w:r>
          </w:p>
          <w:p w:rsidR="003523AC" w:rsidRPr="00C5103A" w:rsidRDefault="003523AC" w:rsidP="002F63FA">
            <w:r w:rsidRPr="00C5103A">
              <w:t>муниципального района</w:t>
            </w:r>
          </w:p>
          <w:p w:rsidR="003523AC" w:rsidRDefault="003523AC" w:rsidP="002F63FA">
            <w:pPr>
              <w:jc w:val="center"/>
            </w:pPr>
          </w:p>
          <w:p w:rsidR="003523AC" w:rsidRPr="00C5103A" w:rsidRDefault="003523AC" w:rsidP="002F63FA">
            <w:pPr>
              <w:jc w:val="center"/>
            </w:pPr>
          </w:p>
          <w:p w:rsidR="003523AC" w:rsidRPr="00C5103A" w:rsidRDefault="003523AC" w:rsidP="00454F3A">
            <w:r w:rsidRPr="00C5103A">
              <w:t xml:space="preserve">______________  </w:t>
            </w:r>
            <w:r>
              <w:t>М.П. Ельчанинов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3523AC" w:rsidRPr="00C5103A" w:rsidRDefault="003523AC" w:rsidP="003523AC">
            <w:r w:rsidRPr="00C5103A">
              <w:t xml:space="preserve">Председатель </w:t>
            </w:r>
          </w:p>
          <w:p w:rsidR="003523AC" w:rsidRPr="00C5103A" w:rsidRDefault="003523AC" w:rsidP="003523AC">
            <w:r w:rsidRPr="00C5103A">
              <w:t xml:space="preserve">Совета народных депутатов Хохольского муниципального района  </w:t>
            </w:r>
          </w:p>
          <w:p w:rsidR="003523AC" w:rsidRPr="00A155B2" w:rsidRDefault="003523AC" w:rsidP="003523AC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957276" w:rsidRDefault="00957276" w:rsidP="00BB0BA9"/>
    <w:p w:rsidR="00957276" w:rsidRDefault="00957276">
      <w:r>
        <w:br w:type="page"/>
      </w:r>
    </w:p>
    <w:p w:rsidR="00957276" w:rsidRDefault="00957276" w:rsidP="00957276">
      <w:pPr>
        <w:ind w:right="-284"/>
      </w:pPr>
      <w:r>
        <w:lastRenderedPageBreak/>
        <w:t>Визирование:</w:t>
      </w: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  <w:r>
        <w:t>Старший инспектор</w:t>
      </w:r>
    </w:p>
    <w:p w:rsidR="00957276" w:rsidRDefault="00957276" w:rsidP="00957276">
      <w:pPr>
        <w:ind w:right="-284"/>
      </w:pPr>
      <w:r>
        <w:t xml:space="preserve">Совета народных депутатов                                                           А.И. </w:t>
      </w:r>
      <w:proofErr w:type="spellStart"/>
      <w:r>
        <w:t>Землянухин</w:t>
      </w:r>
      <w:proofErr w:type="spellEnd"/>
    </w:p>
    <w:p w:rsidR="00957276" w:rsidRDefault="00957276" w:rsidP="00957276">
      <w:pPr>
        <w:ind w:right="-284"/>
      </w:pPr>
      <w:r>
        <w:t>20.07.2023г.</w:t>
      </w: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</w:p>
    <w:p w:rsidR="00957276" w:rsidRDefault="00957276" w:rsidP="00957276">
      <w:pPr>
        <w:ind w:right="-284"/>
      </w:pPr>
      <w:r>
        <w:t>Исполнитель:</w:t>
      </w:r>
    </w:p>
    <w:p w:rsidR="00957276" w:rsidRDefault="00957276" w:rsidP="00957276">
      <w:pPr>
        <w:ind w:right="-284"/>
      </w:pPr>
      <w:r>
        <w:t xml:space="preserve">Начальник отдела </w:t>
      </w:r>
    </w:p>
    <w:p w:rsidR="00957276" w:rsidRDefault="00957276" w:rsidP="00957276">
      <w:pPr>
        <w:ind w:right="-284"/>
      </w:pPr>
      <w:r>
        <w:t xml:space="preserve">организационной работы и делопроизводства                          </w:t>
      </w:r>
      <w:proofErr w:type="spellStart"/>
      <w:r>
        <w:t>С.Е.Чичирина</w:t>
      </w:r>
      <w:proofErr w:type="spellEnd"/>
    </w:p>
    <w:p w:rsidR="009963A2" w:rsidRDefault="00957276" w:rsidP="00957276">
      <w:r>
        <w:t>20.07.2023г.</w:t>
      </w:r>
    </w:p>
    <w:sectPr w:rsidR="009963A2" w:rsidSect="00061710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39F16B1"/>
    <w:multiLevelType w:val="hybridMultilevel"/>
    <w:tmpl w:val="1F2C3A5C"/>
    <w:lvl w:ilvl="0" w:tplc="D1146F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343C97"/>
    <w:multiLevelType w:val="hybridMultilevel"/>
    <w:tmpl w:val="B780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0147D"/>
    <w:rsid w:val="00010398"/>
    <w:rsid w:val="00015523"/>
    <w:rsid w:val="00022524"/>
    <w:rsid w:val="000522B5"/>
    <w:rsid w:val="00061710"/>
    <w:rsid w:val="00063627"/>
    <w:rsid w:val="00065D5C"/>
    <w:rsid w:val="0007435C"/>
    <w:rsid w:val="000844D9"/>
    <w:rsid w:val="00086374"/>
    <w:rsid w:val="000A779C"/>
    <w:rsid w:val="000B6280"/>
    <w:rsid w:val="000C3581"/>
    <w:rsid w:val="000E195E"/>
    <w:rsid w:val="000F4D38"/>
    <w:rsid w:val="0010608D"/>
    <w:rsid w:val="0010799C"/>
    <w:rsid w:val="00144380"/>
    <w:rsid w:val="0017064A"/>
    <w:rsid w:val="00177F9E"/>
    <w:rsid w:val="00186E7A"/>
    <w:rsid w:val="001873F9"/>
    <w:rsid w:val="00187E59"/>
    <w:rsid w:val="00191CF5"/>
    <w:rsid w:val="001968C8"/>
    <w:rsid w:val="001B4716"/>
    <w:rsid w:val="001D64A6"/>
    <w:rsid w:val="001D6EF3"/>
    <w:rsid w:val="001E05B2"/>
    <w:rsid w:val="001F3F32"/>
    <w:rsid w:val="001F41BB"/>
    <w:rsid w:val="001F70D6"/>
    <w:rsid w:val="00202AD9"/>
    <w:rsid w:val="0020426A"/>
    <w:rsid w:val="00230BCE"/>
    <w:rsid w:val="00272764"/>
    <w:rsid w:val="00292713"/>
    <w:rsid w:val="002A2874"/>
    <w:rsid w:val="002B22ED"/>
    <w:rsid w:val="002C710D"/>
    <w:rsid w:val="002D2007"/>
    <w:rsid w:val="002E6C4C"/>
    <w:rsid w:val="002F62DA"/>
    <w:rsid w:val="00311A7A"/>
    <w:rsid w:val="00326705"/>
    <w:rsid w:val="00341129"/>
    <w:rsid w:val="0035214A"/>
    <w:rsid w:val="003523AC"/>
    <w:rsid w:val="003B13C3"/>
    <w:rsid w:val="003B1A0E"/>
    <w:rsid w:val="003E264D"/>
    <w:rsid w:val="003E4D9D"/>
    <w:rsid w:val="003E5CDD"/>
    <w:rsid w:val="003E5D12"/>
    <w:rsid w:val="004022CD"/>
    <w:rsid w:val="0040771A"/>
    <w:rsid w:val="004166C9"/>
    <w:rsid w:val="00426D9A"/>
    <w:rsid w:val="0045370B"/>
    <w:rsid w:val="00454F3A"/>
    <w:rsid w:val="00457026"/>
    <w:rsid w:val="00461E86"/>
    <w:rsid w:val="00480E53"/>
    <w:rsid w:val="00494103"/>
    <w:rsid w:val="004E10D4"/>
    <w:rsid w:val="004E6449"/>
    <w:rsid w:val="004F7526"/>
    <w:rsid w:val="00500CC2"/>
    <w:rsid w:val="00517AFB"/>
    <w:rsid w:val="00520D71"/>
    <w:rsid w:val="00524707"/>
    <w:rsid w:val="005456F4"/>
    <w:rsid w:val="00582273"/>
    <w:rsid w:val="00591186"/>
    <w:rsid w:val="00592EA5"/>
    <w:rsid w:val="005A46DB"/>
    <w:rsid w:val="005A5C34"/>
    <w:rsid w:val="005C0412"/>
    <w:rsid w:val="005D7A45"/>
    <w:rsid w:val="005F717F"/>
    <w:rsid w:val="00604548"/>
    <w:rsid w:val="0061182F"/>
    <w:rsid w:val="00617ABB"/>
    <w:rsid w:val="006C4C5E"/>
    <w:rsid w:val="006C7DB8"/>
    <w:rsid w:val="006D272C"/>
    <w:rsid w:val="006E1633"/>
    <w:rsid w:val="006E1694"/>
    <w:rsid w:val="006F0491"/>
    <w:rsid w:val="0072619C"/>
    <w:rsid w:val="00756799"/>
    <w:rsid w:val="0075784C"/>
    <w:rsid w:val="00757CB0"/>
    <w:rsid w:val="00777B96"/>
    <w:rsid w:val="007845FC"/>
    <w:rsid w:val="00797C7E"/>
    <w:rsid w:val="007A2E31"/>
    <w:rsid w:val="007B3E12"/>
    <w:rsid w:val="007D2CC7"/>
    <w:rsid w:val="007D414A"/>
    <w:rsid w:val="007F47B8"/>
    <w:rsid w:val="00801C2F"/>
    <w:rsid w:val="008070B9"/>
    <w:rsid w:val="00837101"/>
    <w:rsid w:val="008465F0"/>
    <w:rsid w:val="00876579"/>
    <w:rsid w:val="00897F70"/>
    <w:rsid w:val="008D1057"/>
    <w:rsid w:val="008D3027"/>
    <w:rsid w:val="008E1E7C"/>
    <w:rsid w:val="008E6D9E"/>
    <w:rsid w:val="008E751F"/>
    <w:rsid w:val="008F2643"/>
    <w:rsid w:val="008F5DA9"/>
    <w:rsid w:val="00905708"/>
    <w:rsid w:val="00913917"/>
    <w:rsid w:val="00913B74"/>
    <w:rsid w:val="00917B69"/>
    <w:rsid w:val="00957276"/>
    <w:rsid w:val="00974190"/>
    <w:rsid w:val="00977630"/>
    <w:rsid w:val="0098429B"/>
    <w:rsid w:val="00984C06"/>
    <w:rsid w:val="009963A2"/>
    <w:rsid w:val="009A2DC8"/>
    <w:rsid w:val="009C052C"/>
    <w:rsid w:val="009C2CDB"/>
    <w:rsid w:val="009C45BF"/>
    <w:rsid w:val="009D0EE5"/>
    <w:rsid w:val="009F0DF3"/>
    <w:rsid w:val="00A2100C"/>
    <w:rsid w:val="00A263B9"/>
    <w:rsid w:val="00A30A1F"/>
    <w:rsid w:val="00A46535"/>
    <w:rsid w:val="00A601BE"/>
    <w:rsid w:val="00A80FD6"/>
    <w:rsid w:val="00A90430"/>
    <w:rsid w:val="00A92660"/>
    <w:rsid w:val="00AA2E99"/>
    <w:rsid w:val="00AA3977"/>
    <w:rsid w:val="00AA669A"/>
    <w:rsid w:val="00AA742E"/>
    <w:rsid w:val="00AD0A2A"/>
    <w:rsid w:val="00AD1880"/>
    <w:rsid w:val="00AD1E59"/>
    <w:rsid w:val="00AE3A74"/>
    <w:rsid w:val="00AE6B99"/>
    <w:rsid w:val="00AE7194"/>
    <w:rsid w:val="00B07CC9"/>
    <w:rsid w:val="00B15E30"/>
    <w:rsid w:val="00B27251"/>
    <w:rsid w:val="00B344C1"/>
    <w:rsid w:val="00B45EF2"/>
    <w:rsid w:val="00B66BCF"/>
    <w:rsid w:val="00B861D8"/>
    <w:rsid w:val="00B908D0"/>
    <w:rsid w:val="00B921C4"/>
    <w:rsid w:val="00BA16A4"/>
    <w:rsid w:val="00BB0BA9"/>
    <w:rsid w:val="00BD0E55"/>
    <w:rsid w:val="00C01692"/>
    <w:rsid w:val="00C11DAC"/>
    <w:rsid w:val="00C1238A"/>
    <w:rsid w:val="00C16B20"/>
    <w:rsid w:val="00C17452"/>
    <w:rsid w:val="00C175C7"/>
    <w:rsid w:val="00C30DE7"/>
    <w:rsid w:val="00C517B6"/>
    <w:rsid w:val="00C65D82"/>
    <w:rsid w:val="00C82485"/>
    <w:rsid w:val="00C91795"/>
    <w:rsid w:val="00CB35BC"/>
    <w:rsid w:val="00CC6B1D"/>
    <w:rsid w:val="00CD53DD"/>
    <w:rsid w:val="00CE05FB"/>
    <w:rsid w:val="00CE472D"/>
    <w:rsid w:val="00CE50A5"/>
    <w:rsid w:val="00CE66E4"/>
    <w:rsid w:val="00D074EB"/>
    <w:rsid w:val="00D23163"/>
    <w:rsid w:val="00D71248"/>
    <w:rsid w:val="00D72BA3"/>
    <w:rsid w:val="00D731A3"/>
    <w:rsid w:val="00D774E5"/>
    <w:rsid w:val="00D91567"/>
    <w:rsid w:val="00DB7B4A"/>
    <w:rsid w:val="00DD2797"/>
    <w:rsid w:val="00DE6CDC"/>
    <w:rsid w:val="00DF1DB9"/>
    <w:rsid w:val="00DF5B7E"/>
    <w:rsid w:val="00E00DB5"/>
    <w:rsid w:val="00E011E5"/>
    <w:rsid w:val="00E12E4E"/>
    <w:rsid w:val="00E444B7"/>
    <w:rsid w:val="00E51FBF"/>
    <w:rsid w:val="00E65246"/>
    <w:rsid w:val="00E75EEE"/>
    <w:rsid w:val="00E837A6"/>
    <w:rsid w:val="00EA0FA3"/>
    <w:rsid w:val="00EA5A68"/>
    <w:rsid w:val="00ED4E7E"/>
    <w:rsid w:val="00EE4EDF"/>
    <w:rsid w:val="00EF71FF"/>
    <w:rsid w:val="00F41EEF"/>
    <w:rsid w:val="00F470A6"/>
    <w:rsid w:val="00F55036"/>
    <w:rsid w:val="00F81564"/>
    <w:rsid w:val="00F860E2"/>
    <w:rsid w:val="00F90A32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postantytle">
    <w:name w:val="postan_tytle"/>
    <w:basedOn w:val="a"/>
    <w:uiPriority w:val="99"/>
    <w:rsid w:val="0000147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table" w:styleId="a9">
    <w:name w:val="Table Grid"/>
    <w:basedOn w:val="a1"/>
    <w:locked/>
    <w:rsid w:val="008E1E7C"/>
    <w:rPr>
      <w:rFonts w:ascii="Times New Roman" w:eastAsia="Times New Roman" w:hAnsi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801C2F"/>
    <w:pPr>
      <w:suppressAutoHyphens/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801C2F"/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3"/>
    <w:basedOn w:val="a"/>
    <w:link w:val="32"/>
    <w:uiPriority w:val="99"/>
    <w:semiHidden/>
    <w:unhideWhenUsed/>
    <w:rsid w:val="00F90A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90A32"/>
    <w:rPr>
      <w:rFonts w:ascii="Times New Roman" w:eastAsia="Times New Roman" w:hAnsi="Times New Roman"/>
      <w:sz w:val="16"/>
      <w:szCs w:val="16"/>
    </w:rPr>
  </w:style>
  <w:style w:type="character" w:customStyle="1" w:styleId="FontStyle26">
    <w:name w:val="Font Style26"/>
    <w:basedOn w:val="a0"/>
    <w:uiPriority w:val="99"/>
    <w:rsid w:val="0072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7519D-337A-4EC8-8750-A27B24C3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3</cp:revision>
  <cp:lastPrinted>2023-07-06T05:46:00Z</cp:lastPrinted>
  <dcterms:created xsi:type="dcterms:W3CDTF">2023-07-20T08:28:00Z</dcterms:created>
  <dcterms:modified xsi:type="dcterms:W3CDTF">2023-07-21T07:18:00Z</dcterms:modified>
</cp:coreProperties>
</file>