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B0B" w:rsidRPr="00170B58" w:rsidRDefault="00C200F3" w:rsidP="00170B58">
      <w:pPr>
        <w:jc w:val="both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2710815</wp:posOffset>
            </wp:positionH>
            <wp:positionV relativeFrom="paragraph">
              <wp:posOffset>-203835</wp:posOffset>
            </wp:positionV>
            <wp:extent cx="561340" cy="695960"/>
            <wp:effectExtent l="19050" t="0" r="0" b="0"/>
            <wp:wrapTight wrapText="bothSides">
              <wp:wrapPolygon edited="0">
                <wp:start x="-733" y="0"/>
                <wp:lineTo x="-733" y="21285"/>
                <wp:lineTo x="21258" y="21285"/>
                <wp:lineTo x="21258" y="0"/>
                <wp:lineTo x="-733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24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" cy="695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D2DDF" w:rsidRPr="00170B58" w:rsidRDefault="008D2DDF" w:rsidP="00170B58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</w:p>
    <w:p w:rsidR="008D2DDF" w:rsidRPr="00170B58" w:rsidRDefault="008D2DDF" w:rsidP="00170B58">
      <w:pPr>
        <w:shd w:val="clear" w:color="auto" w:fill="FFFFFF"/>
        <w:jc w:val="both"/>
        <w:rPr>
          <w:rFonts w:ascii="Arial" w:hAnsi="Arial" w:cs="Arial"/>
          <w:bCs/>
          <w:color w:val="000000"/>
          <w:spacing w:val="-7"/>
          <w:w w:val="117"/>
          <w:sz w:val="24"/>
          <w:szCs w:val="24"/>
        </w:rPr>
      </w:pPr>
    </w:p>
    <w:p w:rsidR="00930B0B" w:rsidRPr="00170B58" w:rsidRDefault="00930B0B" w:rsidP="00170B58">
      <w:pPr>
        <w:shd w:val="clear" w:color="auto" w:fill="FFFFFF"/>
        <w:jc w:val="center"/>
        <w:rPr>
          <w:rFonts w:ascii="Arial" w:hAnsi="Arial" w:cs="Arial"/>
          <w:sz w:val="24"/>
          <w:szCs w:val="24"/>
        </w:rPr>
      </w:pPr>
      <w:r w:rsidRPr="00170B58">
        <w:rPr>
          <w:rFonts w:ascii="Arial" w:hAnsi="Arial" w:cs="Arial"/>
          <w:bCs/>
          <w:color w:val="000000"/>
          <w:spacing w:val="-7"/>
          <w:sz w:val="24"/>
          <w:szCs w:val="24"/>
        </w:rPr>
        <w:t>АДМИНИСТРАЦИЯ</w:t>
      </w:r>
    </w:p>
    <w:p w:rsidR="008D2DDF" w:rsidRPr="00170B58" w:rsidRDefault="00930B0B" w:rsidP="00170B58">
      <w:pPr>
        <w:shd w:val="clear" w:color="auto" w:fill="FFFFFF"/>
        <w:jc w:val="center"/>
        <w:rPr>
          <w:rFonts w:ascii="Arial" w:hAnsi="Arial" w:cs="Arial"/>
          <w:bCs/>
          <w:color w:val="000000"/>
          <w:spacing w:val="-9"/>
          <w:sz w:val="24"/>
          <w:szCs w:val="24"/>
        </w:rPr>
      </w:pPr>
      <w:r w:rsidRPr="00170B58">
        <w:rPr>
          <w:rFonts w:ascii="Arial" w:hAnsi="Arial" w:cs="Arial"/>
          <w:bCs/>
          <w:color w:val="000000"/>
          <w:spacing w:val="-9"/>
          <w:sz w:val="24"/>
          <w:szCs w:val="24"/>
        </w:rPr>
        <w:t>ХОХОЛЬСКОГО МУНИЦИПАЛЬНОГО РАЙОНА</w:t>
      </w:r>
    </w:p>
    <w:p w:rsidR="00930B0B" w:rsidRPr="00170B58" w:rsidRDefault="00930B0B" w:rsidP="00170B58">
      <w:pPr>
        <w:shd w:val="clear" w:color="auto" w:fill="FFFFFF"/>
        <w:jc w:val="center"/>
        <w:rPr>
          <w:rFonts w:ascii="Arial" w:hAnsi="Arial" w:cs="Arial"/>
          <w:bCs/>
          <w:color w:val="000000"/>
          <w:spacing w:val="-7"/>
          <w:sz w:val="24"/>
          <w:szCs w:val="24"/>
        </w:rPr>
      </w:pPr>
      <w:r w:rsidRPr="00170B58">
        <w:rPr>
          <w:rFonts w:ascii="Arial" w:hAnsi="Arial" w:cs="Arial"/>
          <w:bCs/>
          <w:color w:val="000000"/>
          <w:spacing w:val="-7"/>
          <w:sz w:val="24"/>
          <w:szCs w:val="24"/>
        </w:rPr>
        <w:t>ВОРОНЕЖСКОЙ ОБЛАСТИ</w:t>
      </w:r>
    </w:p>
    <w:p w:rsidR="00930B0B" w:rsidRPr="00170B58" w:rsidRDefault="00C17F9A" w:rsidP="00170B58">
      <w:pPr>
        <w:shd w:val="clear" w:color="auto" w:fill="FFFFFF"/>
        <w:jc w:val="center"/>
        <w:rPr>
          <w:rFonts w:ascii="Arial" w:hAnsi="Arial" w:cs="Arial"/>
          <w:bCs/>
          <w:color w:val="000000"/>
          <w:spacing w:val="28"/>
          <w:sz w:val="24"/>
          <w:szCs w:val="24"/>
        </w:rPr>
      </w:pPr>
      <w:r w:rsidRPr="00170B58">
        <w:rPr>
          <w:rFonts w:ascii="Arial" w:hAnsi="Arial" w:cs="Arial"/>
          <w:bCs/>
          <w:color w:val="000000"/>
          <w:spacing w:val="28"/>
          <w:sz w:val="24"/>
          <w:szCs w:val="24"/>
        </w:rPr>
        <w:t>П</w:t>
      </w:r>
      <w:r w:rsidR="00930B0B" w:rsidRPr="00170B58">
        <w:rPr>
          <w:rFonts w:ascii="Arial" w:hAnsi="Arial" w:cs="Arial"/>
          <w:bCs/>
          <w:color w:val="000000"/>
          <w:spacing w:val="28"/>
          <w:sz w:val="24"/>
          <w:szCs w:val="24"/>
        </w:rPr>
        <w:t>ОСТАНОВЛЕНИЕ</w:t>
      </w:r>
    </w:p>
    <w:p w:rsidR="003920AD" w:rsidRPr="00170B58" w:rsidRDefault="003920AD" w:rsidP="00170B58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</w:p>
    <w:p w:rsidR="00407B7E" w:rsidRPr="00170B58" w:rsidRDefault="002E1D3C" w:rsidP="00170B58">
      <w:pPr>
        <w:tabs>
          <w:tab w:val="left" w:pos="567"/>
        </w:tabs>
        <w:jc w:val="both"/>
        <w:rPr>
          <w:rFonts w:ascii="Arial" w:hAnsi="Arial" w:cs="Arial"/>
          <w:sz w:val="24"/>
          <w:szCs w:val="24"/>
        </w:rPr>
      </w:pPr>
      <w:r w:rsidRPr="00170B58">
        <w:rPr>
          <w:rFonts w:ascii="Arial" w:hAnsi="Arial" w:cs="Arial"/>
          <w:sz w:val="24"/>
          <w:szCs w:val="24"/>
        </w:rPr>
        <w:t xml:space="preserve">от </w:t>
      </w:r>
      <w:r w:rsidR="00170B58" w:rsidRPr="00170B58">
        <w:rPr>
          <w:rFonts w:ascii="Arial" w:hAnsi="Arial" w:cs="Arial"/>
          <w:sz w:val="24"/>
          <w:szCs w:val="24"/>
        </w:rPr>
        <w:t>29</w:t>
      </w:r>
      <w:r w:rsidR="00BA355D" w:rsidRPr="00170B58">
        <w:rPr>
          <w:rFonts w:ascii="Arial" w:hAnsi="Arial" w:cs="Arial"/>
          <w:sz w:val="24"/>
          <w:szCs w:val="24"/>
        </w:rPr>
        <w:t xml:space="preserve"> июня </w:t>
      </w:r>
      <w:r w:rsidR="00407B7E" w:rsidRPr="00170B58">
        <w:rPr>
          <w:rFonts w:ascii="Arial" w:hAnsi="Arial" w:cs="Arial"/>
          <w:sz w:val="24"/>
          <w:szCs w:val="24"/>
        </w:rPr>
        <w:t>20</w:t>
      </w:r>
      <w:r w:rsidR="008B33FD" w:rsidRPr="00170B58">
        <w:rPr>
          <w:rFonts w:ascii="Arial" w:hAnsi="Arial" w:cs="Arial"/>
          <w:sz w:val="24"/>
          <w:szCs w:val="24"/>
        </w:rPr>
        <w:t>23</w:t>
      </w:r>
      <w:r w:rsidR="00170B58">
        <w:rPr>
          <w:rFonts w:ascii="Arial" w:hAnsi="Arial" w:cs="Arial"/>
          <w:sz w:val="24"/>
          <w:szCs w:val="24"/>
        </w:rPr>
        <w:t xml:space="preserve"> </w:t>
      </w:r>
      <w:r w:rsidR="00BA355D" w:rsidRPr="00170B58">
        <w:rPr>
          <w:rFonts w:ascii="Arial" w:hAnsi="Arial" w:cs="Arial"/>
          <w:sz w:val="24"/>
          <w:szCs w:val="24"/>
        </w:rPr>
        <w:t>года №</w:t>
      </w:r>
      <w:r w:rsidR="00170B58" w:rsidRPr="00170B58">
        <w:rPr>
          <w:rFonts w:ascii="Arial" w:hAnsi="Arial" w:cs="Arial"/>
          <w:sz w:val="24"/>
          <w:szCs w:val="24"/>
        </w:rPr>
        <w:t>568</w:t>
      </w:r>
    </w:p>
    <w:p w:rsidR="00C72F79" w:rsidRPr="00170B58" w:rsidRDefault="00930B0B" w:rsidP="00170B58">
      <w:pPr>
        <w:jc w:val="both"/>
        <w:rPr>
          <w:rFonts w:ascii="Arial" w:hAnsi="Arial" w:cs="Arial"/>
          <w:spacing w:val="-3"/>
          <w:sz w:val="24"/>
          <w:szCs w:val="24"/>
        </w:rPr>
      </w:pPr>
      <w:r w:rsidRPr="00170B58">
        <w:rPr>
          <w:rFonts w:ascii="Arial" w:hAnsi="Arial" w:cs="Arial"/>
          <w:spacing w:val="-3"/>
          <w:sz w:val="24"/>
          <w:szCs w:val="24"/>
        </w:rPr>
        <w:t>р.п. Хохольский</w:t>
      </w:r>
    </w:p>
    <w:p w:rsidR="00024927" w:rsidRPr="00170B58" w:rsidRDefault="00024927" w:rsidP="00170B58">
      <w:pPr>
        <w:jc w:val="both"/>
        <w:rPr>
          <w:rFonts w:ascii="Arial" w:hAnsi="Arial" w:cs="Arial"/>
          <w:sz w:val="24"/>
          <w:szCs w:val="24"/>
        </w:rPr>
      </w:pPr>
    </w:p>
    <w:p w:rsidR="007D05AE" w:rsidRPr="00170B58" w:rsidRDefault="00BA355D" w:rsidP="00170B58">
      <w:pPr>
        <w:jc w:val="center"/>
        <w:rPr>
          <w:rFonts w:ascii="Arial" w:hAnsi="Arial" w:cs="Arial"/>
          <w:sz w:val="24"/>
          <w:szCs w:val="24"/>
        </w:rPr>
      </w:pPr>
      <w:r w:rsidRPr="00170B58">
        <w:rPr>
          <w:rFonts w:ascii="Arial" w:hAnsi="Arial" w:cs="Arial"/>
          <w:sz w:val="24"/>
          <w:szCs w:val="24"/>
        </w:rPr>
        <w:t xml:space="preserve">О внесении изменений </w:t>
      </w:r>
      <w:r w:rsidR="008B33FD" w:rsidRPr="00170B58">
        <w:rPr>
          <w:rFonts w:ascii="Arial" w:hAnsi="Arial" w:cs="Arial"/>
          <w:sz w:val="24"/>
          <w:szCs w:val="24"/>
        </w:rPr>
        <w:t>в постановление администрации Хохольского муниципального района Воронежской области от 14.10.2022г. № 928 «</w:t>
      </w:r>
      <w:r w:rsidR="007D05AE" w:rsidRPr="00170B58">
        <w:rPr>
          <w:rFonts w:ascii="Arial" w:hAnsi="Arial" w:cs="Arial"/>
          <w:sz w:val="24"/>
          <w:szCs w:val="24"/>
        </w:rPr>
        <w:t>Об утверждении муниципальной программы Хохольского муниципального района Воронежской области «</w:t>
      </w:r>
      <w:r w:rsidR="00482F39" w:rsidRPr="00170B58">
        <w:rPr>
          <w:rFonts w:ascii="Arial" w:hAnsi="Arial" w:cs="Arial"/>
          <w:sz w:val="24"/>
          <w:szCs w:val="24"/>
        </w:rPr>
        <w:t>Развитие образования</w:t>
      </w:r>
      <w:r w:rsidR="00E97EBF" w:rsidRPr="00170B58">
        <w:rPr>
          <w:rFonts w:ascii="Arial" w:hAnsi="Arial" w:cs="Arial"/>
          <w:sz w:val="24"/>
          <w:szCs w:val="24"/>
        </w:rPr>
        <w:t>, молодежной политики и спорта в Хохольском муниципальном районе</w:t>
      </w:r>
      <w:r w:rsidR="007D05AE" w:rsidRPr="00170B58">
        <w:rPr>
          <w:rFonts w:ascii="Arial" w:hAnsi="Arial" w:cs="Arial"/>
          <w:sz w:val="24"/>
          <w:szCs w:val="24"/>
        </w:rPr>
        <w:t>»</w:t>
      </w:r>
      <w:r w:rsidR="008B33FD" w:rsidRPr="00170B58">
        <w:rPr>
          <w:rFonts w:ascii="Arial" w:hAnsi="Arial" w:cs="Arial"/>
          <w:sz w:val="24"/>
          <w:szCs w:val="24"/>
        </w:rPr>
        <w:t>»</w:t>
      </w:r>
    </w:p>
    <w:p w:rsidR="007D05AE" w:rsidRPr="00170B58" w:rsidRDefault="00170B58" w:rsidP="00170B5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</w:p>
    <w:p w:rsidR="00CD1412" w:rsidRPr="00170B58" w:rsidRDefault="00EF3AE7" w:rsidP="00170B58">
      <w:pPr>
        <w:jc w:val="both"/>
        <w:rPr>
          <w:rFonts w:ascii="Arial" w:hAnsi="Arial" w:cs="Arial"/>
          <w:sz w:val="24"/>
          <w:szCs w:val="24"/>
        </w:rPr>
      </w:pPr>
      <w:r w:rsidRPr="00170B58">
        <w:rPr>
          <w:rFonts w:ascii="Arial" w:hAnsi="Arial" w:cs="Arial"/>
          <w:sz w:val="24"/>
          <w:szCs w:val="24"/>
        </w:rPr>
        <w:t>В соответствии с Федеральным законом от 06.10.2003 г. № 131-ФЗ «Об общих принципах организации местного самоуправления в Российской Федерации», Законом Воронежской области от 19.12.2022 г. № 119-ОЗ «Об областном бюджете на 2023 год и плановый период 2024 и 2025 годов», правилами предоставления и методики распределения иных межбюджетных трансфертов из областного бюджета бюджетам муниципальных образований Воронежской области на финансовое обеспечение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организациях, утвержденных постановлением правительства Воронежской области от 09.02.2023 года № 63</w:t>
      </w:r>
      <w:r w:rsidR="00F82E57" w:rsidRPr="00170B58">
        <w:rPr>
          <w:rFonts w:ascii="Arial" w:hAnsi="Arial" w:cs="Arial"/>
          <w:sz w:val="24"/>
          <w:szCs w:val="24"/>
        </w:rPr>
        <w:t>,</w:t>
      </w:r>
      <w:r w:rsidR="00CD1412" w:rsidRPr="00170B58">
        <w:rPr>
          <w:rFonts w:ascii="Arial" w:hAnsi="Arial" w:cs="Arial"/>
          <w:sz w:val="24"/>
          <w:szCs w:val="24"/>
        </w:rPr>
        <w:t xml:space="preserve"> </w:t>
      </w:r>
      <w:r w:rsidR="008B33FD" w:rsidRPr="00170B58">
        <w:rPr>
          <w:rFonts w:ascii="Arial" w:hAnsi="Arial" w:cs="Arial"/>
          <w:sz w:val="24"/>
          <w:szCs w:val="24"/>
        </w:rPr>
        <w:t>в целях обеспечения непрерывности и преемственности осуществления бюджетного процесса</w:t>
      </w:r>
      <w:r w:rsidR="00F9333D" w:rsidRPr="00170B58">
        <w:rPr>
          <w:rFonts w:ascii="Arial" w:hAnsi="Arial" w:cs="Arial"/>
          <w:sz w:val="24"/>
          <w:szCs w:val="24"/>
        </w:rPr>
        <w:t xml:space="preserve"> </w:t>
      </w:r>
      <w:r w:rsidR="00CD1412" w:rsidRPr="00170B58">
        <w:rPr>
          <w:rFonts w:ascii="Arial" w:hAnsi="Arial" w:cs="Arial"/>
          <w:sz w:val="24"/>
          <w:szCs w:val="24"/>
        </w:rPr>
        <w:t>администрация Хохольского муниципального района п</w:t>
      </w:r>
      <w:r w:rsidR="00596E63" w:rsidRPr="00170B58">
        <w:rPr>
          <w:rFonts w:ascii="Arial" w:hAnsi="Arial" w:cs="Arial"/>
          <w:sz w:val="24"/>
          <w:szCs w:val="24"/>
        </w:rPr>
        <w:t xml:space="preserve"> </w:t>
      </w:r>
      <w:r w:rsidR="00CD1412" w:rsidRPr="00170B58">
        <w:rPr>
          <w:rFonts w:ascii="Arial" w:hAnsi="Arial" w:cs="Arial"/>
          <w:sz w:val="24"/>
          <w:szCs w:val="24"/>
        </w:rPr>
        <w:t>о</w:t>
      </w:r>
      <w:r w:rsidR="00596E63" w:rsidRPr="00170B58">
        <w:rPr>
          <w:rFonts w:ascii="Arial" w:hAnsi="Arial" w:cs="Arial"/>
          <w:sz w:val="24"/>
          <w:szCs w:val="24"/>
        </w:rPr>
        <w:t xml:space="preserve"> </w:t>
      </w:r>
      <w:r w:rsidR="00CD1412" w:rsidRPr="00170B58">
        <w:rPr>
          <w:rFonts w:ascii="Arial" w:hAnsi="Arial" w:cs="Arial"/>
          <w:sz w:val="24"/>
          <w:szCs w:val="24"/>
        </w:rPr>
        <w:t>с</w:t>
      </w:r>
      <w:r w:rsidR="00596E63" w:rsidRPr="00170B58">
        <w:rPr>
          <w:rFonts w:ascii="Arial" w:hAnsi="Arial" w:cs="Arial"/>
          <w:sz w:val="24"/>
          <w:szCs w:val="24"/>
        </w:rPr>
        <w:t xml:space="preserve"> </w:t>
      </w:r>
      <w:r w:rsidR="00CD1412" w:rsidRPr="00170B58">
        <w:rPr>
          <w:rFonts w:ascii="Arial" w:hAnsi="Arial" w:cs="Arial"/>
          <w:sz w:val="24"/>
          <w:szCs w:val="24"/>
        </w:rPr>
        <w:t>т</w:t>
      </w:r>
      <w:r w:rsidR="00596E63" w:rsidRPr="00170B58">
        <w:rPr>
          <w:rFonts w:ascii="Arial" w:hAnsi="Arial" w:cs="Arial"/>
          <w:sz w:val="24"/>
          <w:szCs w:val="24"/>
        </w:rPr>
        <w:t xml:space="preserve"> </w:t>
      </w:r>
      <w:r w:rsidR="00CD1412" w:rsidRPr="00170B58">
        <w:rPr>
          <w:rFonts w:ascii="Arial" w:hAnsi="Arial" w:cs="Arial"/>
          <w:sz w:val="24"/>
          <w:szCs w:val="24"/>
        </w:rPr>
        <w:t>а</w:t>
      </w:r>
      <w:r w:rsidR="00596E63" w:rsidRPr="00170B58">
        <w:rPr>
          <w:rFonts w:ascii="Arial" w:hAnsi="Arial" w:cs="Arial"/>
          <w:sz w:val="24"/>
          <w:szCs w:val="24"/>
        </w:rPr>
        <w:t xml:space="preserve"> </w:t>
      </w:r>
      <w:r w:rsidR="00CD1412" w:rsidRPr="00170B58">
        <w:rPr>
          <w:rFonts w:ascii="Arial" w:hAnsi="Arial" w:cs="Arial"/>
          <w:sz w:val="24"/>
          <w:szCs w:val="24"/>
        </w:rPr>
        <w:t>н</w:t>
      </w:r>
      <w:r w:rsidR="00596E63" w:rsidRPr="00170B58">
        <w:rPr>
          <w:rFonts w:ascii="Arial" w:hAnsi="Arial" w:cs="Arial"/>
          <w:sz w:val="24"/>
          <w:szCs w:val="24"/>
        </w:rPr>
        <w:t xml:space="preserve"> </w:t>
      </w:r>
      <w:r w:rsidR="00CD1412" w:rsidRPr="00170B58">
        <w:rPr>
          <w:rFonts w:ascii="Arial" w:hAnsi="Arial" w:cs="Arial"/>
          <w:sz w:val="24"/>
          <w:szCs w:val="24"/>
        </w:rPr>
        <w:t>о</w:t>
      </w:r>
      <w:r w:rsidR="00596E63" w:rsidRPr="00170B58">
        <w:rPr>
          <w:rFonts w:ascii="Arial" w:hAnsi="Arial" w:cs="Arial"/>
          <w:sz w:val="24"/>
          <w:szCs w:val="24"/>
        </w:rPr>
        <w:t xml:space="preserve"> </w:t>
      </w:r>
      <w:r w:rsidR="00CD1412" w:rsidRPr="00170B58">
        <w:rPr>
          <w:rFonts w:ascii="Arial" w:hAnsi="Arial" w:cs="Arial"/>
          <w:sz w:val="24"/>
          <w:szCs w:val="24"/>
        </w:rPr>
        <w:t>в</w:t>
      </w:r>
      <w:r w:rsidR="00596E63" w:rsidRPr="00170B58">
        <w:rPr>
          <w:rFonts w:ascii="Arial" w:hAnsi="Arial" w:cs="Arial"/>
          <w:sz w:val="24"/>
          <w:szCs w:val="24"/>
        </w:rPr>
        <w:t xml:space="preserve"> </w:t>
      </w:r>
      <w:r w:rsidR="00CD1412" w:rsidRPr="00170B58">
        <w:rPr>
          <w:rFonts w:ascii="Arial" w:hAnsi="Arial" w:cs="Arial"/>
          <w:sz w:val="24"/>
          <w:szCs w:val="24"/>
        </w:rPr>
        <w:t>л</w:t>
      </w:r>
      <w:r w:rsidR="00596E63" w:rsidRPr="00170B58">
        <w:rPr>
          <w:rFonts w:ascii="Arial" w:hAnsi="Arial" w:cs="Arial"/>
          <w:sz w:val="24"/>
          <w:szCs w:val="24"/>
        </w:rPr>
        <w:t xml:space="preserve"> </w:t>
      </w:r>
      <w:r w:rsidR="00CD1412" w:rsidRPr="00170B58">
        <w:rPr>
          <w:rFonts w:ascii="Arial" w:hAnsi="Arial" w:cs="Arial"/>
          <w:sz w:val="24"/>
          <w:szCs w:val="24"/>
        </w:rPr>
        <w:t>я</w:t>
      </w:r>
      <w:r w:rsidR="00596E63" w:rsidRPr="00170B58">
        <w:rPr>
          <w:rFonts w:ascii="Arial" w:hAnsi="Arial" w:cs="Arial"/>
          <w:sz w:val="24"/>
          <w:szCs w:val="24"/>
        </w:rPr>
        <w:t xml:space="preserve"> </w:t>
      </w:r>
      <w:r w:rsidR="00CD1412" w:rsidRPr="00170B58">
        <w:rPr>
          <w:rFonts w:ascii="Arial" w:hAnsi="Arial" w:cs="Arial"/>
          <w:sz w:val="24"/>
          <w:szCs w:val="24"/>
        </w:rPr>
        <w:t>е</w:t>
      </w:r>
      <w:r w:rsidR="00596E63" w:rsidRPr="00170B58">
        <w:rPr>
          <w:rFonts w:ascii="Arial" w:hAnsi="Arial" w:cs="Arial"/>
          <w:sz w:val="24"/>
          <w:szCs w:val="24"/>
        </w:rPr>
        <w:t xml:space="preserve"> </w:t>
      </w:r>
      <w:r w:rsidR="00CD1412" w:rsidRPr="00170B58">
        <w:rPr>
          <w:rFonts w:ascii="Arial" w:hAnsi="Arial" w:cs="Arial"/>
          <w:sz w:val="24"/>
          <w:szCs w:val="24"/>
        </w:rPr>
        <w:t>т:</w:t>
      </w:r>
    </w:p>
    <w:p w:rsidR="007C12F3" w:rsidRPr="00170B58" w:rsidRDefault="00433816" w:rsidP="00170B58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adjustRightInd/>
        <w:ind w:left="0" w:firstLine="0"/>
        <w:jc w:val="both"/>
        <w:rPr>
          <w:rFonts w:ascii="Arial" w:hAnsi="Arial" w:cs="Arial"/>
          <w:bCs/>
          <w:sz w:val="24"/>
          <w:szCs w:val="24"/>
        </w:rPr>
      </w:pPr>
      <w:r w:rsidRPr="00170B58">
        <w:rPr>
          <w:rFonts w:ascii="Arial" w:hAnsi="Arial" w:cs="Arial"/>
          <w:bCs/>
          <w:sz w:val="24"/>
          <w:szCs w:val="24"/>
        </w:rPr>
        <w:t xml:space="preserve"> </w:t>
      </w:r>
      <w:r w:rsidR="008B33FD" w:rsidRPr="00170B58">
        <w:rPr>
          <w:rFonts w:ascii="Arial" w:hAnsi="Arial" w:cs="Arial"/>
          <w:bCs/>
          <w:sz w:val="24"/>
          <w:szCs w:val="24"/>
        </w:rPr>
        <w:t xml:space="preserve">Внести </w:t>
      </w:r>
      <w:r w:rsidR="00E4563F" w:rsidRPr="00170B58">
        <w:rPr>
          <w:rFonts w:ascii="Arial" w:hAnsi="Arial" w:cs="Arial"/>
          <w:bCs/>
          <w:sz w:val="24"/>
          <w:szCs w:val="24"/>
        </w:rPr>
        <w:t xml:space="preserve">изменения </w:t>
      </w:r>
      <w:r w:rsidR="008B33FD" w:rsidRPr="00170B58">
        <w:rPr>
          <w:rFonts w:ascii="Arial" w:hAnsi="Arial" w:cs="Arial"/>
          <w:bCs/>
          <w:sz w:val="24"/>
          <w:szCs w:val="24"/>
        </w:rPr>
        <w:t>в</w:t>
      </w:r>
      <w:r w:rsidR="00E94C55" w:rsidRPr="00170B58">
        <w:rPr>
          <w:rFonts w:ascii="Arial" w:hAnsi="Arial" w:cs="Arial"/>
          <w:bCs/>
          <w:sz w:val="24"/>
          <w:szCs w:val="24"/>
        </w:rPr>
        <w:t xml:space="preserve"> приложение 5 к муниципальной программе «Финансовое обеспечение и прогнозная (справочная) оценка расходов федерального, областного и местных бюджетов, бюджетов внебюджетных фондов на реализацию муниципальной программы «Развитие образования, молодежной политики и спорта в Хохольском муниципальном районе» к постановлению</w:t>
      </w:r>
      <w:r w:rsidR="008B33FD" w:rsidRPr="00170B58">
        <w:rPr>
          <w:rFonts w:ascii="Arial" w:hAnsi="Arial" w:cs="Arial"/>
          <w:bCs/>
          <w:sz w:val="24"/>
          <w:szCs w:val="24"/>
        </w:rPr>
        <w:t xml:space="preserve"> администрации Хохольского муниципального района Воронежской области от 14.10.2022г. № 928 «</w:t>
      </w:r>
      <w:r w:rsidR="008B33FD" w:rsidRPr="00170B58">
        <w:rPr>
          <w:rFonts w:ascii="Arial" w:hAnsi="Arial" w:cs="Arial"/>
          <w:sz w:val="24"/>
          <w:szCs w:val="24"/>
        </w:rPr>
        <w:t>Об утверждении муниципальной программы Хохольского муниципального района Воронежской области «Развитие образования, молодежной политики и спорта в Хохольском муниципальном районе»</w:t>
      </w:r>
      <w:r w:rsidR="007C12F3" w:rsidRPr="00170B58">
        <w:rPr>
          <w:rFonts w:ascii="Arial" w:hAnsi="Arial" w:cs="Arial"/>
          <w:sz w:val="24"/>
          <w:szCs w:val="24"/>
        </w:rPr>
        <w:t>:</w:t>
      </w:r>
    </w:p>
    <w:p w:rsidR="007C12F3" w:rsidRPr="00170B58" w:rsidRDefault="003628CC" w:rsidP="00170B58">
      <w:pPr>
        <w:widowControl/>
        <w:tabs>
          <w:tab w:val="left" w:pos="993"/>
        </w:tabs>
        <w:autoSpaceDE/>
        <w:autoSpaceDN/>
        <w:adjustRightInd/>
        <w:jc w:val="both"/>
        <w:rPr>
          <w:rFonts w:ascii="Arial" w:hAnsi="Arial" w:cs="Arial"/>
          <w:bCs/>
          <w:sz w:val="24"/>
          <w:szCs w:val="24"/>
        </w:rPr>
      </w:pPr>
      <w:r w:rsidRPr="00170B58">
        <w:rPr>
          <w:rFonts w:ascii="Arial" w:hAnsi="Arial" w:cs="Arial"/>
          <w:bCs/>
          <w:sz w:val="24"/>
          <w:szCs w:val="24"/>
        </w:rPr>
        <w:t xml:space="preserve">- </w:t>
      </w:r>
      <w:r w:rsidR="0008578A" w:rsidRPr="00170B58">
        <w:rPr>
          <w:rFonts w:ascii="Arial" w:hAnsi="Arial" w:cs="Arial"/>
          <w:bCs/>
          <w:sz w:val="24"/>
          <w:szCs w:val="24"/>
        </w:rPr>
        <w:t>мероприятие 2.2.3. «Мероприятие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организациях» изложить в редакции согласно приложению к настоящему постановлению</w:t>
      </w:r>
      <w:r w:rsidR="00E94C55" w:rsidRPr="00170B58">
        <w:rPr>
          <w:rFonts w:ascii="Arial" w:hAnsi="Arial" w:cs="Arial"/>
          <w:bCs/>
          <w:sz w:val="24"/>
          <w:szCs w:val="24"/>
        </w:rPr>
        <w:t>.</w:t>
      </w:r>
    </w:p>
    <w:p w:rsidR="00D665A5" w:rsidRPr="00170B58" w:rsidRDefault="00374A6C" w:rsidP="00170B58">
      <w:pPr>
        <w:jc w:val="both"/>
        <w:rPr>
          <w:rFonts w:ascii="Arial" w:hAnsi="Arial" w:cs="Arial"/>
          <w:sz w:val="24"/>
          <w:szCs w:val="24"/>
        </w:rPr>
      </w:pPr>
      <w:r w:rsidRPr="00170B58">
        <w:rPr>
          <w:rFonts w:ascii="Arial" w:hAnsi="Arial" w:cs="Arial"/>
          <w:sz w:val="24"/>
          <w:szCs w:val="24"/>
        </w:rPr>
        <w:t>2</w:t>
      </w:r>
      <w:r w:rsidR="00433816" w:rsidRPr="00170B58">
        <w:rPr>
          <w:rFonts w:ascii="Arial" w:hAnsi="Arial" w:cs="Arial"/>
          <w:sz w:val="24"/>
          <w:szCs w:val="24"/>
        </w:rPr>
        <w:t xml:space="preserve">. </w:t>
      </w:r>
      <w:r w:rsidR="007D05AE" w:rsidRPr="00170B58">
        <w:rPr>
          <w:rFonts w:ascii="Arial" w:hAnsi="Arial" w:cs="Arial"/>
          <w:sz w:val="24"/>
          <w:szCs w:val="24"/>
        </w:rPr>
        <w:t xml:space="preserve">Контроль </w:t>
      </w:r>
      <w:r w:rsidR="00433816" w:rsidRPr="00170B58">
        <w:rPr>
          <w:rFonts w:ascii="Arial" w:hAnsi="Arial" w:cs="Arial"/>
          <w:sz w:val="24"/>
          <w:szCs w:val="24"/>
        </w:rPr>
        <w:t>за исполнением</w:t>
      </w:r>
      <w:r w:rsidR="007D05AE" w:rsidRPr="00170B58">
        <w:rPr>
          <w:rFonts w:ascii="Arial" w:hAnsi="Arial" w:cs="Arial"/>
          <w:sz w:val="24"/>
          <w:szCs w:val="24"/>
        </w:rPr>
        <w:t xml:space="preserve"> настоящего постановл</w:t>
      </w:r>
      <w:r w:rsidR="007C12F3" w:rsidRPr="00170B58">
        <w:rPr>
          <w:rFonts w:ascii="Arial" w:hAnsi="Arial" w:cs="Arial"/>
          <w:sz w:val="24"/>
          <w:szCs w:val="24"/>
        </w:rPr>
        <w:t>ения возложить на заместителей</w:t>
      </w:r>
      <w:r w:rsidR="007D05AE" w:rsidRPr="00170B58">
        <w:rPr>
          <w:rFonts w:ascii="Arial" w:hAnsi="Arial" w:cs="Arial"/>
          <w:sz w:val="24"/>
          <w:szCs w:val="24"/>
        </w:rPr>
        <w:t xml:space="preserve"> главы администрации Хохольского муниципального района </w:t>
      </w:r>
      <w:r w:rsidR="001107CB" w:rsidRPr="00170B58">
        <w:rPr>
          <w:rFonts w:ascii="Arial" w:hAnsi="Arial" w:cs="Arial"/>
          <w:sz w:val="24"/>
          <w:szCs w:val="24"/>
        </w:rPr>
        <w:t xml:space="preserve">Рязанцеву И.Ю., </w:t>
      </w:r>
      <w:r w:rsidR="00E533E8" w:rsidRPr="00170B58">
        <w:rPr>
          <w:rFonts w:ascii="Arial" w:hAnsi="Arial" w:cs="Arial"/>
          <w:sz w:val="24"/>
          <w:szCs w:val="24"/>
        </w:rPr>
        <w:t>Морозова</w:t>
      </w:r>
      <w:r w:rsidR="001107CB" w:rsidRPr="00170B58">
        <w:rPr>
          <w:rFonts w:ascii="Arial" w:hAnsi="Arial" w:cs="Arial"/>
          <w:sz w:val="24"/>
          <w:szCs w:val="24"/>
        </w:rPr>
        <w:t xml:space="preserve"> В.Н</w:t>
      </w:r>
      <w:r w:rsidR="00E533E8" w:rsidRPr="00170B58">
        <w:rPr>
          <w:rFonts w:ascii="Arial" w:hAnsi="Arial" w:cs="Arial"/>
          <w:sz w:val="24"/>
          <w:szCs w:val="24"/>
        </w:rPr>
        <w:t>.</w:t>
      </w:r>
    </w:p>
    <w:p w:rsidR="00837EDB" w:rsidRPr="00170B58" w:rsidRDefault="00837EDB" w:rsidP="00170B58">
      <w:pPr>
        <w:shd w:val="clear" w:color="auto" w:fill="FFFFFF"/>
        <w:tabs>
          <w:tab w:val="left" w:pos="360"/>
        </w:tabs>
        <w:jc w:val="both"/>
        <w:rPr>
          <w:rFonts w:ascii="Arial" w:hAnsi="Arial" w:cs="Arial"/>
          <w:color w:val="000000"/>
          <w:spacing w:val="-1"/>
          <w:sz w:val="24"/>
          <w:szCs w:val="24"/>
        </w:rPr>
      </w:pPr>
    </w:p>
    <w:p w:rsidR="00930B0B" w:rsidRPr="00170B58" w:rsidRDefault="00A13BB6" w:rsidP="00170B58">
      <w:pPr>
        <w:shd w:val="clear" w:color="auto" w:fill="FFFFFF"/>
        <w:tabs>
          <w:tab w:val="left" w:pos="360"/>
        </w:tabs>
        <w:jc w:val="both"/>
        <w:rPr>
          <w:rFonts w:ascii="Arial" w:hAnsi="Arial" w:cs="Arial"/>
          <w:color w:val="000000"/>
          <w:spacing w:val="-1"/>
          <w:sz w:val="24"/>
          <w:szCs w:val="24"/>
        </w:rPr>
      </w:pPr>
      <w:r w:rsidRPr="00170B58">
        <w:rPr>
          <w:rFonts w:ascii="Arial" w:hAnsi="Arial" w:cs="Arial"/>
          <w:color w:val="000000"/>
          <w:spacing w:val="-1"/>
          <w:sz w:val="24"/>
          <w:szCs w:val="24"/>
        </w:rPr>
        <w:t>Г</w:t>
      </w:r>
      <w:r w:rsidR="007D05AE" w:rsidRPr="00170B58">
        <w:rPr>
          <w:rFonts w:ascii="Arial" w:hAnsi="Arial" w:cs="Arial"/>
          <w:color w:val="000000"/>
          <w:spacing w:val="-1"/>
          <w:sz w:val="24"/>
          <w:szCs w:val="24"/>
        </w:rPr>
        <w:t>лав</w:t>
      </w:r>
      <w:r w:rsidRPr="00170B58">
        <w:rPr>
          <w:rFonts w:ascii="Arial" w:hAnsi="Arial" w:cs="Arial"/>
          <w:color w:val="000000"/>
          <w:spacing w:val="-1"/>
          <w:sz w:val="24"/>
          <w:szCs w:val="24"/>
        </w:rPr>
        <w:t>а</w:t>
      </w:r>
      <w:r w:rsidR="00170B58"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 w:rsidR="007D05AE" w:rsidRPr="00170B58">
        <w:rPr>
          <w:rFonts w:ascii="Arial" w:hAnsi="Arial" w:cs="Arial"/>
          <w:color w:val="000000"/>
          <w:spacing w:val="-1"/>
          <w:sz w:val="24"/>
          <w:szCs w:val="24"/>
        </w:rPr>
        <w:t>Хохольского</w:t>
      </w:r>
    </w:p>
    <w:p w:rsidR="00531814" w:rsidRPr="00170B58" w:rsidRDefault="00930B0B" w:rsidP="00170B58">
      <w:pPr>
        <w:shd w:val="clear" w:color="auto" w:fill="FFFFFF"/>
        <w:tabs>
          <w:tab w:val="left" w:pos="360"/>
        </w:tabs>
        <w:jc w:val="both"/>
        <w:rPr>
          <w:rFonts w:ascii="Arial" w:hAnsi="Arial" w:cs="Arial"/>
          <w:color w:val="000000"/>
          <w:spacing w:val="-1"/>
          <w:sz w:val="24"/>
          <w:szCs w:val="24"/>
        </w:rPr>
      </w:pPr>
      <w:r w:rsidRPr="00170B58">
        <w:rPr>
          <w:rFonts w:ascii="Arial" w:hAnsi="Arial" w:cs="Arial"/>
          <w:color w:val="000000"/>
          <w:spacing w:val="-1"/>
          <w:sz w:val="24"/>
          <w:szCs w:val="24"/>
        </w:rPr>
        <w:t>муниципального района</w:t>
      </w:r>
      <w:r w:rsidR="00170B58">
        <w:rPr>
          <w:rFonts w:ascii="Arial" w:hAnsi="Arial" w:cs="Arial"/>
          <w:color w:val="000000"/>
          <w:spacing w:val="-1"/>
          <w:sz w:val="24"/>
          <w:szCs w:val="24"/>
        </w:rPr>
        <w:t xml:space="preserve">  </w:t>
      </w:r>
      <w:r w:rsidR="00A13BB6" w:rsidRPr="00170B58">
        <w:rPr>
          <w:rFonts w:ascii="Arial" w:hAnsi="Arial" w:cs="Arial"/>
          <w:color w:val="000000"/>
          <w:spacing w:val="-1"/>
          <w:sz w:val="24"/>
          <w:szCs w:val="24"/>
        </w:rPr>
        <w:t>М.П.Ельчанинов</w:t>
      </w:r>
    </w:p>
    <w:p w:rsidR="00E94C55" w:rsidRPr="00170B58" w:rsidRDefault="00170B58" w:rsidP="00170B58">
      <w:pPr>
        <w:shd w:val="clear" w:color="auto" w:fill="FFFFFF"/>
        <w:tabs>
          <w:tab w:val="left" w:pos="360"/>
        </w:tabs>
        <w:jc w:val="both"/>
        <w:rPr>
          <w:rFonts w:ascii="Arial" w:hAnsi="Arial" w:cs="Arial"/>
          <w:color w:val="000000"/>
          <w:spacing w:val="-1"/>
          <w:sz w:val="24"/>
          <w:szCs w:val="24"/>
        </w:rPr>
      </w:pPr>
      <w:r>
        <w:rPr>
          <w:rFonts w:ascii="Arial" w:hAnsi="Arial" w:cs="Arial"/>
          <w:color w:val="000000"/>
          <w:spacing w:val="-1"/>
          <w:sz w:val="24"/>
          <w:szCs w:val="24"/>
        </w:rPr>
        <w:br w:type="page"/>
      </w:r>
    </w:p>
    <w:p w:rsidR="00E94C55" w:rsidRPr="00170B58" w:rsidRDefault="00E94C55" w:rsidP="00170B58">
      <w:pPr>
        <w:pStyle w:val="ConsPlusNormal"/>
        <w:widowControl/>
        <w:tabs>
          <w:tab w:val="left" w:pos="7719"/>
          <w:tab w:val="right" w:pos="9637"/>
        </w:tabs>
        <w:ind w:firstLine="0"/>
        <w:jc w:val="right"/>
        <w:rPr>
          <w:sz w:val="24"/>
          <w:szCs w:val="24"/>
        </w:rPr>
      </w:pPr>
      <w:r w:rsidRPr="00170B58">
        <w:rPr>
          <w:sz w:val="24"/>
          <w:szCs w:val="24"/>
        </w:rPr>
        <w:t xml:space="preserve">Приложение </w:t>
      </w:r>
    </w:p>
    <w:p w:rsidR="00E94C55" w:rsidRPr="00170B58" w:rsidRDefault="00E94C55" w:rsidP="00170B58">
      <w:pPr>
        <w:pStyle w:val="ConsPlusNormal"/>
        <w:widowControl/>
        <w:tabs>
          <w:tab w:val="left" w:pos="6600"/>
          <w:tab w:val="right" w:pos="9637"/>
        </w:tabs>
        <w:ind w:firstLine="0"/>
        <w:jc w:val="right"/>
        <w:rPr>
          <w:sz w:val="24"/>
          <w:szCs w:val="24"/>
        </w:rPr>
      </w:pPr>
      <w:r w:rsidRPr="00170B58">
        <w:rPr>
          <w:sz w:val="24"/>
          <w:szCs w:val="24"/>
        </w:rPr>
        <w:t xml:space="preserve">к постановлению администрации </w:t>
      </w:r>
    </w:p>
    <w:p w:rsidR="00E94C55" w:rsidRPr="00170B58" w:rsidRDefault="00E94C55" w:rsidP="00170B58">
      <w:pPr>
        <w:pStyle w:val="ConsPlusNormal"/>
        <w:widowControl/>
        <w:tabs>
          <w:tab w:val="left" w:pos="6600"/>
          <w:tab w:val="right" w:pos="9637"/>
        </w:tabs>
        <w:ind w:firstLine="0"/>
        <w:jc w:val="right"/>
        <w:rPr>
          <w:sz w:val="24"/>
          <w:szCs w:val="24"/>
        </w:rPr>
      </w:pPr>
      <w:r w:rsidRPr="00170B58">
        <w:rPr>
          <w:sz w:val="24"/>
          <w:szCs w:val="24"/>
        </w:rPr>
        <w:t xml:space="preserve">Хохольского муниципального района </w:t>
      </w:r>
    </w:p>
    <w:p w:rsidR="007B091D" w:rsidRDefault="00E94C55" w:rsidP="00170B58">
      <w:pPr>
        <w:pStyle w:val="ConsPlusNormal"/>
        <w:widowControl/>
        <w:tabs>
          <w:tab w:val="left" w:pos="6600"/>
          <w:tab w:val="right" w:pos="9637"/>
        </w:tabs>
        <w:ind w:firstLine="0"/>
        <w:jc w:val="right"/>
        <w:rPr>
          <w:sz w:val="24"/>
          <w:szCs w:val="24"/>
        </w:rPr>
      </w:pPr>
      <w:r w:rsidRPr="00170B58">
        <w:rPr>
          <w:sz w:val="24"/>
          <w:szCs w:val="24"/>
        </w:rPr>
        <w:t>от «</w:t>
      </w:r>
      <w:r w:rsidR="00170B58">
        <w:rPr>
          <w:sz w:val="24"/>
          <w:szCs w:val="24"/>
        </w:rPr>
        <w:t xml:space="preserve"> 29 </w:t>
      </w:r>
      <w:r w:rsidRPr="00170B58">
        <w:rPr>
          <w:sz w:val="24"/>
          <w:szCs w:val="24"/>
        </w:rPr>
        <w:t>» июня 2023 г. №</w:t>
      </w:r>
      <w:r w:rsidR="00170B58">
        <w:rPr>
          <w:sz w:val="24"/>
          <w:szCs w:val="24"/>
        </w:rPr>
        <w:t>568</w:t>
      </w:r>
    </w:p>
    <w:p w:rsidR="00170B58" w:rsidRPr="00170B58" w:rsidRDefault="00170B58" w:rsidP="00170B58">
      <w:pPr>
        <w:pStyle w:val="ConsPlusNormal"/>
        <w:widowControl/>
        <w:tabs>
          <w:tab w:val="left" w:pos="6600"/>
          <w:tab w:val="right" w:pos="9637"/>
        </w:tabs>
        <w:ind w:firstLine="0"/>
        <w:jc w:val="right"/>
        <w:rPr>
          <w:sz w:val="24"/>
          <w:szCs w:val="24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60"/>
        <w:gridCol w:w="1701"/>
        <w:gridCol w:w="1418"/>
        <w:gridCol w:w="992"/>
        <w:gridCol w:w="851"/>
        <w:gridCol w:w="992"/>
        <w:gridCol w:w="850"/>
        <w:gridCol w:w="851"/>
        <w:gridCol w:w="992"/>
      </w:tblGrid>
      <w:tr w:rsidR="00E94C55" w:rsidRPr="00170B58" w:rsidTr="007B091D">
        <w:trPr>
          <w:trHeight w:val="315"/>
        </w:trPr>
        <w:tc>
          <w:tcPr>
            <w:tcW w:w="1560" w:type="dxa"/>
            <w:vMerge w:val="restart"/>
            <w:vAlign w:val="center"/>
            <w:hideMark/>
          </w:tcPr>
          <w:p w:rsidR="00E94C55" w:rsidRPr="00170B58" w:rsidRDefault="00E94C55" w:rsidP="00170B5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0B58">
              <w:rPr>
                <w:rFonts w:ascii="Arial" w:hAnsi="Arial" w:cs="Arial"/>
                <w:sz w:val="24"/>
                <w:szCs w:val="24"/>
              </w:rPr>
              <w:t>Статус</w:t>
            </w:r>
          </w:p>
        </w:tc>
        <w:tc>
          <w:tcPr>
            <w:tcW w:w="1701" w:type="dxa"/>
            <w:vMerge w:val="restart"/>
            <w:vAlign w:val="center"/>
            <w:hideMark/>
          </w:tcPr>
          <w:p w:rsidR="00E94C55" w:rsidRPr="00170B58" w:rsidRDefault="00E94C55" w:rsidP="00170B5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0B58"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E94C55" w:rsidRPr="00170B58" w:rsidRDefault="00E94C55" w:rsidP="00170B5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0B58">
              <w:rPr>
                <w:rFonts w:ascii="Arial" w:hAnsi="Arial" w:cs="Arial"/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5528" w:type="dxa"/>
            <w:gridSpan w:val="6"/>
            <w:vAlign w:val="center"/>
            <w:hideMark/>
          </w:tcPr>
          <w:p w:rsidR="00E94C55" w:rsidRPr="00170B58" w:rsidRDefault="00E94C55" w:rsidP="00170B58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0B58">
              <w:rPr>
                <w:rFonts w:ascii="Arial" w:hAnsi="Arial" w:cs="Arial"/>
                <w:sz w:val="24"/>
                <w:szCs w:val="24"/>
              </w:rPr>
              <w:t>Оценка расходов по годам реализации муниципальной программы, тыс. руб.</w:t>
            </w:r>
          </w:p>
        </w:tc>
      </w:tr>
      <w:tr w:rsidR="00E94C55" w:rsidRPr="00170B58" w:rsidTr="007B091D">
        <w:trPr>
          <w:trHeight w:val="330"/>
        </w:trPr>
        <w:tc>
          <w:tcPr>
            <w:tcW w:w="1560" w:type="dxa"/>
            <w:vMerge/>
            <w:vAlign w:val="center"/>
            <w:hideMark/>
          </w:tcPr>
          <w:p w:rsidR="00E94C55" w:rsidRPr="00170B58" w:rsidRDefault="00E94C55" w:rsidP="00170B5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E94C55" w:rsidRPr="00170B58" w:rsidRDefault="00E94C55" w:rsidP="00170B5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E94C55" w:rsidRPr="00170B58" w:rsidRDefault="00E94C55" w:rsidP="00170B5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  <w:hideMark/>
          </w:tcPr>
          <w:p w:rsidR="00E94C55" w:rsidRPr="00170B58" w:rsidRDefault="00E94C55" w:rsidP="00170B5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0B58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851" w:type="dxa"/>
            <w:vMerge w:val="restart"/>
            <w:vAlign w:val="center"/>
            <w:hideMark/>
          </w:tcPr>
          <w:p w:rsidR="00E94C55" w:rsidRPr="00170B58" w:rsidRDefault="00E94C55" w:rsidP="00170B5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0B58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E94C55" w:rsidRPr="00170B58" w:rsidRDefault="00E94C55" w:rsidP="00170B5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0B58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850" w:type="dxa"/>
            <w:vMerge w:val="restart"/>
            <w:vAlign w:val="center"/>
            <w:hideMark/>
          </w:tcPr>
          <w:p w:rsidR="00E94C55" w:rsidRPr="00170B58" w:rsidRDefault="00E94C55" w:rsidP="00170B5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0B58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851" w:type="dxa"/>
            <w:vMerge w:val="restart"/>
            <w:vAlign w:val="center"/>
            <w:hideMark/>
          </w:tcPr>
          <w:p w:rsidR="00E94C55" w:rsidRPr="00170B58" w:rsidRDefault="00E94C55" w:rsidP="00170B5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0B58">
              <w:rPr>
                <w:rFonts w:ascii="Arial" w:hAnsi="Arial" w:cs="Arial"/>
                <w:sz w:val="24"/>
                <w:szCs w:val="24"/>
              </w:rPr>
              <w:t>2027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E94C55" w:rsidRPr="00170B58" w:rsidRDefault="00E94C55" w:rsidP="00170B5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0B58">
              <w:rPr>
                <w:rFonts w:ascii="Arial" w:hAnsi="Arial" w:cs="Arial"/>
                <w:sz w:val="24"/>
                <w:szCs w:val="24"/>
              </w:rPr>
              <w:t>2028</w:t>
            </w:r>
          </w:p>
        </w:tc>
      </w:tr>
      <w:tr w:rsidR="00E94C55" w:rsidRPr="00170B58" w:rsidTr="007B091D">
        <w:trPr>
          <w:trHeight w:val="315"/>
        </w:trPr>
        <w:tc>
          <w:tcPr>
            <w:tcW w:w="1560" w:type="dxa"/>
            <w:vMerge/>
            <w:hideMark/>
          </w:tcPr>
          <w:p w:rsidR="00E94C55" w:rsidRPr="00170B58" w:rsidRDefault="00E94C55" w:rsidP="00170B5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/>
            <w:hideMark/>
          </w:tcPr>
          <w:p w:rsidR="00E94C55" w:rsidRPr="00170B58" w:rsidRDefault="00E94C55" w:rsidP="00170B5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:rsidR="00E94C55" w:rsidRPr="00170B58" w:rsidRDefault="00E94C55" w:rsidP="00170B5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hideMark/>
          </w:tcPr>
          <w:p w:rsidR="00E94C55" w:rsidRPr="00170B58" w:rsidRDefault="00E94C55" w:rsidP="00170B5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  <w:hideMark/>
          </w:tcPr>
          <w:p w:rsidR="00E94C55" w:rsidRPr="00170B58" w:rsidRDefault="00E94C55" w:rsidP="00170B5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hideMark/>
          </w:tcPr>
          <w:p w:rsidR="00E94C55" w:rsidRPr="00170B58" w:rsidRDefault="00E94C55" w:rsidP="00170B5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  <w:hideMark/>
          </w:tcPr>
          <w:p w:rsidR="00E94C55" w:rsidRPr="00170B58" w:rsidRDefault="00E94C55" w:rsidP="00170B5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  <w:hideMark/>
          </w:tcPr>
          <w:p w:rsidR="00E94C55" w:rsidRPr="00170B58" w:rsidRDefault="00E94C55" w:rsidP="00170B5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hideMark/>
          </w:tcPr>
          <w:p w:rsidR="00E94C55" w:rsidRPr="00170B58" w:rsidRDefault="00E94C55" w:rsidP="00170B5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B091D" w:rsidRPr="00170B58" w:rsidTr="007B091D">
        <w:trPr>
          <w:trHeight w:val="315"/>
        </w:trPr>
        <w:tc>
          <w:tcPr>
            <w:tcW w:w="1560" w:type="dxa"/>
            <w:vMerge w:val="restart"/>
            <w:hideMark/>
          </w:tcPr>
          <w:p w:rsidR="007B091D" w:rsidRPr="00170B58" w:rsidRDefault="007B091D" w:rsidP="00170B5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0B58">
              <w:rPr>
                <w:rFonts w:ascii="Arial" w:hAnsi="Arial" w:cs="Arial"/>
                <w:sz w:val="24"/>
                <w:szCs w:val="24"/>
              </w:rPr>
              <w:t>Мероприятие 2.2.3</w:t>
            </w:r>
          </w:p>
        </w:tc>
        <w:tc>
          <w:tcPr>
            <w:tcW w:w="1701" w:type="dxa"/>
            <w:vMerge w:val="restart"/>
            <w:hideMark/>
          </w:tcPr>
          <w:p w:rsidR="007B091D" w:rsidRPr="00170B58" w:rsidRDefault="007B091D" w:rsidP="00170B5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0B58">
              <w:rPr>
                <w:rFonts w:ascii="Arial" w:hAnsi="Arial" w:cs="Arial"/>
                <w:sz w:val="24"/>
                <w:szCs w:val="24"/>
              </w:rPr>
              <w:t>Мероприятие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18" w:type="dxa"/>
            <w:hideMark/>
          </w:tcPr>
          <w:p w:rsidR="007B091D" w:rsidRPr="00170B58" w:rsidRDefault="007B091D" w:rsidP="00170B5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0B58">
              <w:rPr>
                <w:rFonts w:ascii="Arial" w:hAnsi="Arial" w:cs="Arial"/>
                <w:sz w:val="24"/>
                <w:szCs w:val="24"/>
              </w:rPr>
              <w:t>всего, в том числе:</w:t>
            </w:r>
          </w:p>
        </w:tc>
        <w:tc>
          <w:tcPr>
            <w:tcW w:w="992" w:type="dxa"/>
            <w:hideMark/>
          </w:tcPr>
          <w:p w:rsidR="007B091D" w:rsidRPr="00170B58" w:rsidRDefault="0018446F" w:rsidP="00170B5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0B58">
              <w:rPr>
                <w:rFonts w:ascii="Arial" w:hAnsi="Arial" w:cs="Arial"/>
                <w:sz w:val="24"/>
                <w:szCs w:val="24"/>
              </w:rPr>
              <w:t>808,657</w:t>
            </w:r>
          </w:p>
        </w:tc>
        <w:tc>
          <w:tcPr>
            <w:tcW w:w="851" w:type="dxa"/>
            <w:hideMark/>
          </w:tcPr>
          <w:p w:rsidR="007B091D" w:rsidRPr="00170B58" w:rsidRDefault="007B091D" w:rsidP="00170B5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0B58">
              <w:rPr>
                <w:rFonts w:ascii="Arial" w:hAnsi="Arial" w:cs="Arial"/>
                <w:sz w:val="24"/>
                <w:szCs w:val="24"/>
              </w:rPr>
              <w:t>531,40</w:t>
            </w:r>
          </w:p>
        </w:tc>
        <w:tc>
          <w:tcPr>
            <w:tcW w:w="992" w:type="dxa"/>
            <w:hideMark/>
          </w:tcPr>
          <w:p w:rsidR="007B091D" w:rsidRPr="00170B58" w:rsidRDefault="007B091D" w:rsidP="00170B5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0B58">
              <w:rPr>
                <w:rFonts w:ascii="Arial" w:hAnsi="Arial" w:cs="Arial"/>
                <w:sz w:val="24"/>
                <w:szCs w:val="24"/>
              </w:rPr>
              <w:t>531,40</w:t>
            </w:r>
          </w:p>
        </w:tc>
        <w:tc>
          <w:tcPr>
            <w:tcW w:w="850" w:type="dxa"/>
            <w:hideMark/>
          </w:tcPr>
          <w:p w:rsidR="007B091D" w:rsidRPr="00170B58" w:rsidRDefault="007B091D" w:rsidP="00170B5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0B58">
              <w:rPr>
                <w:rFonts w:ascii="Arial" w:hAnsi="Arial" w:cs="Arial"/>
                <w:sz w:val="24"/>
                <w:szCs w:val="24"/>
              </w:rPr>
              <w:t>531,40</w:t>
            </w:r>
          </w:p>
        </w:tc>
        <w:tc>
          <w:tcPr>
            <w:tcW w:w="851" w:type="dxa"/>
            <w:hideMark/>
          </w:tcPr>
          <w:p w:rsidR="007B091D" w:rsidRPr="00170B58" w:rsidRDefault="007B091D" w:rsidP="00170B5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0B58">
              <w:rPr>
                <w:rFonts w:ascii="Arial" w:hAnsi="Arial" w:cs="Arial"/>
                <w:sz w:val="24"/>
                <w:szCs w:val="24"/>
              </w:rPr>
              <w:t>531,40</w:t>
            </w:r>
          </w:p>
        </w:tc>
        <w:tc>
          <w:tcPr>
            <w:tcW w:w="992" w:type="dxa"/>
            <w:hideMark/>
          </w:tcPr>
          <w:p w:rsidR="007B091D" w:rsidRPr="00170B58" w:rsidRDefault="007B091D" w:rsidP="00170B5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0B58">
              <w:rPr>
                <w:rFonts w:ascii="Arial" w:hAnsi="Arial" w:cs="Arial"/>
                <w:sz w:val="24"/>
                <w:szCs w:val="24"/>
              </w:rPr>
              <w:t>531,40</w:t>
            </w:r>
          </w:p>
        </w:tc>
      </w:tr>
      <w:tr w:rsidR="007B091D" w:rsidRPr="00170B58" w:rsidTr="007B091D">
        <w:trPr>
          <w:trHeight w:val="315"/>
        </w:trPr>
        <w:tc>
          <w:tcPr>
            <w:tcW w:w="1560" w:type="dxa"/>
            <w:vMerge/>
            <w:hideMark/>
          </w:tcPr>
          <w:p w:rsidR="007B091D" w:rsidRPr="00170B58" w:rsidRDefault="007B091D" w:rsidP="00170B5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/>
            <w:hideMark/>
          </w:tcPr>
          <w:p w:rsidR="007B091D" w:rsidRPr="00170B58" w:rsidRDefault="007B091D" w:rsidP="00170B5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:rsidR="007B091D" w:rsidRPr="00170B58" w:rsidRDefault="007B091D" w:rsidP="00170B5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0B58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992" w:type="dxa"/>
            <w:hideMark/>
          </w:tcPr>
          <w:p w:rsidR="007B091D" w:rsidRPr="00170B58" w:rsidRDefault="0018446F" w:rsidP="00170B5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0B58">
              <w:rPr>
                <w:rFonts w:ascii="Arial" w:hAnsi="Arial" w:cs="Arial"/>
                <w:sz w:val="24"/>
                <w:szCs w:val="24"/>
              </w:rPr>
              <w:t>792,484</w:t>
            </w:r>
          </w:p>
        </w:tc>
        <w:tc>
          <w:tcPr>
            <w:tcW w:w="851" w:type="dxa"/>
            <w:hideMark/>
          </w:tcPr>
          <w:p w:rsidR="007B091D" w:rsidRPr="00170B58" w:rsidRDefault="007B091D" w:rsidP="00170B5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0B58">
              <w:rPr>
                <w:rFonts w:ascii="Arial" w:hAnsi="Arial" w:cs="Arial"/>
                <w:sz w:val="24"/>
                <w:szCs w:val="24"/>
              </w:rPr>
              <w:t>520,77</w:t>
            </w:r>
          </w:p>
        </w:tc>
        <w:tc>
          <w:tcPr>
            <w:tcW w:w="992" w:type="dxa"/>
            <w:hideMark/>
          </w:tcPr>
          <w:p w:rsidR="007B091D" w:rsidRPr="00170B58" w:rsidRDefault="007B091D" w:rsidP="00170B5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0B58">
              <w:rPr>
                <w:rFonts w:ascii="Arial" w:hAnsi="Arial" w:cs="Arial"/>
                <w:sz w:val="24"/>
                <w:szCs w:val="24"/>
              </w:rPr>
              <w:t>520,77</w:t>
            </w:r>
          </w:p>
        </w:tc>
        <w:tc>
          <w:tcPr>
            <w:tcW w:w="850" w:type="dxa"/>
            <w:hideMark/>
          </w:tcPr>
          <w:p w:rsidR="007B091D" w:rsidRPr="00170B58" w:rsidRDefault="007B091D" w:rsidP="00170B5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0B58">
              <w:rPr>
                <w:rFonts w:ascii="Arial" w:hAnsi="Arial" w:cs="Arial"/>
                <w:sz w:val="24"/>
                <w:szCs w:val="24"/>
              </w:rPr>
              <w:t>520,77</w:t>
            </w:r>
          </w:p>
        </w:tc>
        <w:tc>
          <w:tcPr>
            <w:tcW w:w="851" w:type="dxa"/>
            <w:hideMark/>
          </w:tcPr>
          <w:p w:rsidR="007B091D" w:rsidRPr="00170B58" w:rsidRDefault="007B091D" w:rsidP="00170B5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0B58">
              <w:rPr>
                <w:rFonts w:ascii="Arial" w:hAnsi="Arial" w:cs="Arial"/>
                <w:sz w:val="24"/>
                <w:szCs w:val="24"/>
              </w:rPr>
              <w:t>520,77</w:t>
            </w:r>
          </w:p>
        </w:tc>
        <w:tc>
          <w:tcPr>
            <w:tcW w:w="992" w:type="dxa"/>
            <w:hideMark/>
          </w:tcPr>
          <w:p w:rsidR="007B091D" w:rsidRPr="00170B58" w:rsidRDefault="007B091D" w:rsidP="00170B5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0B58">
              <w:rPr>
                <w:rFonts w:ascii="Arial" w:hAnsi="Arial" w:cs="Arial"/>
                <w:sz w:val="24"/>
                <w:szCs w:val="24"/>
              </w:rPr>
              <w:t>520,77</w:t>
            </w:r>
          </w:p>
        </w:tc>
      </w:tr>
      <w:tr w:rsidR="007B091D" w:rsidRPr="00170B58" w:rsidTr="007B091D">
        <w:trPr>
          <w:trHeight w:val="315"/>
        </w:trPr>
        <w:tc>
          <w:tcPr>
            <w:tcW w:w="1560" w:type="dxa"/>
            <w:vMerge/>
            <w:hideMark/>
          </w:tcPr>
          <w:p w:rsidR="007B091D" w:rsidRPr="00170B58" w:rsidRDefault="007B091D" w:rsidP="00170B5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/>
            <w:hideMark/>
          </w:tcPr>
          <w:p w:rsidR="007B091D" w:rsidRPr="00170B58" w:rsidRDefault="007B091D" w:rsidP="00170B5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:rsidR="007B091D" w:rsidRPr="00170B58" w:rsidRDefault="007B091D" w:rsidP="00170B5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0B58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  <w:hideMark/>
          </w:tcPr>
          <w:p w:rsidR="007B091D" w:rsidRPr="00170B58" w:rsidRDefault="0018446F" w:rsidP="00170B5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0B58">
              <w:rPr>
                <w:rFonts w:ascii="Arial" w:hAnsi="Arial" w:cs="Arial"/>
                <w:sz w:val="24"/>
                <w:szCs w:val="24"/>
              </w:rPr>
              <w:t>16,173</w:t>
            </w:r>
          </w:p>
        </w:tc>
        <w:tc>
          <w:tcPr>
            <w:tcW w:w="851" w:type="dxa"/>
            <w:hideMark/>
          </w:tcPr>
          <w:p w:rsidR="007B091D" w:rsidRPr="00170B58" w:rsidRDefault="007B091D" w:rsidP="00170B5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0B58">
              <w:rPr>
                <w:rFonts w:ascii="Arial" w:hAnsi="Arial" w:cs="Arial"/>
                <w:sz w:val="24"/>
                <w:szCs w:val="24"/>
              </w:rPr>
              <w:t>10,63</w:t>
            </w:r>
          </w:p>
        </w:tc>
        <w:tc>
          <w:tcPr>
            <w:tcW w:w="992" w:type="dxa"/>
            <w:hideMark/>
          </w:tcPr>
          <w:p w:rsidR="007B091D" w:rsidRPr="00170B58" w:rsidRDefault="007B091D" w:rsidP="00170B5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0B58">
              <w:rPr>
                <w:rFonts w:ascii="Arial" w:hAnsi="Arial" w:cs="Arial"/>
                <w:sz w:val="24"/>
                <w:szCs w:val="24"/>
              </w:rPr>
              <w:t>10,63</w:t>
            </w:r>
          </w:p>
        </w:tc>
        <w:tc>
          <w:tcPr>
            <w:tcW w:w="850" w:type="dxa"/>
            <w:hideMark/>
          </w:tcPr>
          <w:p w:rsidR="007B091D" w:rsidRPr="00170B58" w:rsidRDefault="007B091D" w:rsidP="00170B5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0B58">
              <w:rPr>
                <w:rFonts w:ascii="Arial" w:hAnsi="Arial" w:cs="Arial"/>
                <w:sz w:val="24"/>
                <w:szCs w:val="24"/>
              </w:rPr>
              <w:t>10,63</w:t>
            </w:r>
          </w:p>
        </w:tc>
        <w:tc>
          <w:tcPr>
            <w:tcW w:w="851" w:type="dxa"/>
            <w:hideMark/>
          </w:tcPr>
          <w:p w:rsidR="007B091D" w:rsidRPr="00170B58" w:rsidRDefault="007B091D" w:rsidP="00170B5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0B58">
              <w:rPr>
                <w:rFonts w:ascii="Arial" w:hAnsi="Arial" w:cs="Arial"/>
                <w:sz w:val="24"/>
                <w:szCs w:val="24"/>
              </w:rPr>
              <w:t>10,63</w:t>
            </w:r>
          </w:p>
        </w:tc>
        <w:tc>
          <w:tcPr>
            <w:tcW w:w="992" w:type="dxa"/>
            <w:hideMark/>
          </w:tcPr>
          <w:p w:rsidR="007B091D" w:rsidRPr="00170B58" w:rsidRDefault="007B091D" w:rsidP="00170B5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0B58">
              <w:rPr>
                <w:rFonts w:ascii="Arial" w:hAnsi="Arial" w:cs="Arial"/>
                <w:sz w:val="24"/>
                <w:szCs w:val="24"/>
              </w:rPr>
              <w:t>10,63</w:t>
            </w:r>
          </w:p>
        </w:tc>
      </w:tr>
      <w:tr w:rsidR="007B091D" w:rsidRPr="00170B58" w:rsidTr="007B091D">
        <w:trPr>
          <w:trHeight w:val="519"/>
        </w:trPr>
        <w:tc>
          <w:tcPr>
            <w:tcW w:w="1560" w:type="dxa"/>
            <w:vMerge/>
            <w:hideMark/>
          </w:tcPr>
          <w:p w:rsidR="007B091D" w:rsidRPr="00170B58" w:rsidRDefault="007B091D" w:rsidP="00170B5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/>
            <w:hideMark/>
          </w:tcPr>
          <w:p w:rsidR="007B091D" w:rsidRPr="00170B58" w:rsidRDefault="007B091D" w:rsidP="00170B5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:rsidR="007B091D" w:rsidRPr="00170B58" w:rsidRDefault="007B091D" w:rsidP="00170B5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0B58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  <w:hideMark/>
          </w:tcPr>
          <w:p w:rsidR="007B091D" w:rsidRPr="00170B58" w:rsidRDefault="007B091D" w:rsidP="00170B5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7B091D" w:rsidRPr="00170B58" w:rsidRDefault="007B091D" w:rsidP="00170B5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7B091D" w:rsidRPr="00170B58" w:rsidRDefault="007B091D" w:rsidP="00170B5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7B091D" w:rsidRPr="00170B58" w:rsidRDefault="007B091D" w:rsidP="00170B5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7B091D" w:rsidRPr="00170B58" w:rsidRDefault="007B091D" w:rsidP="00170B5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7B091D" w:rsidRPr="00170B58" w:rsidRDefault="007B091D" w:rsidP="00170B5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B091D" w:rsidRPr="00170B58" w:rsidTr="007B091D">
        <w:trPr>
          <w:trHeight w:val="851"/>
        </w:trPr>
        <w:tc>
          <w:tcPr>
            <w:tcW w:w="1560" w:type="dxa"/>
            <w:vMerge/>
            <w:hideMark/>
          </w:tcPr>
          <w:p w:rsidR="007B091D" w:rsidRPr="00170B58" w:rsidRDefault="007B091D" w:rsidP="00170B5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/>
            <w:hideMark/>
          </w:tcPr>
          <w:p w:rsidR="007B091D" w:rsidRPr="00170B58" w:rsidRDefault="007B091D" w:rsidP="00170B5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:rsidR="007B091D" w:rsidRPr="00170B58" w:rsidRDefault="007B091D" w:rsidP="00170B5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0B58">
              <w:rPr>
                <w:rFonts w:ascii="Arial" w:hAnsi="Arial" w:cs="Arial"/>
                <w:sz w:val="24"/>
                <w:szCs w:val="24"/>
              </w:rPr>
              <w:t>внебюджетные фонды</w:t>
            </w:r>
          </w:p>
        </w:tc>
        <w:tc>
          <w:tcPr>
            <w:tcW w:w="992" w:type="dxa"/>
            <w:hideMark/>
          </w:tcPr>
          <w:p w:rsidR="007B091D" w:rsidRPr="00170B58" w:rsidRDefault="007B091D" w:rsidP="00170B5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7B091D" w:rsidRPr="00170B58" w:rsidRDefault="007B091D" w:rsidP="00170B5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7B091D" w:rsidRPr="00170B58" w:rsidRDefault="007B091D" w:rsidP="00170B5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7B091D" w:rsidRPr="00170B58" w:rsidRDefault="007B091D" w:rsidP="00170B5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7B091D" w:rsidRPr="00170B58" w:rsidRDefault="007B091D" w:rsidP="00170B5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7B091D" w:rsidRPr="00170B58" w:rsidRDefault="007B091D" w:rsidP="00170B5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13BB6" w:rsidRPr="00170B58" w:rsidRDefault="00A13BB6" w:rsidP="00170B58">
      <w:pPr>
        <w:shd w:val="clear" w:color="auto" w:fill="FFFFFF"/>
        <w:tabs>
          <w:tab w:val="left" w:pos="360"/>
        </w:tabs>
        <w:jc w:val="both"/>
        <w:rPr>
          <w:rFonts w:ascii="Arial" w:hAnsi="Arial" w:cs="Arial"/>
          <w:color w:val="000000"/>
          <w:spacing w:val="-1"/>
          <w:sz w:val="24"/>
          <w:szCs w:val="24"/>
        </w:rPr>
      </w:pPr>
    </w:p>
    <w:sectPr w:rsidR="00A13BB6" w:rsidRPr="00170B58" w:rsidSect="00170B58">
      <w:pgSz w:w="11906" w:h="16838"/>
      <w:pgMar w:top="2268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344E11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0F064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>
    <w:nsid w:val="074F232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>
    <w:nsid w:val="0A936D9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>
    <w:nsid w:val="18650BE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A6A7899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6">
    <w:nsid w:val="218365C4"/>
    <w:multiLevelType w:val="hybridMultilevel"/>
    <w:tmpl w:val="0916D8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C417A38"/>
    <w:multiLevelType w:val="multilevel"/>
    <w:tmpl w:val="F12CD82C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8">
    <w:nsid w:val="45F208F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>
    <w:nsid w:val="4F06561E"/>
    <w:multiLevelType w:val="hybridMultilevel"/>
    <w:tmpl w:val="4162BBB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4F3B59B4"/>
    <w:multiLevelType w:val="multilevel"/>
    <w:tmpl w:val="B8FAD718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cs="Times New Roman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10"/>
  </w:num>
  <w:num w:numId="7">
    <w:abstractNumId w:val="5"/>
  </w:num>
  <w:num w:numId="8">
    <w:abstractNumId w:val="9"/>
  </w:num>
  <w:num w:numId="9">
    <w:abstractNumId w:val="6"/>
  </w:num>
  <w:num w:numId="10">
    <w:abstractNumId w:val="7"/>
  </w:num>
  <w:num w:numId="11">
    <w:abstractNumId w:val="8"/>
  </w:num>
  <w:num w:numId="12">
    <w:abstractNumId w:val="1"/>
  </w:num>
  <w:num w:numId="13">
    <w:abstractNumId w:val="2"/>
  </w:num>
  <w:num w:numId="14">
    <w:abstractNumId w:val="3"/>
  </w:num>
  <w:num w:numId="15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/>
  <w:rsids>
    <w:rsidRoot w:val="006632C6"/>
    <w:rsid w:val="000059BE"/>
    <w:rsid w:val="000111FD"/>
    <w:rsid w:val="00012C85"/>
    <w:rsid w:val="000148E0"/>
    <w:rsid w:val="00017DD8"/>
    <w:rsid w:val="00024927"/>
    <w:rsid w:val="0003088D"/>
    <w:rsid w:val="000313C2"/>
    <w:rsid w:val="0003426A"/>
    <w:rsid w:val="00035D32"/>
    <w:rsid w:val="000369E8"/>
    <w:rsid w:val="0004272D"/>
    <w:rsid w:val="00047A72"/>
    <w:rsid w:val="00054068"/>
    <w:rsid w:val="000644E5"/>
    <w:rsid w:val="00066AF0"/>
    <w:rsid w:val="00077F13"/>
    <w:rsid w:val="0008578A"/>
    <w:rsid w:val="00087C47"/>
    <w:rsid w:val="000A7A79"/>
    <w:rsid w:val="000B48A1"/>
    <w:rsid w:val="000B4F20"/>
    <w:rsid w:val="000C0F27"/>
    <w:rsid w:val="000C4348"/>
    <w:rsid w:val="000C615A"/>
    <w:rsid w:val="000D0074"/>
    <w:rsid w:val="000D1F2C"/>
    <w:rsid w:val="000D7AC9"/>
    <w:rsid w:val="000E20C6"/>
    <w:rsid w:val="000E39B2"/>
    <w:rsid w:val="000F6413"/>
    <w:rsid w:val="0010464B"/>
    <w:rsid w:val="001107CB"/>
    <w:rsid w:val="00115260"/>
    <w:rsid w:val="00115612"/>
    <w:rsid w:val="001221D3"/>
    <w:rsid w:val="00123663"/>
    <w:rsid w:val="00132162"/>
    <w:rsid w:val="00135E71"/>
    <w:rsid w:val="00136654"/>
    <w:rsid w:val="0013689A"/>
    <w:rsid w:val="00143C8F"/>
    <w:rsid w:val="001452F6"/>
    <w:rsid w:val="00150CC2"/>
    <w:rsid w:val="00150FFA"/>
    <w:rsid w:val="001574B7"/>
    <w:rsid w:val="001612F8"/>
    <w:rsid w:val="001662FC"/>
    <w:rsid w:val="00170B58"/>
    <w:rsid w:val="001839C5"/>
    <w:rsid w:val="0018446F"/>
    <w:rsid w:val="001A5D72"/>
    <w:rsid w:val="001A647C"/>
    <w:rsid w:val="001B1B8B"/>
    <w:rsid w:val="001B25E9"/>
    <w:rsid w:val="001B2689"/>
    <w:rsid w:val="001C2284"/>
    <w:rsid w:val="001C71C7"/>
    <w:rsid w:val="001D3CB8"/>
    <w:rsid w:val="001E3FD4"/>
    <w:rsid w:val="001E4EFD"/>
    <w:rsid w:val="001F5063"/>
    <w:rsid w:val="00200A9F"/>
    <w:rsid w:val="002136D3"/>
    <w:rsid w:val="00222A77"/>
    <w:rsid w:val="00225277"/>
    <w:rsid w:val="0023428B"/>
    <w:rsid w:val="002349A0"/>
    <w:rsid w:val="002405A4"/>
    <w:rsid w:val="0024092D"/>
    <w:rsid w:val="002410CC"/>
    <w:rsid w:val="00245731"/>
    <w:rsid w:val="00247AF4"/>
    <w:rsid w:val="00251A96"/>
    <w:rsid w:val="00254AF5"/>
    <w:rsid w:val="002563C0"/>
    <w:rsid w:val="0025661B"/>
    <w:rsid w:val="00286740"/>
    <w:rsid w:val="00286CCB"/>
    <w:rsid w:val="00294206"/>
    <w:rsid w:val="00294A3A"/>
    <w:rsid w:val="002A4CCF"/>
    <w:rsid w:val="002A511A"/>
    <w:rsid w:val="002B0C58"/>
    <w:rsid w:val="002B4671"/>
    <w:rsid w:val="002B5CDB"/>
    <w:rsid w:val="002C09F1"/>
    <w:rsid w:val="002C0D11"/>
    <w:rsid w:val="002C7963"/>
    <w:rsid w:val="002D27C2"/>
    <w:rsid w:val="002E1D3C"/>
    <w:rsid w:val="002E6109"/>
    <w:rsid w:val="002F137F"/>
    <w:rsid w:val="002F4F0F"/>
    <w:rsid w:val="002F4FF2"/>
    <w:rsid w:val="00302F3C"/>
    <w:rsid w:val="00306F88"/>
    <w:rsid w:val="003202FC"/>
    <w:rsid w:val="00320EBA"/>
    <w:rsid w:val="00321D88"/>
    <w:rsid w:val="003224C3"/>
    <w:rsid w:val="00326974"/>
    <w:rsid w:val="00335ED6"/>
    <w:rsid w:val="00344C1A"/>
    <w:rsid w:val="00347D84"/>
    <w:rsid w:val="0035189C"/>
    <w:rsid w:val="003628CC"/>
    <w:rsid w:val="00374A6C"/>
    <w:rsid w:val="003753C5"/>
    <w:rsid w:val="003920AD"/>
    <w:rsid w:val="0039702F"/>
    <w:rsid w:val="003A0692"/>
    <w:rsid w:val="003B32B4"/>
    <w:rsid w:val="003B3F3F"/>
    <w:rsid w:val="003D233A"/>
    <w:rsid w:val="003E5797"/>
    <w:rsid w:val="003E5AE5"/>
    <w:rsid w:val="003F1A01"/>
    <w:rsid w:val="003F3D78"/>
    <w:rsid w:val="003F7AAA"/>
    <w:rsid w:val="0040193F"/>
    <w:rsid w:val="0040427B"/>
    <w:rsid w:val="00407B7E"/>
    <w:rsid w:val="004102D9"/>
    <w:rsid w:val="0041175F"/>
    <w:rsid w:val="00413816"/>
    <w:rsid w:val="00414A43"/>
    <w:rsid w:val="00427E6D"/>
    <w:rsid w:val="00430172"/>
    <w:rsid w:val="00430A1D"/>
    <w:rsid w:val="004312F4"/>
    <w:rsid w:val="00431BAA"/>
    <w:rsid w:val="00433816"/>
    <w:rsid w:val="00433835"/>
    <w:rsid w:val="00434C55"/>
    <w:rsid w:val="00444C6C"/>
    <w:rsid w:val="00460165"/>
    <w:rsid w:val="00463D48"/>
    <w:rsid w:val="00473476"/>
    <w:rsid w:val="00482F39"/>
    <w:rsid w:val="00494B73"/>
    <w:rsid w:val="00495850"/>
    <w:rsid w:val="004B12E4"/>
    <w:rsid w:val="004C0C92"/>
    <w:rsid w:val="004D30F7"/>
    <w:rsid w:val="004E015F"/>
    <w:rsid w:val="004E06CA"/>
    <w:rsid w:val="004E56F0"/>
    <w:rsid w:val="004E600F"/>
    <w:rsid w:val="0050214E"/>
    <w:rsid w:val="005125CB"/>
    <w:rsid w:val="00515282"/>
    <w:rsid w:val="005215DF"/>
    <w:rsid w:val="00531814"/>
    <w:rsid w:val="00536884"/>
    <w:rsid w:val="0053748B"/>
    <w:rsid w:val="005474FC"/>
    <w:rsid w:val="00555784"/>
    <w:rsid w:val="00561A8A"/>
    <w:rsid w:val="00562A6E"/>
    <w:rsid w:val="00563A48"/>
    <w:rsid w:val="005703BC"/>
    <w:rsid w:val="00571390"/>
    <w:rsid w:val="00577F57"/>
    <w:rsid w:val="00577FB2"/>
    <w:rsid w:val="005815C2"/>
    <w:rsid w:val="00586428"/>
    <w:rsid w:val="00587B9C"/>
    <w:rsid w:val="00590FFA"/>
    <w:rsid w:val="00592191"/>
    <w:rsid w:val="005931F4"/>
    <w:rsid w:val="00595DED"/>
    <w:rsid w:val="00596E63"/>
    <w:rsid w:val="005B1264"/>
    <w:rsid w:val="005E1ECD"/>
    <w:rsid w:val="005E26DF"/>
    <w:rsid w:val="005E34DD"/>
    <w:rsid w:val="005E6634"/>
    <w:rsid w:val="005F37D5"/>
    <w:rsid w:val="005F561C"/>
    <w:rsid w:val="00600671"/>
    <w:rsid w:val="00600D93"/>
    <w:rsid w:val="00602281"/>
    <w:rsid w:val="00610979"/>
    <w:rsid w:val="006172FF"/>
    <w:rsid w:val="00617AB1"/>
    <w:rsid w:val="00620BC4"/>
    <w:rsid w:val="00630678"/>
    <w:rsid w:val="0064309C"/>
    <w:rsid w:val="00650B17"/>
    <w:rsid w:val="0065694D"/>
    <w:rsid w:val="006632C6"/>
    <w:rsid w:val="00666001"/>
    <w:rsid w:val="00670ADD"/>
    <w:rsid w:val="006821FD"/>
    <w:rsid w:val="00693850"/>
    <w:rsid w:val="00694229"/>
    <w:rsid w:val="006A40E7"/>
    <w:rsid w:val="006A5BB4"/>
    <w:rsid w:val="006B6929"/>
    <w:rsid w:val="006C0B38"/>
    <w:rsid w:val="006C2470"/>
    <w:rsid w:val="006C2C33"/>
    <w:rsid w:val="006C2DCD"/>
    <w:rsid w:val="006D3185"/>
    <w:rsid w:val="006D777B"/>
    <w:rsid w:val="006E1545"/>
    <w:rsid w:val="006E464B"/>
    <w:rsid w:val="006E4EED"/>
    <w:rsid w:val="006F6C0B"/>
    <w:rsid w:val="007052FF"/>
    <w:rsid w:val="00706B34"/>
    <w:rsid w:val="007144DB"/>
    <w:rsid w:val="00714DF8"/>
    <w:rsid w:val="007153EB"/>
    <w:rsid w:val="0071543F"/>
    <w:rsid w:val="007234D7"/>
    <w:rsid w:val="00732EB0"/>
    <w:rsid w:val="00733FA4"/>
    <w:rsid w:val="00740507"/>
    <w:rsid w:val="00741BE7"/>
    <w:rsid w:val="00746847"/>
    <w:rsid w:val="00770BB8"/>
    <w:rsid w:val="00772B28"/>
    <w:rsid w:val="00775E02"/>
    <w:rsid w:val="00792F2F"/>
    <w:rsid w:val="00795A58"/>
    <w:rsid w:val="00796AA8"/>
    <w:rsid w:val="007A40D1"/>
    <w:rsid w:val="007A5131"/>
    <w:rsid w:val="007B091D"/>
    <w:rsid w:val="007B2A89"/>
    <w:rsid w:val="007C12F3"/>
    <w:rsid w:val="007D05AE"/>
    <w:rsid w:val="007D169B"/>
    <w:rsid w:val="007E0EAA"/>
    <w:rsid w:val="007F4343"/>
    <w:rsid w:val="008064AD"/>
    <w:rsid w:val="00806CDC"/>
    <w:rsid w:val="0082169D"/>
    <w:rsid w:val="008267A9"/>
    <w:rsid w:val="00832E00"/>
    <w:rsid w:val="00837EDB"/>
    <w:rsid w:val="0084383A"/>
    <w:rsid w:val="00860B66"/>
    <w:rsid w:val="00875986"/>
    <w:rsid w:val="00876DB2"/>
    <w:rsid w:val="008869DA"/>
    <w:rsid w:val="00893351"/>
    <w:rsid w:val="008A69B6"/>
    <w:rsid w:val="008A7C40"/>
    <w:rsid w:val="008B15CD"/>
    <w:rsid w:val="008B33FD"/>
    <w:rsid w:val="008C15EA"/>
    <w:rsid w:val="008C7DC0"/>
    <w:rsid w:val="008D2DDF"/>
    <w:rsid w:val="008D518E"/>
    <w:rsid w:val="008D650A"/>
    <w:rsid w:val="008E751C"/>
    <w:rsid w:val="00916830"/>
    <w:rsid w:val="00916A2D"/>
    <w:rsid w:val="00922356"/>
    <w:rsid w:val="00930B0B"/>
    <w:rsid w:val="00933468"/>
    <w:rsid w:val="00940CF9"/>
    <w:rsid w:val="009526C3"/>
    <w:rsid w:val="00953BCE"/>
    <w:rsid w:val="00955BAC"/>
    <w:rsid w:val="0096103D"/>
    <w:rsid w:val="0098080D"/>
    <w:rsid w:val="00980D2C"/>
    <w:rsid w:val="00981ED5"/>
    <w:rsid w:val="00983341"/>
    <w:rsid w:val="00987FC5"/>
    <w:rsid w:val="009A5BE9"/>
    <w:rsid w:val="009C6691"/>
    <w:rsid w:val="009C6D01"/>
    <w:rsid w:val="009D6A7D"/>
    <w:rsid w:val="009E60EC"/>
    <w:rsid w:val="009F0E98"/>
    <w:rsid w:val="009F7918"/>
    <w:rsid w:val="00A03DD5"/>
    <w:rsid w:val="00A04572"/>
    <w:rsid w:val="00A05EE0"/>
    <w:rsid w:val="00A13BB6"/>
    <w:rsid w:val="00A15704"/>
    <w:rsid w:val="00A160F1"/>
    <w:rsid w:val="00A270B4"/>
    <w:rsid w:val="00A321F5"/>
    <w:rsid w:val="00A32AFC"/>
    <w:rsid w:val="00A371D2"/>
    <w:rsid w:val="00A37DC9"/>
    <w:rsid w:val="00A41B86"/>
    <w:rsid w:val="00A47B8F"/>
    <w:rsid w:val="00A55D25"/>
    <w:rsid w:val="00A6053B"/>
    <w:rsid w:val="00A61263"/>
    <w:rsid w:val="00A67284"/>
    <w:rsid w:val="00A70781"/>
    <w:rsid w:val="00A73C1D"/>
    <w:rsid w:val="00A75868"/>
    <w:rsid w:val="00A8474F"/>
    <w:rsid w:val="00A96884"/>
    <w:rsid w:val="00A96C59"/>
    <w:rsid w:val="00AB28AB"/>
    <w:rsid w:val="00AB5FFF"/>
    <w:rsid w:val="00AC51E6"/>
    <w:rsid w:val="00AC6FE8"/>
    <w:rsid w:val="00AD281C"/>
    <w:rsid w:val="00AD4665"/>
    <w:rsid w:val="00AE19B8"/>
    <w:rsid w:val="00AF12A4"/>
    <w:rsid w:val="00B01607"/>
    <w:rsid w:val="00B02DBF"/>
    <w:rsid w:val="00B04F2E"/>
    <w:rsid w:val="00B224F4"/>
    <w:rsid w:val="00B274B6"/>
    <w:rsid w:val="00B30298"/>
    <w:rsid w:val="00B450D8"/>
    <w:rsid w:val="00B45832"/>
    <w:rsid w:val="00B46EC9"/>
    <w:rsid w:val="00B60C1B"/>
    <w:rsid w:val="00B612C4"/>
    <w:rsid w:val="00B663F2"/>
    <w:rsid w:val="00B67404"/>
    <w:rsid w:val="00B6785B"/>
    <w:rsid w:val="00B71C7E"/>
    <w:rsid w:val="00B7431A"/>
    <w:rsid w:val="00B7523B"/>
    <w:rsid w:val="00B77633"/>
    <w:rsid w:val="00B8039D"/>
    <w:rsid w:val="00B8145C"/>
    <w:rsid w:val="00B850FF"/>
    <w:rsid w:val="00B90AFA"/>
    <w:rsid w:val="00B947CC"/>
    <w:rsid w:val="00B94B44"/>
    <w:rsid w:val="00BA355D"/>
    <w:rsid w:val="00BA4791"/>
    <w:rsid w:val="00BD4619"/>
    <w:rsid w:val="00BD480A"/>
    <w:rsid w:val="00BE1BE6"/>
    <w:rsid w:val="00BE3374"/>
    <w:rsid w:val="00BF2FBD"/>
    <w:rsid w:val="00C0681D"/>
    <w:rsid w:val="00C06CE3"/>
    <w:rsid w:val="00C155D0"/>
    <w:rsid w:val="00C167DE"/>
    <w:rsid w:val="00C17F9A"/>
    <w:rsid w:val="00C200F3"/>
    <w:rsid w:val="00C2527F"/>
    <w:rsid w:val="00C36FF7"/>
    <w:rsid w:val="00C43435"/>
    <w:rsid w:val="00C53A06"/>
    <w:rsid w:val="00C6563B"/>
    <w:rsid w:val="00C67470"/>
    <w:rsid w:val="00C70C9A"/>
    <w:rsid w:val="00C7202F"/>
    <w:rsid w:val="00C72F79"/>
    <w:rsid w:val="00C76F9D"/>
    <w:rsid w:val="00C80B29"/>
    <w:rsid w:val="00C82395"/>
    <w:rsid w:val="00C85A89"/>
    <w:rsid w:val="00C86B84"/>
    <w:rsid w:val="00C902DB"/>
    <w:rsid w:val="00CA6B79"/>
    <w:rsid w:val="00CB4D07"/>
    <w:rsid w:val="00CB51B7"/>
    <w:rsid w:val="00CB64CE"/>
    <w:rsid w:val="00CB6CBD"/>
    <w:rsid w:val="00CB79C5"/>
    <w:rsid w:val="00CC1064"/>
    <w:rsid w:val="00CC796F"/>
    <w:rsid w:val="00CD0D6A"/>
    <w:rsid w:val="00CD1412"/>
    <w:rsid w:val="00CD7668"/>
    <w:rsid w:val="00CE0D27"/>
    <w:rsid w:val="00CF12FB"/>
    <w:rsid w:val="00CF59FA"/>
    <w:rsid w:val="00CF7F96"/>
    <w:rsid w:val="00D040BA"/>
    <w:rsid w:val="00D07C83"/>
    <w:rsid w:val="00D10BCA"/>
    <w:rsid w:val="00D16C11"/>
    <w:rsid w:val="00D17FAE"/>
    <w:rsid w:val="00D208AA"/>
    <w:rsid w:val="00D21374"/>
    <w:rsid w:val="00D227E8"/>
    <w:rsid w:val="00D23F64"/>
    <w:rsid w:val="00D47EC3"/>
    <w:rsid w:val="00D5061D"/>
    <w:rsid w:val="00D51236"/>
    <w:rsid w:val="00D558A5"/>
    <w:rsid w:val="00D56A61"/>
    <w:rsid w:val="00D642D2"/>
    <w:rsid w:val="00D65EFB"/>
    <w:rsid w:val="00D665A5"/>
    <w:rsid w:val="00D66B2A"/>
    <w:rsid w:val="00D70F45"/>
    <w:rsid w:val="00D72CDB"/>
    <w:rsid w:val="00D7684F"/>
    <w:rsid w:val="00D82E51"/>
    <w:rsid w:val="00D90C5B"/>
    <w:rsid w:val="00D945E4"/>
    <w:rsid w:val="00DA2103"/>
    <w:rsid w:val="00DA27AD"/>
    <w:rsid w:val="00DA6542"/>
    <w:rsid w:val="00DB44E9"/>
    <w:rsid w:val="00DC4491"/>
    <w:rsid w:val="00DD05C3"/>
    <w:rsid w:val="00DE3840"/>
    <w:rsid w:val="00DE6387"/>
    <w:rsid w:val="00DF04B1"/>
    <w:rsid w:val="00DF4B52"/>
    <w:rsid w:val="00DF5419"/>
    <w:rsid w:val="00E01C93"/>
    <w:rsid w:val="00E02A40"/>
    <w:rsid w:val="00E139D2"/>
    <w:rsid w:val="00E20031"/>
    <w:rsid w:val="00E20365"/>
    <w:rsid w:val="00E27BD0"/>
    <w:rsid w:val="00E4281A"/>
    <w:rsid w:val="00E44C9A"/>
    <w:rsid w:val="00E4563F"/>
    <w:rsid w:val="00E47326"/>
    <w:rsid w:val="00E533E8"/>
    <w:rsid w:val="00E55E83"/>
    <w:rsid w:val="00E60290"/>
    <w:rsid w:val="00E66FE8"/>
    <w:rsid w:val="00E749DA"/>
    <w:rsid w:val="00E75D73"/>
    <w:rsid w:val="00E75F78"/>
    <w:rsid w:val="00E81C4C"/>
    <w:rsid w:val="00E84439"/>
    <w:rsid w:val="00E87360"/>
    <w:rsid w:val="00E91390"/>
    <w:rsid w:val="00E94C55"/>
    <w:rsid w:val="00E97EBF"/>
    <w:rsid w:val="00EA1F58"/>
    <w:rsid w:val="00EB319E"/>
    <w:rsid w:val="00EB70A0"/>
    <w:rsid w:val="00EC1C5A"/>
    <w:rsid w:val="00EC37F2"/>
    <w:rsid w:val="00ED322E"/>
    <w:rsid w:val="00ED6E92"/>
    <w:rsid w:val="00EE3DC9"/>
    <w:rsid w:val="00EF1513"/>
    <w:rsid w:val="00EF3AE7"/>
    <w:rsid w:val="00EF3EAA"/>
    <w:rsid w:val="00EF64E4"/>
    <w:rsid w:val="00F00028"/>
    <w:rsid w:val="00F006AC"/>
    <w:rsid w:val="00F00C39"/>
    <w:rsid w:val="00F0145D"/>
    <w:rsid w:val="00F201D7"/>
    <w:rsid w:val="00F31C87"/>
    <w:rsid w:val="00F47F42"/>
    <w:rsid w:val="00F63391"/>
    <w:rsid w:val="00F65392"/>
    <w:rsid w:val="00F82E57"/>
    <w:rsid w:val="00F92E91"/>
    <w:rsid w:val="00F9333D"/>
    <w:rsid w:val="00F960B7"/>
    <w:rsid w:val="00FA689B"/>
    <w:rsid w:val="00FB66EA"/>
    <w:rsid w:val="00FC0048"/>
    <w:rsid w:val="00FD108A"/>
    <w:rsid w:val="00FD1FF4"/>
    <w:rsid w:val="00FD31CF"/>
    <w:rsid w:val="00FD62CD"/>
    <w:rsid w:val="00FD7C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 Indent" w:uiPriority="0"/>
    <w:lsdException w:name="Subtitle" w:semiHidden="0" w:uiPriority="11" w:unhideWhenUsed="0" w:qFormat="1"/>
    <w:lsdException w:name="Body Text 3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Outline List 2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6D77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uiPriority w:val="9"/>
    <w:qFormat/>
    <w:rsid w:val="001F5063"/>
    <w:pPr>
      <w:widowControl/>
      <w:autoSpaceDE/>
      <w:autoSpaceDN/>
      <w:adjustRightInd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1F5063"/>
    <w:pPr>
      <w:widowControl/>
      <w:autoSpaceDE/>
      <w:autoSpaceDN/>
      <w:adjustRightInd/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50">
    <w:name w:val="Заголовок 5 Знак"/>
    <w:basedOn w:val="a0"/>
    <w:link w:val="5"/>
    <w:uiPriority w:val="9"/>
    <w:locked/>
    <w:rsid w:val="001F5063"/>
    <w:rPr>
      <w:rFonts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locked/>
    <w:rsid w:val="001F5063"/>
    <w:rPr>
      <w:rFonts w:cs="Times New Roman"/>
      <w:b/>
      <w:bCs/>
    </w:rPr>
  </w:style>
  <w:style w:type="table" w:styleId="a3">
    <w:name w:val="Table Grid"/>
    <w:basedOn w:val="a1"/>
    <w:uiPriority w:val="59"/>
    <w:rsid w:val="0010464B"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E139D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A7078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3">
    <w:name w:val="Body Text 3"/>
    <w:basedOn w:val="a"/>
    <w:link w:val="30"/>
    <w:uiPriority w:val="99"/>
    <w:rsid w:val="00A70781"/>
    <w:pPr>
      <w:widowControl/>
      <w:autoSpaceDE/>
      <w:autoSpaceDN/>
      <w:adjustRightInd/>
      <w:jc w:val="both"/>
    </w:pPr>
    <w:rPr>
      <w:sz w:val="26"/>
      <w:szCs w:val="26"/>
      <w:lang w:eastAsia="en-US"/>
    </w:rPr>
  </w:style>
  <w:style w:type="character" w:customStyle="1" w:styleId="30">
    <w:name w:val="Основной текст 3 Знак"/>
    <w:basedOn w:val="a0"/>
    <w:link w:val="3"/>
    <w:uiPriority w:val="99"/>
    <w:locked/>
    <w:rsid w:val="00A70781"/>
    <w:rPr>
      <w:rFonts w:cs="Times New Roman"/>
      <w:sz w:val="22"/>
      <w:szCs w:val="22"/>
      <w:lang w:val="ru-RU" w:eastAsia="en-US"/>
    </w:rPr>
  </w:style>
  <w:style w:type="paragraph" w:customStyle="1" w:styleId="ConsPlusCell">
    <w:name w:val="ConsPlusCell"/>
    <w:uiPriority w:val="99"/>
    <w:rsid w:val="00DF4B5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4">
    <w:name w:val="Body Text Indent"/>
    <w:basedOn w:val="a"/>
    <w:link w:val="a5"/>
    <w:uiPriority w:val="99"/>
    <w:semiHidden/>
    <w:rsid w:val="001F5063"/>
    <w:pPr>
      <w:widowControl/>
      <w:autoSpaceDE/>
      <w:autoSpaceDN/>
      <w:adjustRightInd/>
      <w:spacing w:after="120" w:line="276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a5">
    <w:name w:val="Основной текст с отступом Знак"/>
    <w:basedOn w:val="a0"/>
    <w:link w:val="a4"/>
    <w:uiPriority w:val="99"/>
    <w:locked/>
    <w:rsid w:val="001F5063"/>
    <w:rPr>
      <w:rFonts w:cs="Times New Roman"/>
      <w:sz w:val="20"/>
      <w:szCs w:val="20"/>
    </w:rPr>
  </w:style>
  <w:style w:type="paragraph" w:customStyle="1" w:styleId="a6">
    <w:name w:val="Знак"/>
    <w:basedOn w:val="a"/>
    <w:rsid w:val="001F5063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ConsPlusNormal0">
    <w:name w:val="ConsPlusNormal Знак"/>
    <w:basedOn w:val="a0"/>
    <w:link w:val="ConsPlusNormal"/>
    <w:locked/>
    <w:rsid w:val="001F5063"/>
    <w:rPr>
      <w:rFonts w:ascii="Arial" w:hAnsi="Arial" w:cs="Arial"/>
      <w:sz w:val="20"/>
      <w:szCs w:val="20"/>
    </w:rPr>
  </w:style>
  <w:style w:type="paragraph" w:customStyle="1" w:styleId="ConsNormal">
    <w:name w:val="ConsNormal"/>
    <w:rsid w:val="001F50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7">
    <w:name w:val="No Spacing"/>
    <w:uiPriority w:val="1"/>
    <w:rsid w:val="001F5063"/>
    <w:pPr>
      <w:spacing w:after="0" w:line="240" w:lineRule="auto"/>
    </w:pPr>
    <w:rPr>
      <w:rFonts w:ascii="Calibri" w:hAnsi="Calibri"/>
      <w:lang w:eastAsia="en-US"/>
    </w:rPr>
  </w:style>
  <w:style w:type="character" w:customStyle="1" w:styleId="ConsPlusNormal1">
    <w:name w:val="ConsPlusNormal Знак Знак"/>
    <w:locked/>
    <w:rsid w:val="001F5063"/>
    <w:rPr>
      <w:rFonts w:ascii="Calibri" w:hAnsi="Calibri"/>
      <w:sz w:val="22"/>
      <w:lang w:val="ru-RU" w:eastAsia="ru-RU"/>
    </w:rPr>
  </w:style>
  <w:style w:type="paragraph" w:styleId="a8">
    <w:name w:val="List Paragraph"/>
    <w:basedOn w:val="a"/>
    <w:uiPriority w:val="34"/>
    <w:qFormat/>
    <w:rsid w:val="001F5063"/>
    <w:pPr>
      <w:widowControl/>
      <w:autoSpaceDE/>
      <w:autoSpaceDN/>
      <w:adjustRightInd/>
      <w:spacing w:line="276" w:lineRule="auto"/>
      <w:ind w:left="720" w:firstLine="709"/>
      <w:contextualSpacing/>
      <w:jc w:val="both"/>
    </w:pPr>
    <w:rPr>
      <w:sz w:val="28"/>
      <w:szCs w:val="22"/>
      <w:lang w:eastAsia="en-US"/>
    </w:rPr>
  </w:style>
  <w:style w:type="paragraph" w:customStyle="1" w:styleId="printj">
    <w:name w:val="printj"/>
    <w:basedOn w:val="a"/>
    <w:rsid w:val="001F5063"/>
    <w:pPr>
      <w:widowControl/>
      <w:autoSpaceDE/>
      <w:autoSpaceDN/>
      <w:adjustRightInd/>
      <w:spacing w:before="144" w:after="288"/>
      <w:jc w:val="both"/>
    </w:pPr>
    <w:rPr>
      <w:sz w:val="24"/>
      <w:szCs w:val="24"/>
    </w:rPr>
  </w:style>
  <w:style w:type="paragraph" w:customStyle="1" w:styleId="consplusnormal2">
    <w:name w:val="consplusnormal"/>
    <w:basedOn w:val="a"/>
    <w:rsid w:val="001F506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9">
    <w:name w:val="List Bullet"/>
    <w:basedOn w:val="a"/>
    <w:uiPriority w:val="99"/>
    <w:unhideWhenUsed/>
    <w:rsid w:val="001F5063"/>
    <w:pPr>
      <w:widowControl/>
      <w:numPr>
        <w:numId w:val="3"/>
      </w:numPr>
      <w:tabs>
        <w:tab w:val="clear" w:pos="360"/>
        <w:tab w:val="num" w:pos="1080"/>
      </w:tabs>
      <w:autoSpaceDE/>
      <w:autoSpaceDN/>
      <w:adjustRightInd/>
      <w:spacing w:after="200" w:line="276" w:lineRule="auto"/>
      <w:ind w:left="1080"/>
      <w:contextualSpacing/>
    </w:pPr>
    <w:rPr>
      <w:rFonts w:ascii="Calibri" w:hAnsi="Calibri"/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rsid w:val="001F5063"/>
    <w:pPr>
      <w:widowControl/>
      <w:autoSpaceDE/>
      <w:autoSpaceDN/>
      <w:adjustRightInd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1F5063"/>
    <w:rPr>
      <w:rFonts w:ascii="Tahoma" w:hAnsi="Tahoma" w:cs="Tahoma"/>
      <w:sz w:val="16"/>
      <w:szCs w:val="16"/>
    </w:rPr>
  </w:style>
  <w:style w:type="paragraph" w:styleId="ac">
    <w:name w:val="Plain Text"/>
    <w:basedOn w:val="a"/>
    <w:link w:val="ad"/>
    <w:uiPriority w:val="99"/>
    <w:semiHidden/>
    <w:rsid w:val="001F5063"/>
    <w:pPr>
      <w:widowControl/>
      <w:autoSpaceDE/>
      <w:autoSpaceDN/>
      <w:adjustRightInd/>
    </w:pPr>
    <w:rPr>
      <w:rFonts w:ascii="Courier New" w:hAnsi="Courier New" w:cs="Courier New"/>
    </w:rPr>
  </w:style>
  <w:style w:type="character" w:customStyle="1" w:styleId="ad">
    <w:name w:val="Текст Знак"/>
    <w:basedOn w:val="a0"/>
    <w:link w:val="ac"/>
    <w:uiPriority w:val="99"/>
    <w:semiHidden/>
    <w:locked/>
    <w:rsid w:val="001F5063"/>
    <w:rPr>
      <w:rFonts w:ascii="Courier New" w:hAnsi="Courier New" w:cs="Courier New"/>
      <w:sz w:val="20"/>
      <w:szCs w:val="20"/>
      <w:lang/>
    </w:rPr>
  </w:style>
  <w:style w:type="paragraph" w:customStyle="1" w:styleId="formattext">
    <w:name w:val="formattext"/>
    <w:basedOn w:val="a"/>
    <w:rsid w:val="001F506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numbering" w:styleId="111111">
    <w:name w:val="Outline List 2"/>
    <w:basedOn w:val="a2"/>
    <w:uiPriority w:val="99"/>
    <w:semiHidden/>
    <w:unhideWhenUsed/>
    <w:pPr>
      <w:numPr>
        <w:numId w:val="7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CDD64-1162-4F53-B820-5C705EFFE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471</Words>
  <Characters>2687</Characters>
  <Application>Microsoft Office Word</Application>
  <DocSecurity>0</DocSecurity>
  <Lines>22</Lines>
  <Paragraphs>6</Paragraphs>
  <ScaleCrop>false</ScaleCrop>
  <Company>MIB</Company>
  <LinksUpToDate>false</LinksUpToDate>
  <CharactersWithSpaces>3152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2023-06-26T12:43:00Z</cp:lastPrinted>
  <dcterms:created xsi:type="dcterms:W3CDTF">2023-08-10T07:48:00Z</dcterms:created>
  <dcterms:modified xsi:type="dcterms:W3CDTF">2023-08-10T07:48:00Z</dcterms:modified>
</cp:coreProperties>
</file>