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C755CC" w:rsidRDefault="0000147D" w:rsidP="00E00DB5">
      <w:pPr>
        <w:pStyle w:val="a3"/>
        <w:rPr>
          <w:rFonts w:ascii="Arial" w:hAnsi="Arial" w:cs="Arial"/>
          <w:b w:val="0"/>
          <w:sz w:val="24"/>
          <w:szCs w:val="24"/>
        </w:rPr>
      </w:pPr>
      <w:r w:rsidRPr="00C755CC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Pr="00C755CC" w:rsidRDefault="00E00DB5" w:rsidP="00E00DB5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086374" w:rsidRPr="00C755CC" w:rsidRDefault="00086374" w:rsidP="00341129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086374" w:rsidRPr="00C755CC" w:rsidRDefault="00086374" w:rsidP="00341129">
      <w:pPr>
        <w:pStyle w:val="a3"/>
        <w:rPr>
          <w:rFonts w:ascii="Arial" w:hAnsi="Arial" w:cs="Arial"/>
          <w:b w:val="0"/>
          <w:sz w:val="24"/>
          <w:szCs w:val="24"/>
        </w:rPr>
      </w:pPr>
      <w:r w:rsidRPr="00C755CC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086374" w:rsidRPr="00C755CC" w:rsidRDefault="00086374" w:rsidP="00341129">
      <w:pPr>
        <w:jc w:val="center"/>
        <w:rPr>
          <w:rFonts w:ascii="Arial" w:hAnsi="Arial" w:cs="Arial"/>
          <w:bCs/>
          <w:sz w:val="24"/>
          <w:szCs w:val="24"/>
        </w:rPr>
      </w:pPr>
      <w:r w:rsidRPr="00C755CC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086374" w:rsidRPr="00C755CC" w:rsidRDefault="00086374" w:rsidP="00341129">
      <w:pPr>
        <w:jc w:val="center"/>
        <w:rPr>
          <w:rFonts w:ascii="Arial" w:hAnsi="Arial" w:cs="Arial"/>
          <w:bCs/>
          <w:sz w:val="24"/>
          <w:szCs w:val="24"/>
        </w:rPr>
      </w:pPr>
      <w:r w:rsidRPr="00C755CC">
        <w:rPr>
          <w:rFonts w:ascii="Arial" w:hAnsi="Arial" w:cs="Arial"/>
          <w:bCs/>
          <w:sz w:val="24"/>
          <w:szCs w:val="24"/>
        </w:rPr>
        <w:t xml:space="preserve"> ВОРОНЕЖСКОЙ ОБЛАСТИ</w:t>
      </w:r>
    </w:p>
    <w:p w:rsidR="00086374" w:rsidRPr="00C755CC" w:rsidRDefault="00086374" w:rsidP="00341129">
      <w:pPr>
        <w:jc w:val="center"/>
        <w:rPr>
          <w:rFonts w:ascii="Arial" w:hAnsi="Arial" w:cs="Arial"/>
          <w:bCs/>
          <w:sz w:val="24"/>
          <w:szCs w:val="24"/>
        </w:rPr>
      </w:pPr>
    </w:p>
    <w:p w:rsidR="00E00DB5" w:rsidRPr="00C755CC" w:rsidRDefault="00086374" w:rsidP="00341129">
      <w:pPr>
        <w:jc w:val="center"/>
        <w:rPr>
          <w:rFonts w:ascii="Arial" w:hAnsi="Arial" w:cs="Arial"/>
          <w:bCs/>
          <w:sz w:val="24"/>
          <w:szCs w:val="24"/>
        </w:rPr>
      </w:pPr>
      <w:r w:rsidRPr="00C755CC">
        <w:rPr>
          <w:rFonts w:ascii="Arial" w:hAnsi="Arial" w:cs="Arial"/>
          <w:bCs/>
          <w:sz w:val="24"/>
          <w:szCs w:val="24"/>
        </w:rPr>
        <w:t xml:space="preserve">РЕШЕНИЕ </w:t>
      </w:r>
    </w:p>
    <w:p w:rsidR="00086374" w:rsidRPr="00C755CC" w:rsidRDefault="00E00DB5" w:rsidP="00341129">
      <w:pPr>
        <w:pStyle w:val="1"/>
        <w:ind w:hanging="2835"/>
        <w:jc w:val="lef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о</w:t>
      </w:r>
      <w:r w:rsidR="00086374" w:rsidRPr="00C755CC">
        <w:rPr>
          <w:rFonts w:ascii="Arial" w:hAnsi="Arial" w:cs="Arial"/>
          <w:sz w:val="24"/>
          <w:szCs w:val="24"/>
        </w:rPr>
        <w:t>т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0A4CDF" w:rsidRPr="00C755CC">
        <w:rPr>
          <w:rFonts w:ascii="Arial" w:hAnsi="Arial" w:cs="Arial"/>
          <w:sz w:val="24"/>
          <w:szCs w:val="24"/>
        </w:rPr>
        <w:t>15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0A4CDF" w:rsidRPr="00C755CC">
        <w:rPr>
          <w:rFonts w:ascii="Arial" w:hAnsi="Arial" w:cs="Arial"/>
          <w:sz w:val="24"/>
          <w:szCs w:val="24"/>
        </w:rPr>
        <w:t>мая</w:t>
      </w:r>
      <w:r w:rsidR="008D3027" w:rsidRPr="00C755CC">
        <w:rPr>
          <w:rFonts w:ascii="Arial" w:hAnsi="Arial" w:cs="Arial"/>
          <w:sz w:val="24"/>
          <w:szCs w:val="24"/>
        </w:rPr>
        <w:t xml:space="preserve"> </w:t>
      </w:r>
      <w:r w:rsidR="00DA5640" w:rsidRPr="00C755CC">
        <w:rPr>
          <w:rFonts w:ascii="Arial" w:hAnsi="Arial" w:cs="Arial"/>
          <w:sz w:val="24"/>
          <w:szCs w:val="24"/>
        </w:rPr>
        <w:t>202</w:t>
      </w:r>
      <w:r w:rsidR="00103C40" w:rsidRPr="00C755CC">
        <w:rPr>
          <w:rFonts w:ascii="Arial" w:hAnsi="Arial" w:cs="Arial"/>
          <w:sz w:val="24"/>
          <w:szCs w:val="24"/>
        </w:rPr>
        <w:t>4</w:t>
      </w:r>
      <w:r w:rsidRPr="00C755CC">
        <w:rPr>
          <w:rFonts w:ascii="Arial" w:hAnsi="Arial" w:cs="Arial"/>
          <w:sz w:val="24"/>
          <w:szCs w:val="24"/>
        </w:rPr>
        <w:t xml:space="preserve"> </w:t>
      </w:r>
      <w:r w:rsidR="00086374" w:rsidRPr="00C755CC">
        <w:rPr>
          <w:rFonts w:ascii="Arial" w:hAnsi="Arial" w:cs="Arial"/>
          <w:sz w:val="24"/>
          <w:szCs w:val="24"/>
        </w:rPr>
        <w:t xml:space="preserve">года № </w:t>
      </w:r>
      <w:r w:rsidR="00D7731F" w:rsidRPr="00C755CC">
        <w:rPr>
          <w:rFonts w:ascii="Arial" w:hAnsi="Arial" w:cs="Arial"/>
          <w:sz w:val="24"/>
          <w:szCs w:val="24"/>
        </w:rPr>
        <w:t>17</w:t>
      </w:r>
    </w:p>
    <w:p w:rsidR="00086374" w:rsidRPr="00C755CC" w:rsidRDefault="00086374" w:rsidP="00341129">
      <w:pPr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р.п. Хохольский </w:t>
      </w:r>
    </w:p>
    <w:p w:rsidR="00086374" w:rsidRPr="00C755CC" w:rsidRDefault="00086374" w:rsidP="00341129">
      <w:pPr>
        <w:rPr>
          <w:rFonts w:ascii="Arial" w:hAnsi="Arial" w:cs="Arial"/>
          <w:sz w:val="24"/>
          <w:szCs w:val="24"/>
        </w:rPr>
      </w:pPr>
    </w:p>
    <w:p w:rsidR="00AC00D3" w:rsidRPr="00C755CC" w:rsidRDefault="00802AA2" w:rsidP="00C755CC">
      <w:pPr>
        <w:pStyle w:val="a9"/>
        <w:tabs>
          <w:tab w:val="left" w:pos="708"/>
        </w:tabs>
        <w:ind w:right="-1"/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Об утверждении Положения о Комиссии по соблюдению требований к должностному поведению лиц, замещающих муниципальные должности, и урегулированию конфликта интересов и состава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802AA2" w:rsidRPr="00C755CC" w:rsidRDefault="00802AA2" w:rsidP="00FA771C">
      <w:pPr>
        <w:pStyle w:val="a9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</w:p>
    <w:p w:rsidR="00802AA2" w:rsidRPr="00C755CC" w:rsidRDefault="00802AA2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В соответствии с Указом Президента Российской Федерации от 25.01.2024 № 71 «О внесении изменений в некоторые акты Президента Российской Федерации», Федеральным законом от 25.12.2008 № 273-ФЗ «О противодействии коррупции», законом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о доходах, расходах, об имуществе и обязательствах имущественного характера»</w:t>
      </w:r>
      <w:r w:rsidR="00FA771C" w:rsidRPr="00C755CC">
        <w:rPr>
          <w:rFonts w:ascii="Arial" w:hAnsi="Arial" w:cs="Arial"/>
          <w:sz w:val="24"/>
          <w:szCs w:val="24"/>
        </w:rPr>
        <w:t xml:space="preserve">, </w:t>
      </w:r>
      <w:r w:rsidR="0000147D" w:rsidRPr="00C755CC">
        <w:rPr>
          <w:rFonts w:ascii="Arial" w:hAnsi="Arial" w:cs="Arial"/>
          <w:sz w:val="24"/>
          <w:szCs w:val="24"/>
        </w:rPr>
        <w:t>Совет народных депутатов Хохольского муниципального района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72764" w:rsidRPr="00C755CC">
        <w:rPr>
          <w:rFonts w:ascii="Arial" w:hAnsi="Arial" w:cs="Arial"/>
          <w:sz w:val="24"/>
          <w:szCs w:val="24"/>
        </w:rPr>
        <w:t>р</w:t>
      </w:r>
      <w:proofErr w:type="spellEnd"/>
      <w:proofErr w:type="gramEnd"/>
      <w:r w:rsidR="00272764" w:rsidRPr="00C755CC">
        <w:rPr>
          <w:rFonts w:ascii="Arial" w:hAnsi="Arial" w:cs="Arial"/>
          <w:sz w:val="24"/>
          <w:szCs w:val="24"/>
        </w:rPr>
        <w:t xml:space="preserve"> е </w:t>
      </w:r>
      <w:proofErr w:type="spellStart"/>
      <w:r w:rsidR="00272764" w:rsidRPr="00C755CC">
        <w:rPr>
          <w:rFonts w:ascii="Arial" w:hAnsi="Arial" w:cs="Arial"/>
          <w:sz w:val="24"/>
          <w:szCs w:val="24"/>
        </w:rPr>
        <w:t>ш</w:t>
      </w:r>
      <w:proofErr w:type="spellEnd"/>
      <w:r w:rsidR="00272764" w:rsidRPr="00C755CC">
        <w:rPr>
          <w:rFonts w:ascii="Arial" w:hAnsi="Arial" w:cs="Arial"/>
          <w:sz w:val="24"/>
          <w:szCs w:val="24"/>
        </w:rPr>
        <w:t xml:space="preserve"> и л: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</w:p>
    <w:p w:rsidR="00802AA2" w:rsidRPr="00C755CC" w:rsidRDefault="00802AA2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1. Утвердить Положение о Комиссии по соблюдению требований к должностному поведению лиц, замещающих муниципальные должности, и урегулированию конфликта интересов согласно приложению № 1.</w:t>
      </w:r>
    </w:p>
    <w:p w:rsidR="00802AA2" w:rsidRPr="00C755CC" w:rsidRDefault="00802AA2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2. Утвердить состав Комиссии по соблюдению требований к должностному поведению лиц, замещающих муниципальные должности, и урегулированию конфликта интересов согласно приложению № 2. </w:t>
      </w:r>
    </w:p>
    <w:p w:rsidR="00824416" w:rsidRPr="00C755CC" w:rsidRDefault="00824416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755CC">
        <w:rPr>
          <w:rFonts w:ascii="Arial" w:hAnsi="Arial" w:cs="Arial"/>
          <w:sz w:val="24"/>
          <w:szCs w:val="24"/>
        </w:rPr>
        <w:t xml:space="preserve">Решения Совета народных депутатов Хохольского муниципального района от 18.04.2018 № 18 «Об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интересов», от 08.12.2020 № 39 «О комиссии по соблюдению требований к должностному поведению и </w:t>
      </w:r>
      <w:r w:rsidRPr="00C755CC">
        <w:rPr>
          <w:rFonts w:ascii="Arial" w:hAnsi="Arial" w:cs="Arial"/>
          <w:sz w:val="24"/>
          <w:szCs w:val="24"/>
        </w:rPr>
        <w:lastRenderedPageBreak/>
        <w:t>урегулированию конфликта интересов Совета народных депутатов Хохольского муниципального района» признать утратившими силу.</w:t>
      </w:r>
      <w:proofErr w:type="gramEnd"/>
    </w:p>
    <w:p w:rsidR="00802AA2" w:rsidRPr="00C755CC" w:rsidRDefault="006E7D78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</w:t>
      </w:r>
      <w:r w:rsidR="00802AA2" w:rsidRPr="00C755CC">
        <w:rPr>
          <w:rFonts w:ascii="Arial" w:hAnsi="Arial" w:cs="Arial"/>
          <w:sz w:val="24"/>
          <w:szCs w:val="24"/>
        </w:rPr>
        <w:t>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802AA2" w:rsidRPr="00C755CC">
        <w:rPr>
          <w:rFonts w:ascii="Arial" w:hAnsi="Arial" w:cs="Arial"/>
          <w:sz w:val="24"/>
          <w:szCs w:val="24"/>
        </w:rPr>
        <w:t>Хохольского муниципального района в сети Интернет.</w:t>
      </w:r>
    </w:p>
    <w:p w:rsidR="00802AA2" w:rsidRPr="00C755CC" w:rsidRDefault="006E7D78" w:rsidP="000E481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5</w:t>
      </w:r>
      <w:r w:rsidR="00802AA2" w:rsidRPr="00C755CC">
        <w:rPr>
          <w:rFonts w:ascii="Arial" w:hAnsi="Arial" w:cs="Arial"/>
          <w:sz w:val="24"/>
          <w:szCs w:val="24"/>
        </w:rPr>
        <w:t>. Контроль за исполнением настоящего решения возложить на заместителя председателя Совета народных депутатов Чернову Т.А.</w:t>
      </w:r>
    </w:p>
    <w:p w:rsidR="00426D9A" w:rsidRPr="00C755CC" w:rsidRDefault="00C755CC" w:rsidP="00502C78">
      <w:pPr>
        <w:spacing w:line="276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 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C755CC" w:rsidTr="003523AC">
        <w:trPr>
          <w:trHeight w:val="199"/>
        </w:trPr>
        <w:tc>
          <w:tcPr>
            <w:tcW w:w="5070" w:type="dxa"/>
          </w:tcPr>
          <w:p w:rsidR="00426D9A" w:rsidRPr="00C755CC" w:rsidRDefault="00C755CC" w:rsidP="0035799F">
            <w:pPr>
              <w:tabs>
                <w:tab w:val="left" w:pos="1410"/>
              </w:tabs>
              <w:rPr>
                <w:rFonts w:ascii="Arial" w:hAnsi="Arial" w:cs="Arial"/>
                <w:sz w:val="24"/>
                <w:szCs w:val="24"/>
              </w:rPr>
            </w:pPr>
            <w:r w:rsidRPr="00C755C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5799F" w:rsidRPr="00C755CC" w:rsidRDefault="0035799F" w:rsidP="0035799F">
            <w:pPr>
              <w:tabs>
                <w:tab w:val="left" w:pos="14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55297C" w:rsidRPr="00C755CC" w:rsidRDefault="0055297C" w:rsidP="0055297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755CC">
              <w:rPr>
                <w:rFonts w:ascii="Arial" w:hAnsi="Arial" w:cs="Arial"/>
                <w:sz w:val="24"/>
                <w:szCs w:val="24"/>
              </w:rPr>
              <w:t>Исполняющий</w:t>
            </w:r>
            <w:proofErr w:type="gramEnd"/>
            <w:r w:rsidRPr="00C755CC">
              <w:rPr>
                <w:rFonts w:ascii="Arial" w:hAnsi="Arial" w:cs="Arial"/>
                <w:sz w:val="24"/>
                <w:szCs w:val="24"/>
              </w:rPr>
              <w:t xml:space="preserve"> обязанности главы Хохольского муниципального района</w:t>
            </w:r>
          </w:p>
          <w:p w:rsidR="0055297C" w:rsidRPr="00C755CC" w:rsidRDefault="0055297C" w:rsidP="005529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297C" w:rsidRPr="00C755CC" w:rsidRDefault="0055297C" w:rsidP="0055297C">
            <w:pPr>
              <w:rPr>
                <w:rFonts w:ascii="Arial" w:hAnsi="Arial" w:cs="Arial"/>
                <w:sz w:val="24"/>
                <w:szCs w:val="24"/>
              </w:rPr>
            </w:pPr>
            <w:r w:rsidRPr="00C755CC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C755CC" w:rsidRPr="00C755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55CC">
              <w:rPr>
                <w:rFonts w:ascii="Arial" w:hAnsi="Arial" w:cs="Arial"/>
                <w:sz w:val="24"/>
                <w:szCs w:val="24"/>
              </w:rPr>
              <w:t xml:space="preserve">В.Н. Кожевников </w:t>
            </w:r>
          </w:p>
          <w:p w:rsidR="003523AC" w:rsidRPr="00C755CC" w:rsidRDefault="003523AC" w:rsidP="00454F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1" w:type="dxa"/>
          </w:tcPr>
          <w:p w:rsidR="00426D9A" w:rsidRPr="00C755CC" w:rsidRDefault="00426D9A" w:rsidP="003523AC">
            <w:pPr>
              <w:rPr>
                <w:rFonts w:ascii="Arial" w:hAnsi="Arial" w:cs="Arial"/>
                <w:sz w:val="24"/>
                <w:szCs w:val="24"/>
              </w:rPr>
            </w:pPr>
          </w:p>
          <w:p w:rsidR="0035799F" w:rsidRPr="00C755CC" w:rsidRDefault="0035799F" w:rsidP="003523AC">
            <w:pPr>
              <w:rPr>
                <w:rFonts w:ascii="Arial" w:hAnsi="Arial" w:cs="Arial"/>
                <w:sz w:val="24"/>
                <w:szCs w:val="24"/>
              </w:rPr>
            </w:pPr>
          </w:p>
          <w:p w:rsidR="003523AC" w:rsidRPr="00C755CC" w:rsidRDefault="003523AC" w:rsidP="003523AC">
            <w:pPr>
              <w:rPr>
                <w:rFonts w:ascii="Arial" w:hAnsi="Arial" w:cs="Arial"/>
                <w:sz w:val="24"/>
                <w:szCs w:val="24"/>
              </w:rPr>
            </w:pPr>
            <w:r w:rsidRPr="00C755CC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  <w:r w:rsidR="00AC00D3" w:rsidRPr="00C755CC">
              <w:rPr>
                <w:rFonts w:ascii="Arial" w:hAnsi="Arial" w:cs="Arial"/>
                <w:sz w:val="24"/>
                <w:szCs w:val="24"/>
              </w:rPr>
              <w:t>Совета</w:t>
            </w:r>
          </w:p>
          <w:p w:rsidR="00AC00D3" w:rsidRPr="00C755CC" w:rsidRDefault="003523AC" w:rsidP="00AC00D3">
            <w:pPr>
              <w:rPr>
                <w:rFonts w:ascii="Arial" w:hAnsi="Arial" w:cs="Arial"/>
                <w:sz w:val="24"/>
                <w:szCs w:val="24"/>
              </w:rPr>
            </w:pPr>
            <w:r w:rsidRPr="00C755CC">
              <w:rPr>
                <w:rFonts w:ascii="Arial" w:hAnsi="Arial" w:cs="Arial"/>
                <w:sz w:val="24"/>
                <w:szCs w:val="24"/>
              </w:rPr>
              <w:t xml:space="preserve">народных депутатов Хохольского муниципального района </w:t>
            </w:r>
          </w:p>
          <w:p w:rsidR="003523AC" w:rsidRPr="00C755CC" w:rsidRDefault="003523AC" w:rsidP="00AC00D3">
            <w:pPr>
              <w:rPr>
                <w:rFonts w:ascii="Arial" w:hAnsi="Arial" w:cs="Arial"/>
                <w:sz w:val="24"/>
                <w:szCs w:val="24"/>
              </w:rPr>
            </w:pPr>
            <w:r w:rsidRPr="00C755CC">
              <w:rPr>
                <w:rFonts w:ascii="Arial" w:hAnsi="Arial" w:cs="Arial"/>
                <w:sz w:val="24"/>
                <w:szCs w:val="24"/>
              </w:rPr>
              <w:t xml:space="preserve"> _________</w:t>
            </w:r>
            <w:r w:rsidR="00AC00D3" w:rsidRPr="00C755CC">
              <w:rPr>
                <w:rFonts w:ascii="Arial" w:hAnsi="Arial" w:cs="Arial"/>
                <w:sz w:val="24"/>
                <w:szCs w:val="24"/>
              </w:rPr>
              <w:t>_____</w:t>
            </w:r>
            <w:r w:rsidR="00C755CC" w:rsidRPr="00C755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55CC">
              <w:rPr>
                <w:rFonts w:ascii="Arial" w:hAnsi="Arial" w:cs="Arial"/>
                <w:sz w:val="24"/>
                <w:szCs w:val="24"/>
              </w:rPr>
              <w:t>В.В. Мурашкин</w:t>
            </w:r>
          </w:p>
        </w:tc>
      </w:tr>
    </w:tbl>
    <w:p w:rsidR="00C755CC" w:rsidRDefault="00C755CC" w:rsidP="006F58EA">
      <w:pPr>
        <w:ind w:left="5103"/>
        <w:jc w:val="center"/>
        <w:rPr>
          <w:rFonts w:ascii="Arial" w:hAnsi="Arial" w:cs="Arial"/>
          <w:sz w:val="24"/>
          <w:szCs w:val="24"/>
        </w:rPr>
      </w:pPr>
    </w:p>
    <w:p w:rsidR="00C755CC" w:rsidRDefault="00C755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F58EA" w:rsidRPr="00C755CC" w:rsidRDefault="006F58EA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lastRenderedPageBreak/>
        <w:t>Приложение</w:t>
      </w:r>
      <w:r w:rsidR="000E4815" w:rsidRPr="00C755CC">
        <w:rPr>
          <w:rFonts w:ascii="Arial" w:hAnsi="Arial" w:cs="Arial"/>
          <w:sz w:val="24"/>
          <w:szCs w:val="24"/>
        </w:rPr>
        <w:t xml:space="preserve"> № 1</w:t>
      </w:r>
    </w:p>
    <w:p w:rsidR="006F58EA" w:rsidRPr="00C755CC" w:rsidRDefault="006F58EA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к решению Совета </w:t>
      </w:r>
      <w:proofErr w:type="gramStart"/>
      <w:r w:rsidRPr="00C755CC">
        <w:rPr>
          <w:rFonts w:ascii="Arial" w:hAnsi="Arial" w:cs="Arial"/>
          <w:sz w:val="24"/>
          <w:szCs w:val="24"/>
        </w:rPr>
        <w:t>народных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</w:t>
      </w:r>
    </w:p>
    <w:p w:rsidR="006F58EA" w:rsidRPr="00C755CC" w:rsidRDefault="006F58EA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депутатов Хохольского муниципального района</w:t>
      </w:r>
    </w:p>
    <w:p w:rsidR="006F58EA" w:rsidRPr="00C755CC" w:rsidRDefault="006F58EA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от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0A4CDF" w:rsidRPr="00C755CC">
        <w:rPr>
          <w:rFonts w:ascii="Arial" w:hAnsi="Arial" w:cs="Arial"/>
          <w:sz w:val="24"/>
          <w:szCs w:val="24"/>
        </w:rPr>
        <w:t>15.05.</w:t>
      </w:r>
      <w:r w:rsidR="00476981" w:rsidRPr="00C755CC">
        <w:rPr>
          <w:rFonts w:ascii="Arial" w:hAnsi="Arial" w:cs="Arial"/>
          <w:sz w:val="24"/>
          <w:szCs w:val="24"/>
        </w:rPr>
        <w:t>202</w:t>
      </w:r>
      <w:r w:rsidR="00103C40" w:rsidRPr="00C755CC">
        <w:rPr>
          <w:rFonts w:ascii="Arial" w:hAnsi="Arial" w:cs="Arial"/>
          <w:sz w:val="24"/>
          <w:szCs w:val="24"/>
        </w:rPr>
        <w:t>4</w:t>
      </w:r>
      <w:r w:rsidRPr="00C755CC">
        <w:rPr>
          <w:rFonts w:ascii="Arial" w:hAnsi="Arial" w:cs="Arial"/>
          <w:sz w:val="24"/>
          <w:szCs w:val="24"/>
        </w:rPr>
        <w:t xml:space="preserve"> года № </w:t>
      </w:r>
      <w:r w:rsidR="00D7731F" w:rsidRPr="00C755CC">
        <w:rPr>
          <w:rFonts w:ascii="Arial" w:hAnsi="Arial" w:cs="Arial"/>
          <w:sz w:val="24"/>
          <w:szCs w:val="24"/>
        </w:rPr>
        <w:t>17</w:t>
      </w:r>
    </w:p>
    <w:p w:rsidR="00802AA2" w:rsidRPr="00C755CC" w:rsidRDefault="00802AA2" w:rsidP="00C755CC">
      <w:pPr>
        <w:ind w:left="5103"/>
        <w:jc w:val="right"/>
        <w:rPr>
          <w:rFonts w:ascii="Arial" w:hAnsi="Arial" w:cs="Arial"/>
          <w:sz w:val="24"/>
          <w:szCs w:val="24"/>
        </w:rPr>
      </w:pPr>
    </w:p>
    <w:p w:rsidR="00802AA2" w:rsidRPr="00C755CC" w:rsidRDefault="00802AA2" w:rsidP="00802AA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Положение 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802AA2" w:rsidRPr="00C755CC" w:rsidRDefault="00802AA2" w:rsidP="00802AA2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802AA2" w:rsidRPr="00C755CC" w:rsidRDefault="00802AA2" w:rsidP="00802A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C755CC">
        <w:rPr>
          <w:rFonts w:ascii="Arial" w:hAnsi="Arial" w:cs="Arial"/>
          <w:sz w:val="24"/>
          <w:szCs w:val="24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образуемой в соответствии с Федеральным законом от 25.12.2008 № 273-ФЗ «О противодействии коррупции», Законом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характера».</w:t>
      </w:r>
    </w:p>
    <w:p w:rsidR="00802AA2" w:rsidRPr="00C755CC" w:rsidRDefault="00802AA2" w:rsidP="00802A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2. Лицами, замещающими муниципальные должности, являются лица, замещающие муниципальные должности в органах местного самоуправления Хохольского муниципального района Воронежской области.</w:t>
      </w:r>
    </w:p>
    <w:p w:rsidR="00802AA2" w:rsidRPr="00C755CC" w:rsidRDefault="00802AA2" w:rsidP="00802A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755CC">
        <w:rPr>
          <w:rFonts w:ascii="Arial" w:hAnsi="Arial" w:cs="Arial"/>
          <w:sz w:val="24"/>
          <w:szCs w:val="24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иными правовыми актами.</w:t>
      </w:r>
      <w:proofErr w:type="gramEnd"/>
    </w:p>
    <w:p w:rsidR="00802AA2" w:rsidRPr="00C755CC" w:rsidRDefault="00802AA2" w:rsidP="00802A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C755CC">
        <w:rPr>
          <w:rFonts w:ascii="Arial" w:hAnsi="Arial" w:cs="Arial"/>
          <w:sz w:val="24"/>
          <w:szCs w:val="24"/>
        </w:rPr>
        <w:t>В настоящем Положении используются понятия, предусмотренные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другими федеральными законами, законами Воронежской области и нормативными актами органов местного самоуправления Хохольского муниципального района Воронежской области.</w:t>
      </w:r>
    </w:p>
    <w:p w:rsidR="00802AA2" w:rsidRPr="00C755CC" w:rsidRDefault="00802AA2" w:rsidP="000E4815">
      <w:pPr>
        <w:ind w:right="-1" w:firstLine="708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4.1. Основной задачей комиссии является содействие Совету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народных депутатов Хохольского муниципального района Воронежской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 xml:space="preserve">области (далее – Совет): </w:t>
      </w:r>
    </w:p>
    <w:p w:rsidR="00802AA2" w:rsidRPr="00C755CC" w:rsidRDefault="00802AA2" w:rsidP="000E4815">
      <w:pPr>
        <w:tabs>
          <w:tab w:val="left" w:pos="2640"/>
        </w:tabs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755CC">
        <w:rPr>
          <w:rFonts w:ascii="Arial" w:hAnsi="Arial" w:cs="Arial"/>
          <w:sz w:val="24"/>
          <w:szCs w:val="24"/>
        </w:rPr>
        <w:t xml:space="preserve">а) 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в обеспечении соблюдения </w:t>
      </w:r>
      <w:r w:rsidRPr="00C755CC">
        <w:rPr>
          <w:rFonts w:ascii="Arial" w:hAnsi="Arial" w:cs="Arial"/>
          <w:sz w:val="24"/>
          <w:szCs w:val="24"/>
        </w:rPr>
        <w:t>должностными лицами, замещающими муниципальные должности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 ограничений и запретов, требований о</w:t>
      </w:r>
      <w:r w:rsidR="00C755CC"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>предотвращении или урегулировании конфликта интересов, а также в</w:t>
      </w:r>
      <w:r w:rsidR="00C755CC"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>обеспечении исполнения ими обязанностей, установленных Федеральным</w:t>
      </w:r>
      <w:r w:rsidR="00C755CC"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>законом от 25.12.2008 № 273-ФЗ «О противодействии коррупции</w:t>
      </w:r>
      <w:r w:rsidRPr="00C755CC">
        <w:rPr>
          <w:rFonts w:ascii="Arial" w:hAnsi="Arial" w:cs="Arial"/>
          <w:sz w:val="24"/>
          <w:szCs w:val="24"/>
        </w:rPr>
        <w:t>»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>, другими федеральными законами (далее - требования к должностному поведению и (или) требования об урегулировании конфликта интересов);</w:t>
      </w:r>
    </w:p>
    <w:p w:rsidR="00802AA2" w:rsidRPr="00C755CC" w:rsidRDefault="00802AA2" w:rsidP="000E4815">
      <w:pPr>
        <w:ind w:firstLine="709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  <w:shd w:val="clear" w:color="auto" w:fill="FFFFFF"/>
        </w:rPr>
        <w:t>б) в осуществлении мер по предупреждению коррупции.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lastRenderedPageBreak/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решений обладают равными правами.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6. Председатель Комиссии осуществляет следующие полномочия: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1) осуществляет руководство деятельностью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2) председательствует на </w:t>
      </w:r>
      <w:proofErr w:type="gramStart"/>
      <w:r w:rsidRPr="00C755CC">
        <w:rPr>
          <w:rFonts w:ascii="Arial" w:hAnsi="Arial" w:cs="Arial"/>
          <w:sz w:val="24"/>
          <w:szCs w:val="24"/>
        </w:rPr>
        <w:t>заседании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Комиссии и организует ее работу;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3) подписывает протоколы заседания Комиссии и иные документы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4) дает поручения членам Комиссии в пределах своих полномочий;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5) контролирует исполнение решений и поручений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6) организует ведение делопроизводства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7) осуществляет иные полномочия в соответствии с настоящим Положением.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7. Заместитель председателя Комиссии исполняет обязанности председателя Комиссии в его отсутствие.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8. Члены Комиссии осуществляют следующие полномочия: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1) участвуют в обсуждении рассматриваемых на заседаниях Комиссии вопросов и принятии решений, а также в осуществлении контроля за выполнением принятых Комиссией решений;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2) принимают личное участие в заседаниях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3) участвуют в работе по выполнению решений Комиссии и контролю за их выполнением;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4) выполняют решения и поручения Комиссии, поручения ее председателя;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5) в случае невозможности выполнения в </w:t>
      </w:r>
      <w:proofErr w:type="gramStart"/>
      <w:r w:rsidRPr="00C755CC">
        <w:rPr>
          <w:rFonts w:ascii="Arial" w:hAnsi="Arial" w:cs="Arial"/>
          <w:sz w:val="24"/>
          <w:szCs w:val="24"/>
        </w:rPr>
        <w:t>установленный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срок решений и поручений, информируют об этом председателя Комиссии с предложением об изменении данного срока;</w:t>
      </w:r>
    </w:p>
    <w:p w:rsidR="00802AA2" w:rsidRPr="00C755CC" w:rsidRDefault="00802AA2" w:rsidP="00802AA2">
      <w:pPr>
        <w:ind w:firstLine="709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6) осуществляют иные полномочия в соответствии с настоящим Положением.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9. Секретарь Комиссии осуществляет следующие полномочия: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1) осуществляет подготовку материалов для рассмотрения на </w:t>
      </w:r>
      <w:proofErr w:type="gramStart"/>
      <w:r w:rsidRPr="00C755CC">
        <w:rPr>
          <w:rFonts w:ascii="Arial" w:hAnsi="Arial" w:cs="Arial"/>
          <w:sz w:val="24"/>
          <w:szCs w:val="24"/>
        </w:rPr>
        <w:t>заседании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Комиссии и ознакомление с ними членов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2) оповещает членов Комиссии о вопросах, включенных в повестку дня, о дате, времени и месте заседания;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3) ведет делопроизводство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4) подписывает протоколы заседания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5) осуществляет иные полномочия в соответствии с настоящим Положением.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11. Решения Комиссии принимаются коллегиально простым большинством голосов присутствующих на заседании членов Комиссии. При </w:t>
      </w:r>
      <w:proofErr w:type="gramStart"/>
      <w:r w:rsidRPr="00C755CC">
        <w:rPr>
          <w:rFonts w:ascii="Arial" w:hAnsi="Arial" w:cs="Arial"/>
          <w:sz w:val="24"/>
          <w:szCs w:val="24"/>
        </w:rPr>
        <w:t>равенстве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голосов голос председателя Комиссии является решающим.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12. При </w:t>
      </w:r>
      <w:proofErr w:type="gramStart"/>
      <w:r w:rsidRPr="00C755CC">
        <w:rPr>
          <w:rFonts w:ascii="Arial" w:hAnsi="Arial" w:cs="Arial"/>
          <w:sz w:val="24"/>
          <w:szCs w:val="24"/>
        </w:rPr>
        <w:t>возникновении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председателю Комиссии. В таком случае соответствующий член Комиссии не принимает участие в рассмотрении указанного вопроса.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13. Решение Комиссии оформляется протоколом, который подписывается председателем и секретарем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14. В протоколе заседания Комиссии указываются: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1) дата заседания Комиссии, фамилии, имена, отчества, должности членов Комиссии, присутствующих на заседании;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lastRenderedPageBreak/>
        <w:t xml:space="preserve">2) формулировка каждого из рассматриваемых на </w:t>
      </w:r>
      <w:proofErr w:type="gramStart"/>
      <w:r w:rsidRPr="00C755CC">
        <w:rPr>
          <w:rFonts w:ascii="Arial" w:hAnsi="Arial" w:cs="Arial"/>
          <w:sz w:val="24"/>
          <w:szCs w:val="24"/>
        </w:rPr>
        <w:t>заседании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3) информация, содержащая основания для проведения заседания Комиссии, и дата поступления информации председателю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по существу рассматриваемых вопросов;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5) фамилии, имена, отчества, должности выступивших на заседании лиц и краткое изложение их выступлений;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6) результаты голосования;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7) решение и обоснование его принятия.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16. Основанием для проведения заседания Комиссии являются поступившие в Комиссию: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 о предоставлении лицом, замещающим муниципальную должность, неполных и (или) недостоверных сведений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</w:t>
      </w:r>
      <w:proofErr w:type="gramStart"/>
      <w:r w:rsidRPr="00C755CC">
        <w:rPr>
          <w:rFonts w:ascii="Arial" w:hAnsi="Arial" w:cs="Arial"/>
          <w:sz w:val="24"/>
          <w:szCs w:val="24"/>
        </w:rPr>
        <w:t>г(</w:t>
      </w:r>
      <w:proofErr w:type="gramEnd"/>
      <w:r w:rsidRPr="00C755CC">
        <w:rPr>
          <w:rFonts w:ascii="Arial" w:hAnsi="Arial" w:cs="Arial"/>
          <w:sz w:val="24"/>
          <w:szCs w:val="24"/>
        </w:rPr>
        <w:t>супругов) и несовершеннолетних детей;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области, общественной палаты Хохольского муниципального района Воронежской области свидетельствующие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о непринятии лицом, замещающим муниципальную должность, мер по предотвращению и (или) урегулированию конфликта интересов, стороной которого он является;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выполнить требования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(супруга) и несовершеннолетних детей;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lastRenderedPageBreak/>
        <w:t xml:space="preserve">- правовой акт Совета народных депутатов Хохольского муниципального района Воронежской области о принятии решения о направлении поступивших из </w:t>
      </w:r>
      <w:r w:rsidR="001602E4" w:rsidRPr="00C755CC">
        <w:rPr>
          <w:rFonts w:ascii="Arial" w:hAnsi="Arial" w:cs="Arial"/>
          <w:sz w:val="24"/>
          <w:szCs w:val="24"/>
        </w:rPr>
        <w:t>управления</w:t>
      </w:r>
      <w:r w:rsidRPr="00C755CC">
        <w:rPr>
          <w:rFonts w:ascii="Arial" w:hAnsi="Arial" w:cs="Arial"/>
          <w:sz w:val="24"/>
          <w:szCs w:val="24"/>
        </w:rPr>
        <w:t xml:space="preserve"> по </w:t>
      </w:r>
      <w:r w:rsidR="001602E4" w:rsidRPr="00C755CC">
        <w:rPr>
          <w:rFonts w:ascii="Arial" w:hAnsi="Arial" w:cs="Arial"/>
          <w:sz w:val="24"/>
          <w:szCs w:val="24"/>
        </w:rPr>
        <w:t xml:space="preserve">контролю и </w:t>
      </w:r>
      <w:r w:rsidRPr="00C755CC">
        <w:rPr>
          <w:rFonts w:ascii="Arial" w:hAnsi="Arial" w:cs="Arial"/>
          <w:sz w:val="24"/>
          <w:szCs w:val="24"/>
        </w:rPr>
        <w:t xml:space="preserve">профилактике коррупционных правонарушений </w:t>
      </w:r>
      <w:r w:rsidR="001602E4" w:rsidRPr="00C755CC">
        <w:rPr>
          <w:rFonts w:ascii="Arial" w:hAnsi="Arial" w:cs="Arial"/>
          <w:sz w:val="24"/>
          <w:szCs w:val="24"/>
        </w:rPr>
        <w:t>П</w:t>
      </w:r>
      <w:r w:rsidRPr="00C755CC">
        <w:rPr>
          <w:rFonts w:ascii="Arial" w:hAnsi="Arial" w:cs="Arial"/>
          <w:sz w:val="24"/>
          <w:szCs w:val="24"/>
        </w:rPr>
        <w:t>равительства Воронежской области материалов, предусмотренных Законом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области, сведений о доходах, расходах, об имуществе и обязательствах имущественного характера», на рассмотрение на заседании Комиссии;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</w:t>
      </w:r>
      <w:r w:rsidRPr="00C755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уведомление лица, замещающего муниципальную должность, о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возникновении не зависящих от него обстоятельств, препятствующих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соблюдению требований к должностному поведению и (или) требований об урегулировании конфликта интересов.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17. Уведомления, указанные в абзаце втором и седьмом пункта 16 настоящего Положения, рассматриваются Комиссией, которая осуществляет подготовку мотивированных заключений по результатам рассмотрения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уведомлений.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18. Заявления и материалы, указанные в абзацах третьем, четвертом и пятом пункта 16 настоящего Положения, подаются на имя председателя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Регистрация указанных заявлений и материалов осуществляется в порядке, предусмотренном для регистрации уведомлений, установленном решением Совета народных депутатов Хохольского муниципального района Воронежской области «О порядке сообщения отдельными категориями лиц о возникновении личной заинтересованности при исполнении должностных обязанностей</w:t>
      </w:r>
      <w:r w:rsidR="001D1021" w:rsidRPr="00C755CC">
        <w:rPr>
          <w:rFonts w:ascii="Arial" w:hAnsi="Arial" w:cs="Arial"/>
          <w:sz w:val="24"/>
          <w:szCs w:val="24"/>
        </w:rPr>
        <w:t>,</w:t>
      </w:r>
      <w:r w:rsidRPr="00C755CC">
        <w:rPr>
          <w:rFonts w:ascii="Arial" w:hAnsi="Arial" w:cs="Arial"/>
          <w:sz w:val="24"/>
          <w:szCs w:val="24"/>
        </w:rPr>
        <w:t xml:space="preserve"> которая </w:t>
      </w:r>
      <w:proofErr w:type="gramStart"/>
      <w:r w:rsidRPr="00C755CC">
        <w:rPr>
          <w:rFonts w:ascii="Arial" w:hAnsi="Arial" w:cs="Arial"/>
          <w:sz w:val="24"/>
          <w:szCs w:val="24"/>
        </w:rPr>
        <w:t>приводит или может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привести к конфликту интересов».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19. </w:t>
      </w:r>
      <w:r w:rsidR="001602E4" w:rsidRPr="00C755CC">
        <w:rPr>
          <w:rFonts w:ascii="Arial" w:hAnsi="Arial" w:cs="Arial"/>
          <w:sz w:val="24"/>
          <w:szCs w:val="24"/>
        </w:rPr>
        <w:t>З</w:t>
      </w:r>
      <w:r w:rsidRPr="00C755CC">
        <w:rPr>
          <w:rFonts w:ascii="Arial" w:hAnsi="Arial" w:cs="Arial"/>
          <w:sz w:val="24"/>
          <w:szCs w:val="24"/>
        </w:rPr>
        <w:t>аявление, указанное в абзаце четвертом и уведомление, указанное в абзаце седьмом пункта 16</w:t>
      </w:r>
      <w:r w:rsidR="001D1021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20. Заявление, указанное в абзаце пятом пункта 16 настоящего Положения, подается в течение одного месяца со дня замещения муниципальной должности.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21. </w:t>
      </w:r>
      <w:proofErr w:type="gramStart"/>
      <w:r w:rsidRPr="00C755CC">
        <w:rPr>
          <w:rFonts w:ascii="Arial" w:hAnsi="Arial" w:cs="Arial"/>
          <w:sz w:val="24"/>
          <w:szCs w:val="24"/>
        </w:rPr>
        <w:t>В случае поступления в Комиссию из структурного подразделения по профилактике коррупционных и иных правонарушений правительства Воронежской области материалов, указанных в абзаце шестом пункта 16 настоящего Положения, Советом народных депутатов Хохольского муниципального района Воронежской области издается правовой акт, предусмотренный абзацем шестым пункта 16 настоящего Положения, о рассмотрении указанных материалов на заседании Комиссии.</w:t>
      </w:r>
      <w:proofErr w:type="gramEnd"/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22. Председатель Комиссии при поступлении к нему информации, содержащей основания для проведения заседания Комиссии: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в </w:t>
      </w:r>
      <w:proofErr w:type="gramStart"/>
      <w:r w:rsidRPr="00C755CC">
        <w:rPr>
          <w:rFonts w:ascii="Arial" w:hAnsi="Arial" w:cs="Arial"/>
          <w:sz w:val="24"/>
          <w:szCs w:val="24"/>
        </w:rPr>
        <w:t>десятидневный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срок со дня поступления информации назначает дату заседания Комиссии. При этом дата заседания Комиссии не может быть назначена позднее 20 дней со дня поступления в Комиссию указанной информации;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передает секретарю </w:t>
      </w:r>
      <w:proofErr w:type="gramStart"/>
      <w:r w:rsidRPr="00C755CC">
        <w:rPr>
          <w:rFonts w:ascii="Arial" w:hAnsi="Arial" w:cs="Arial"/>
          <w:sz w:val="24"/>
          <w:szCs w:val="24"/>
        </w:rPr>
        <w:t>Комиссии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соблюдении требований к должностному поведению и (или) требований об урегулировании конфликта интересов, и членов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lastRenderedPageBreak/>
        <w:t>23. Заседание Комиссии по рассмотрению информации, предусмотренной пунктом 16 настоящего Положения, проводится не позднее двух месяцев со дня ее поступления в Комиссию.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24. Заседание Комиссии проводится в присутствии лица, замещающего муниципальную должность. В случае невозможности лично присутствовать на заседании Комиссии лицо, замещающее муниципальную должность, уведомляет об этом председателя Комиссии. 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Комиссии проводится в его отсутствие.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25. Члены Комиссии не вправе разглашать сведения, ставшие им известными в ходе работы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26. По итогам рассмотрения уведомления, предусмотренного абзацем вторым пункта 16 настоящего Положения, Комиссия принимает одно из следующих решений: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направившим уведомление, конфликт интересов отсутствует;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признать, что при исполнении должностных обязанностей (полномочий) лицом, направившим уведомление, личная заинтересованность </w:t>
      </w:r>
      <w:proofErr w:type="gramStart"/>
      <w:r w:rsidRPr="00C755CC">
        <w:rPr>
          <w:rFonts w:ascii="Arial" w:hAnsi="Arial" w:cs="Arial"/>
          <w:sz w:val="24"/>
          <w:szCs w:val="24"/>
        </w:rPr>
        <w:t>приводит или может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привести к конфликту интересов, и рекомендовать принять меры по предотвращению или урегулированию конфликта интересов в соответствии с законодательством Российской Федерации;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признать, что лицом, направившим уведомление, не соблюдались требования об урегулировании конфликта интересов.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председателю Совета народных депутатов Хохольского муниципального района Воронежской области.</w:t>
      </w:r>
      <w:proofErr w:type="gramEnd"/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27. По итогам рассмотрения материалов, предусмотренных абзацем третьим пункта 16 настоящего Положения, Комиссия принимает одно из следующих решений: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28. По итогам рассмотрения уведомления, предусмотренного абзацем четвертым пункта 16 настоящего Положения, Комиссия принимает одно из следующих решений:</w:t>
      </w:r>
    </w:p>
    <w:p w:rsidR="000E4815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признать необъективными и неуважительными причины, по которым лицо, замещающее муниципальную должность, не может представить сведения о доходах, </w:t>
      </w:r>
      <w:r w:rsidRPr="00C755CC">
        <w:rPr>
          <w:rFonts w:ascii="Arial" w:hAnsi="Arial" w:cs="Arial"/>
          <w:sz w:val="24"/>
          <w:szCs w:val="24"/>
        </w:rPr>
        <w:lastRenderedPageBreak/>
        <w:t>расходах, об имуществе и обязательствах имущественного характера своих супруги (супруга) и несовершеннолетних детей.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29. По итогам рассмотрения уведомления, предусмотренного абзацем пятым пункта 16 настоящего Положения, Комиссия принимает одно из следующих решений: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являются объективными;</w:t>
      </w:r>
      <w:proofErr w:type="gramEnd"/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55CC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не являются объективными.</w:t>
      </w:r>
      <w:proofErr w:type="gramEnd"/>
    </w:p>
    <w:p w:rsidR="00802AA2" w:rsidRPr="00C755CC" w:rsidRDefault="00802AA2" w:rsidP="000E4815">
      <w:pPr>
        <w:pStyle w:val="ConsPlusNormal"/>
        <w:ind w:firstLine="709"/>
        <w:jc w:val="both"/>
        <w:rPr>
          <w:sz w:val="24"/>
          <w:szCs w:val="24"/>
        </w:rPr>
      </w:pPr>
      <w:r w:rsidRPr="00C755CC">
        <w:rPr>
          <w:sz w:val="24"/>
          <w:szCs w:val="24"/>
        </w:rPr>
        <w:t>29.1. По итогам рассмотрения вопроса, указанного в абзаце седьмом пункта 16 настоящего Положения, Комиссия принимает одно из следующих решений:</w:t>
      </w:r>
    </w:p>
    <w:p w:rsidR="00802AA2" w:rsidRPr="00C755CC" w:rsidRDefault="00802AA2" w:rsidP="000E4815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а) признать наличие причинно-следственной связи между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возникновением не зависящих от лица, замещающего муниципальную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должность, обстоятельств и невозможностью соблюдения им требований к должностному поведению и (или) требований об урегулировании конфликта интересов;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б) признать отсутствие причинно-следственной связи между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возникновением не зависящих от лица, замещающего муниципальную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Pr="00C755CC">
        <w:rPr>
          <w:rFonts w:ascii="Arial" w:hAnsi="Arial" w:cs="Arial"/>
          <w:sz w:val="24"/>
          <w:szCs w:val="24"/>
        </w:rPr>
        <w:t>должность, обстоятельств и невозможностью соблюдения им требований к должностному поведению и (или) требований об урегулировании конфликта интересов.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30. </w:t>
      </w:r>
      <w:r w:rsidRPr="00C755CC">
        <w:rPr>
          <w:rFonts w:ascii="Arial" w:eastAsia="Calibri" w:hAnsi="Arial" w:cs="Arial"/>
          <w:sz w:val="24"/>
          <w:szCs w:val="24"/>
          <w:lang w:eastAsia="en-US"/>
        </w:rPr>
        <w:t>По итогам рассмотрения вопросов, указанных в абзацах втором, третьем, пятом, шестом и седьмом пункта 16 настоящего Положения, и при наличии к тому оснований Комиссия может принять иное решение, чем это предусмотрено пунктами 26 – 29.1 настоящего Положения. Основания и</w:t>
      </w:r>
      <w:r w:rsidR="00C755CC" w:rsidRPr="00C755C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755CC">
        <w:rPr>
          <w:rFonts w:ascii="Arial" w:eastAsia="Calibri" w:hAnsi="Arial" w:cs="Arial"/>
          <w:sz w:val="24"/>
          <w:szCs w:val="24"/>
          <w:lang w:eastAsia="en-US"/>
        </w:rPr>
        <w:t>мотивы принятия такого решения должны быть отражены в протоколе</w:t>
      </w:r>
      <w:r w:rsidR="00C755CC" w:rsidRPr="00C755C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755CC">
        <w:rPr>
          <w:rFonts w:ascii="Arial" w:eastAsia="Calibri" w:hAnsi="Arial" w:cs="Arial"/>
          <w:sz w:val="24"/>
          <w:szCs w:val="24"/>
          <w:lang w:eastAsia="en-US"/>
        </w:rPr>
        <w:t>заседания Комиссии.</w:t>
      </w:r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31. </w:t>
      </w:r>
      <w:proofErr w:type="gramStart"/>
      <w:r w:rsidRPr="00C755CC">
        <w:rPr>
          <w:rFonts w:ascii="Arial" w:hAnsi="Arial" w:cs="Arial"/>
          <w:sz w:val="24"/>
          <w:szCs w:val="24"/>
        </w:rPr>
        <w:t>Копия протокола (либо выписка из него) в семидневный срок со дня заседания Комиссии направляется лицу, замещающему муниципальную должность.</w:t>
      </w:r>
      <w:proofErr w:type="gramEnd"/>
    </w:p>
    <w:p w:rsidR="00802AA2" w:rsidRPr="00C755CC" w:rsidRDefault="00802AA2" w:rsidP="000E48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32. Копия протокола (либо выписка из него) приобщается к личному делу лица, замещающего муниципальную должность.</w:t>
      </w:r>
    </w:p>
    <w:p w:rsidR="000E4815" w:rsidRPr="00C755CC" w:rsidRDefault="00C755CC" w:rsidP="00C755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E4815" w:rsidRPr="00C755CC" w:rsidRDefault="000E4815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0E4815" w:rsidRPr="00C755CC" w:rsidRDefault="000E4815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к решению Совета </w:t>
      </w:r>
      <w:proofErr w:type="gramStart"/>
      <w:r w:rsidRPr="00C755CC">
        <w:rPr>
          <w:rFonts w:ascii="Arial" w:hAnsi="Arial" w:cs="Arial"/>
          <w:sz w:val="24"/>
          <w:szCs w:val="24"/>
        </w:rPr>
        <w:t>народных</w:t>
      </w:r>
      <w:proofErr w:type="gramEnd"/>
      <w:r w:rsidRPr="00C755CC">
        <w:rPr>
          <w:rFonts w:ascii="Arial" w:hAnsi="Arial" w:cs="Arial"/>
          <w:sz w:val="24"/>
          <w:szCs w:val="24"/>
        </w:rPr>
        <w:t xml:space="preserve"> </w:t>
      </w:r>
    </w:p>
    <w:p w:rsidR="000E4815" w:rsidRPr="00C755CC" w:rsidRDefault="000E4815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депутатов Хохольского муниципального района</w:t>
      </w:r>
    </w:p>
    <w:p w:rsidR="000E4815" w:rsidRPr="00C755CC" w:rsidRDefault="000E4815" w:rsidP="00C755CC">
      <w:pPr>
        <w:ind w:left="5103"/>
        <w:jc w:val="right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от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0A4CDF" w:rsidRPr="00C755CC">
        <w:rPr>
          <w:rFonts w:ascii="Arial" w:hAnsi="Arial" w:cs="Arial"/>
          <w:sz w:val="24"/>
          <w:szCs w:val="24"/>
        </w:rPr>
        <w:t>15</w:t>
      </w:r>
      <w:r w:rsidRPr="00C755CC">
        <w:rPr>
          <w:rFonts w:ascii="Arial" w:hAnsi="Arial" w:cs="Arial"/>
          <w:sz w:val="24"/>
          <w:szCs w:val="24"/>
        </w:rPr>
        <w:t>.0</w:t>
      </w:r>
      <w:r w:rsidR="000A4CDF" w:rsidRPr="00C755CC">
        <w:rPr>
          <w:rFonts w:ascii="Arial" w:hAnsi="Arial" w:cs="Arial"/>
          <w:sz w:val="24"/>
          <w:szCs w:val="24"/>
        </w:rPr>
        <w:t>5</w:t>
      </w:r>
      <w:r w:rsidRPr="00C755CC">
        <w:rPr>
          <w:rFonts w:ascii="Arial" w:hAnsi="Arial" w:cs="Arial"/>
          <w:sz w:val="24"/>
          <w:szCs w:val="24"/>
        </w:rPr>
        <w:t xml:space="preserve">.2024 года № </w:t>
      </w:r>
      <w:r w:rsidR="00D7731F" w:rsidRPr="00C755CC">
        <w:rPr>
          <w:rFonts w:ascii="Arial" w:hAnsi="Arial" w:cs="Arial"/>
          <w:sz w:val="24"/>
          <w:szCs w:val="24"/>
        </w:rPr>
        <w:t>17</w:t>
      </w:r>
    </w:p>
    <w:p w:rsidR="000E4815" w:rsidRPr="00C755CC" w:rsidRDefault="000E4815" w:rsidP="000E4815">
      <w:pPr>
        <w:jc w:val="center"/>
        <w:rPr>
          <w:rFonts w:ascii="Arial" w:hAnsi="Arial" w:cs="Arial"/>
          <w:sz w:val="24"/>
          <w:szCs w:val="24"/>
        </w:rPr>
      </w:pPr>
    </w:p>
    <w:p w:rsidR="000E4815" w:rsidRPr="00C755CC" w:rsidRDefault="000E4815" w:rsidP="000E4815">
      <w:pPr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Состав комиссии</w:t>
      </w:r>
    </w:p>
    <w:p w:rsidR="000E4815" w:rsidRPr="00C755CC" w:rsidRDefault="000E4815" w:rsidP="000E4815">
      <w:pPr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D7731F" w:rsidRPr="00C755CC" w:rsidRDefault="00D7731F" w:rsidP="000E4815">
      <w:pPr>
        <w:jc w:val="center"/>
        <w:rPr>
          <w:rFonts w:ascii="Arial" w:hAnsi="Arial" w:cs="Arial"/>
          <w:sz w:val="24"/>
          <w:szCs w:val="24"/>
        </w:rPr>
      </w:pPr>
    </w:p>
    <w:p w:rsidR="000E4815" w:rsidRPr="00C755CC" w:rsidRDefault="00D7731F" w:rsidP="006F58EA">
      <w:pPr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Председатель комиссии:</w:t>
      </w:r>
    </w:p>
    <w:p w:rsidR="000E4815" w:rsidRPr="00C755CC" w:rsidRDefault="000E4815" w:rsidP="000E4815">
      <w:pPr>
        <w:pStyle w:val="ConsPlusNormal"/>
        <w:spacing w:line="276" w:lineRule="auto"/>
        <w:ind w:firstLine="567"/>
        <w:jc w:val="both"/>
        <w:rPr>
          <w:sz w:val="24"/>
          <w:szCs w:val="24"/>
        </w:rPr>
      </w:pPr>
      <w:r w:rsidRPr="00C755CC">
        <w:rPr>
          <w:sz w:val="24"/>
          <w:szCs w:val="24"/>
        </w:rPr>
        <w:t xml:space="preserve"> </w:t>
      </w:r>
      <w:r w:rsidR="00D7731F" w:rsidRPr="00C755CC">
        <w:rPr>
          <w:sz w:val="24"/>
          <w:szCs w:val="24"/>
        </w:rPr>
        <w:t xml:space="preserve">- </w:t>
      </w:r>
      <w:r w:rsidRPr="00C755CC">
        <w:rPr>
          <w:sz w:val="24"/>
          <w:szCs w:val="24"/>
        </w:rPr>
        <w:t>Чернова Татьяна Александровна, заместитель председателя Совета народных депутатов Хо</w:t>
      </w:r>
      <w:r w:rsidR="00D7731F" w:rsidRPr="00C755CC">
        <w:rPr>
          <w:sz w:val="24"/>
          <w:szCs w:val="24"/>
        </w:rPr>
        <w:t>хольского муниципального района</w:t>
      </w:r>
      <w:r w:rsidRPr="00C755CC">
        <w:rPr>
          <w:sz w:val="24"/>
          <w:szCs w:val="24"/>
        </w:rPr>
        <w:t>;</w:t>
      </w:r>
    </w:p>
    <w:p w:rsidR="00D7731F" w:rsidRPr="00C755CC" w:rsidRDefault="00D7731F" w:rsidP="00D7731F">
      <w:pPr>
        <w:pStyle w:val="ConsPlusNormal"/>
        <w:spacing w:line="276" w:lineRule="auto"/>
        <w:ind w:firstLine="567"/>
        <w:jc w:val="center"/>
        <w:rPr>
          <w:sz w:val="24"/>
          <w:szCs w:val="24"/>
        </w:rPr>
      </w:pPr>
      <w:r w:rsidRPr="00C755CC">
        <w:rPr>
          <w:sz w:val="24"/>
          <w:szCs w:val="24"/>
        </w:rPr>
        <w:t>заместитель председателя комиссии:</w:t>
      </w:r>
    </w:p>
    <w:p w:rsidR="000E4815" w:rsidRPr="00C755CC" w:rsidRDefault="000E4815" w:rsidP="000E4815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 </w:t>
      </w:r>
      <w:r w:rsidR="00D7731F" w:rsidRPr="00C755CC">
        <w:rPr>
          <w:rFonts w:ascii="Arial" w:hAnsi="Arial" w:cs="Arial"/>
          <w:sz w:val="24"/>
          <w:szCs w:val="24"/>
        </w:rPr>
        <w:t xml:space="preserve">- </w:t>
      </w:r>
      <w:r w:rsidRPr="00C755CC">
        <w:rPr>
          <w:rFonts w:ascii="Arial" w:hAnsi="Arial" w:cs="Arial"/>
          <w:sz w:val="24"/>
          <w:szCs w:val="24"/>
        </w:rPr>
        <w:t>Анохин Александр Иванович, председатель постоянной комиссии по местному самоуправлению, правотворческой деятельности</w:t>
      </w:r>
      <w:r w:rsidR="00D7731F" w:rsidRPr="00C755CC">
        <w:rPr>
          <w:rFonts w:ascii="Arial" w:hAnsi="Arial" w:cs="Arial"/>
          <w:sz w:val="24"/>
          <w:szCs w:val="24"/>
        </w:rPr>
        <w:t>;</w:t>
      </w:r>
      <w:r w:rsidRPr="00C755CC">
        <w:rPr>
          <w:rFonts w:ascii="Arial" w:hAnsi="Arial" w:cs="Arial"/>
          <w:sz w:val="24"/>
          <w:szCs w:val="24"/>
        </w:rPr>
        <w:t xml:space="preserve"> </w:t>
      </w:r>
    </w:p>
    <w:p w:rsidR="00D7731F" w:rsidRPr="00C755CC" w:rsidRDefault="00D7731F" w:rsidP="00D7731F">
      <w:pPr>
        <w:spacing w:line="276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секретарь комиссии:</w:t>
      </w:r>
    </w:p>
    <w:p w:rsidR="000E4815" w:rsidRPr="00C755CC" w:rsidRDefault="00D7731F" w:rsidP="000E4815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-</w:t>
      </w:r>
      <w:r w:rsidR="000E4815" w:rsidRPr="00C755CC">
        <w:rPr>
          <w:rFonts w:ascii="Arial" w:hAnsi="Arial" w:cs="Arial"/>
          <w:sz w:val="24"/>
          <w:szCs w:val="24"/>
        </w:rPr>
        <w:t xml:space="preserve"> Подорожняя Ольга Владимировна, председатель постоянной комиссии по </w:t>
      </w:r>
      <w:proofErr w:type="gramStart"/>
      <w:r w:rsidR="000E4815" w:rsidRPr="00C755CC">
        <w:rPr>
          <w:rFonts w:ascii="Arial" w:hAnsi="Arial" w:cs="Arial"/>
          <w:sz w:val="24"/>
          <w:szCs w:val="24"/>
        </w:rPr>
        <w:t>социальным</w:t>
      </w:r>
      <w:proofErr w:type="gramEnd"/>
      <w:r w:rsidR="000E4815" w:rsidRPr="00C755CC">
        <w:rPr>
          <w:rFonts w:ascii="Arial" w:hAnsi="Arial" w:cs="Arial"/>
          <w:sz w:val="24"/>
          <w:szCs w:val="24"/>
        </w:rPr>
        <w:t xml:space="preserve"> вопросам;</w:t>
      </w:r>
    </w:p>
    <w:p w:rsidR="00D7731F" w:rsidRPr="00C755CC" w:rsidRDefault="00D7731F" w:rsidP="00D7731F">
      <w:pPr>
        <w:spacing w:line="276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>члены комиссии:</w:t>
      </w:r>
    </w:p>
    <w:p w:rsidR="000E4815" w:rsidRPr="00C755CC" w:rsidRDefault="00D7731F" w:rsidP="000E481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</w:t>
      </w:r>
      <w:r w:rsidR="00824416" w:rsidRPr="00C755CC">
        <w:rPr>
          <w:rFonts w:ascii="Arial" w:hAnsi="Arial" w:cs="Arial"/>
          <w:sz w:val="24"/>
          <w:szCs w:val="24"/>
        </w:rPr>
        <w:t>Фурсов Николай Алексеевич</w:t>
      </w:r>
      <w:r w:rsidR="000E4815" w:rsidRPr="00C755CC">
        <w:rPr>
          <w:rFonts w:ascii="Arial" w:hAnsi="Arial" w:cs="Arial"/>
          <w:sz w:val="24"/>
          <w:szCs w:val="24"/>
        </w:rPr>
        <w:t xml:space="preserve">, </w:t>
      </w:r>
      <w:r w:rsidR="00824416" w:rsidRPr="00C755CC">
        <w:rPr>
          <w:rFonts w:ascii="Arial" w:hAnsi="Arial" w:cs="Arial"/>
          <w:sz w:val="24"/>
          <w:szCs w:val="24"/>
        </w:rPr>
        <w:t>председатель</w:t>
      </w:r>
      <w:r w:rsidR="000E4815" w:rsidRPr="00C755CC">
        <w:rPr>
          <w:rFonts w:ascii="Arial" w:hAnsi="Arial" w:cs="Arial"/>
          <w:sz w:val="24"/>
          <w:szCs w:val="24"/>
        </w:rPr>
        <w:t xml:space="preserve"> постоянной комиссии бюджету, налогам, финансам и предпринимательству;</w:t>
      </w:r>
    </w:p>
    <w:p w:rsidR="000E4815" w:rsidRPr="00C755CC" w:rsidRDefault="00D7731F" w:rsidP="000E481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5CC">
        <w:rPr>
          <w:rFonts w:ascii="Arial" w:hAnsi="Arial" w:cs="Arial"/>
          <w:sz w:val="24"/>
          <w:szCs w:val="24"/>
        </w:rPr>
        <w:t xml:space="preserve">- </w:t>
      </w:r>
      <w:r w:rsidR="000E4815" w:rsidRPr="00C755CC">
        <w:rPr>
          <w:rFonts w:ascii="Arial" w:hAnsi="Arial" w:cs="Arial"/>
          <w:sz w:val="24"/>
          <w:szCs w:val="24"/>
        </w:rPr>
        <w:t>Коровников Иван Иванович</w:t>
      </w:r>
      <w:r w:rsidR="001D1021" w:rsidRPr="00C755CC">
        <w:rPr>
          <w:rFonts w:ascii="Arial" w:hAnsi="Arial" w:cs="Arial"/>
          <w:sz w:val="24"/>
          <w:szCs w:val="24"/>
        </w:rPr>
        <w:t>,</w:t>
      </w:r>
      <w:r w:rsidR="000E4815" w:rsidRPr="00C755CC">
        <w:rPr>
          <w:rFonts w:ascii="Arial" w:hAnsi="Arial" w:cs="Arial"/>
          <w:sz w:val="24"/>
          <w:szCs w:val="24"/>
        </w:rPr>
        <w:t xml:space="preserve"> член постоянной комиссии по аграрной политике, земельным отношениям, муниципальной</w:t>
      </w:r>
      <w:r w:rsidR="00C755CC" w:rsidRPr="00C755CC">
        <w:rPr>
          <w:rFonts w:ascii="Arial" w:hAnsi="Arial" w:cs="Arial"/>
          <w:sz w:val="24"/>
          <w:szCs w:val="24"/>
        </w:rPr>
        <w:t xml:space="preserve"> </w:t>
      </w:r>
      <w:r w:rsidR="000E4815" w:rsidRPr="00C755CC">
        <w:rPr>
          <w:rFonts w:ascii="Arial" w:hAnsi="Arial" w:cs="Arial"/>
          <w:sz w:val="24"/>
          <w:szCs w:val="24"/>
        </w:rPr>
        <w:t>собственности и охране окружающей среды.</w:t>
      </w:r>
    </w:p>
    <w:p w:rsidR="000E4815" w:rsidRPr="00C755CC" w:rsidRDefault="000E4815" w:rsidP="00C755CC">
      <w:pPr>
        <w:rPr>
          <w:rFonts w:ascii="Arial" w:hAnsi="Arial" w:cs="Arial"/>
          <w:sz w:val="24"/>
          <w:szCs w:val="24"/>
        </w:rPr>
      </w:pPr>
    </w:p>
    <w:sectPr w:rsidR="000E4815" w:rsidRPr="00C755CC" w:rsidSect="00C755CC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B07CD"/>
    <w:multiLevelType w:val="hybridMultilevel"/>
    <w:tmpl w:val="461E4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024CD"/>
    <w:rsid w:val="00011BA6"/>
    <w:rsid w:val="00015523"/>
    <w:rsid w:val="00022D79"/>
    <w:rsid w:val="00055281"/>
    <w:rsid w:val="00063627"/>
    <w:rsid w:val="000844D9"/>
    <w:rsid w:val="00086374"/>
    <w:rsid w:val="00086672"/>
    <w:rsid w:val="000A4CDF"/>
    <w:rsid w:val="000A779C"/>
    <w:rsid w:val="000B6280"/>
    <w:rsid w:val="000B6D07"/>
    <w:rsid w:val="000E195E"/>
    <w:rsid w:val="000E4815"/>
    <w:rsid w:val="000F4D38"/>
    <w:rsid w:val="00103C40"/>
    <w:rsid w:val="0010799C"/>
    <w:rsid w:val="0014676D"/>
    <w:rsid w:val="001602E4"/>
    <w:rsid w:val="0017064A"/>
    <w:rsid w:val="00182039"/>
    <w:rsid w:val="001968C8"/>
    <w:rsid w:val="001C53DB"/>
    <w:rsid w:val="001D1021"/>
    <w:rsid w:val="001E781C"/>
    <w:rsid w:val="001F5A56"/>
    <w:rsid w:val="001F70D6"/>
    <w:rsid w:val="00200BE3"/>
    <w:rsid w:val="00204BFA"/>
    <w:rsid w:val="00232CB7"/>
    <w:rsid w:val="00250643"/>
    <w:rsid w:val="00272764"/>
    <w:rsid w:val="00292713"/>
    <w:rsid w:val="002D2007"/>
    <w:rsid w:val="002E6C4C"/>
    <w:rsid w:val="00311A7A"/>
    <w:rsid w:val="00341129"/>
    <w:rsid w:val="003523AC"/>
    <w:rsid w:val="0035799F"/>
    <w:rsid w:val="003B13C3"/>
    <w:rsid w:val="003B51A4"/>
    <w:rsid w:val="003E4D9D"/>
    <w:rsid w:val="003E5D12"/>
    <w:rsid w:val="004022CD"/>
    <w:rsid w:val="0041668A"/>
    <w:rsid w:val="004166C9"/>
    <w:rsid w:val="00420A10"/>
    <w:rsid w:val="00426D9A"/>
    <w:rsid w:val="0045159D"/>
    <w:rsid w:val="00454F3A"/>
    <w:rsid w:val="00457026"/>
    <w:rsid w:val="00461E86"/>
    <w:rsid w:val="00476981"/>
    <w:rsid w:val="00480E53"/>
    <w:rsid w:val="0048486E"/>
    <w:rsid w:val="004A1748"/>
    <w:rsid w:val="004E10D4"/>
    <w:rsid w:val="004E452E"/>
    <w:rsid w:val="004E6449"/>
    <w:rsid w:val="00500CC2"/>
    <w:rsid w:val="00502C78"/>
    <w:rsid w:val="00517AFB"/>
    <w:rsid w:val="005310FB"/>
    <w:rsid w:val="005411B5"/>
    <w:rsid w:val="005456F4"/>
    <w:rsid w:val="0055297C"/>
    <w:rsid w:val="005607EB"/>
    <w:rsid w:val="00582273"/>
    <w:rsid w:val="00590F4F"/>
    <w:rsid w:val="00592EA5"/>
    <w:rsid w:val="00594F78"/>
    <w:rsid w:val="005A1600"/>
    <w:rsid w:val="005A207F"/>
    <w:rsid w:val="005C0412"/>
    <w:rsid w:val="005C72C4"/>
    <w:rsid w:val="005D7A45"/>
    <w:rsid w:val="00605E02"/>
    <w:rsid w:val="0061182F"/>
    <w:rsid w:val="00617ABB"/>
    <w:rsid w:val="006252ED"/>
    <w:rsid w:val="00655378"/>
    <w:rsid w:val="00684D35"/>
    <w:rsid w:val="006B4FF0"/>
    <w:rsid w:val="006D256D"/>
    <w:rsid w:val="006D272C"/>
    <w:rsid w:val="006E1633"/>
    <w:rsid w:val="006E7D78"/>
    <w:rsid w:val="006F58EA"/>
    <w:rsid w:val="007007B8"/>
    <w:rsid w:val="00703A86"/>
    <w:rsid w:val="00735D8A"/>
    <w:rsid w:val="0075784C"/>
    <w:rsid w:val="00765601"/>
    <w:rsid w:val="00777B96"/>
    <w:rsid w:val="007845FC"/>
    <w:rsid w:val="00792CE8"/>
    <w:rsid w:val="007A2E31"/>
    <w:rsid w:val="007B2E87"/>
    <w:rsid w:val="007B7752"/>
    <w:rsid w:val="007D414A"/>
    <w:rsid w:val="007F47B8"/>
    <w:rsid w:val="00802060"/>
    <w:rsid w:val="00802AA2"/>
    <w:rsid w:val="008070B9"/>
    <w:rsid w:val="00824416"/>
    <w:rsid w:val="0083043F"/>
    <w:rsid w:val="00837101"/>
    <w:rsid w:val="008465F0"/>
    <w:rsid w:val="00897F70"/>
    <w:rsid w:val="008A465F"/>
    <w:rsid w:val="008B3599"/>
    <w:rsid w:val="008C20BE"/>
    <w:rsid w:val="008D3027"/>
    <w:rsid w:val="008E751F"/>
    <w:rsid w:val="008F47E8"/>
    <w:rsid w:val="008F5DA9"/>
    <w:rsid w:val="00905708"/>
    <w:rsid w:val="00913B74"/>
    <w:rsid w:val="009236F5"/>
    <w:rsid w:val="009377AE"/>
    <w:rsid w:val="00947459"/>
    <w:rsid w:val="00970275"/>
    <w:rsid w:val="00974190"/>
    <w:rsid w:val="0098429B"/>
    <w:rsid w:val="00984C06"/>
    <w:rsid w:val="009878C8"/>
    <w:rsid w:val="009963A2"/>
    <w:rsid w:val="009A2DC8"/>
    <w:rsid w:val="009B00DA"/>
    <w:rsid w:val="009C052C"/>
    <w:rsid w:val="009C6081"/>
    <w:rsid w:val="009C7BD4"/>
    <w:rsid w:val="009E7CE5"/>
    <w:rsid w:val="009F0DF3"/>
    <w:rsid w:val="00A2100C"/>
    <w:rsid w:val="00A22559"/>
    <w:rsid w:val="00A22D7E"/>
    <w:rsid w:val="00A263B9"/>
    <w:rsid w:val="00A305F9"/>
    <w:rsid w:val="00A3326B"/>
    <w:rsid w:val="00A44520"/>
    <w:rsid w:val="00A601BE"/>
    <w:rsid w:val="00A75C43"/>
    <w:rsid w:val="00A770AF"/>
    <w:rsid w:val="00A80FD6"/>
    <w:rsid w:val="00A90430"/>
    <w:rsid w:val="00A92660"/>
    <w:rsid w:val="00AA3977"/>
    <w:rsid w:val="00AA742E"/>
    <w:rsid w:val="00AB4CED"/>
    <w:rsid w:val="00AC00D3"/>
    <w:rsid w:val="00AD0A2A"/>
    <w:rsid w:val="00AD1880"/>
    <w:rsid w:val="00AD1E59"/>
    <w:rsid w:val="00AD54E5"/>
    <w:rsid w:val="00AE6B99"/>
    <w:rsid w:val="00AE7194"/>
    <w:rsid w:val="00AF685A"/>
    <w:rsid w:val="00B07CC9"/>
    <w:rsid w:val="00B15E30"/>
    <w:rsid w:val="00B26044"/>
    <w:rsid w:val="00B27251"/>
    <w:rsid w:val="00B344C1"/>
    <w:rsid w:val="00B45EF2"/>
    <w:rsid w:val="00B861D8"/>
    <w:rsid w:val="00B921C4"/>
    <w:rsid w:val="00BA719C"/>
    <w:rsid w:val="00BB4381"/>
    <w:rsid w:val="00BD2DED"/>
    <w:rsid w:val="00C04790"/>
    <w:rsid w:val="00C11DAC"/>
    <w:rsid w:val="00C16B20"/>
    <w:rsid w:val="00C307EB"/>
    <w:rsid w:val="00C517B6"/>
    <w:rsid w:val="00C65D82"/>
    <w:rsid w:val="00C755CC"/>
    <w:rsid w:val="00C82485"/>
    <w:rsid w:val="00C91795"/>
    <w:rsid w:val="00CC6B1D"/>
    <w:rsid w:val="00CD1290"/>
    <w:rsid w:val="00CE472D"/>
    <w:rsid w:val="00CE50A5"/>
    <w:rsid w:val="00CF6211"/>
    <w:rsid w:val="00D4609F"/>
    <w:rsid w:val="00D72BA3"/>
    <w:rsid w:val="00D731A3"/>
    <w:rsid w:val="00D73975"/>
    <w:rsid w:val="00D7731F"/>
    <w:rsid w:val="00D774E5"/>
    <w:rsid w:val="00D776FB"/>
    <w:rsid w:val="00D91567"/>
    <w:rsid w:val="00DA5640"/>
    <w:rsid w:val="00DB7B4A"/>
    <w:rsid w:val="00DC0B0A"/>
    <w:rsid w:val="00DE6CDC"/>
    <w:rsid w:val="00DF5B7E"/>
    <w:rsid w:val="00E00DB5"/>
    <w:rsid w:val="00E12E4E"/>
    <w:rsid w:val="00E444B7"/>
    <w:rsid w:val="00E4597C"/>
    <w:rsid w:val="00E51FBF"/>
    <w:rsid w:val="00E551AC"/>
    <w:rsid w:val="00E75EEE"/>
    <w:rsid w:val="00E837A6"/>
    <w:rsid w:val="00E9378A"/>
    <w:rsid w:val="00EA5A68"/>
    <w:rsid w:val="00EA62CA"/>
    <w:rsid w:val="00EF2229"/>
    <w:rsid w:val="00EF71FF"/>
    <w:rsid w:val="00F0600A"/>
    <w:rsid w:val="00F211D2"/>
    <w:rsid w:val="00F37C01"/>
    <w:rsid w:val="00F41EEF"/>
    <w:rsid w:val="00F46FAA"/>
    <w:rsid w:val="00F81564"/>
    <w:rsid w:val="00FA3D35"/>
    <w:rsid w:val="00FA439A"/>
    <w:rsid w:val="00FA70D8"/>
    <w:rsid w:val="00FA771C"/>
    <w:rsid w:val="00FB0E23"/>
    <w:rsid w:val="00FD199A"/>
    <w:rsid w:val="00FE67D3"/>
    <w:rsid w:val="00FF697F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AC00D3"/>
    <w:rPr>
      <w:rFonts w:cs="Times New Roman"/>
    </w:rPr>
  </w:style>
  <w:style w:type="character" w:customStyle="1" w:styleId="ab">
    <w:name w:val="Основной текст_"/>
    <w:link w:val="11"/>
    <w:rsid w:val="00F37C0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37C01"/>
    <w:pPr>
      <w:widowControl w:val="0"/>
      <w:shd w:val="clear" w:color="auto" w:fill="FFFFFF"/>
      <w:spacing w:line="322" w:lineRule="exact"/>
      <w:ind w:firstLine="700"/>
      <w:jc w:val="both"/>
    </w:pPr>
    <w:rPr>
      <w:sz w:val="26"/>
      <w:szCs w:val="26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a"/>
    <w:rsid w:val="00F37C01"/>
    <w:pPr>
      <w:spacing w:line="360" w:lineRule="auto"/>
      <w:ind w:firstLine="709"/>
      <w:jc w:val="both"/>
    </w:pPr>
  </w:style>
  <w:style w:type="character" w:customStyle="1" w:styleId="FontStyle26">
    <w:name w:val="Font Style26"/>
    <w:basedOn w:val="a0"/>
    <w:uiPriority w:val="99"/>
    <w:rsid w:val="00F37C01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7B77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2C73-6D8A-4576-A9EB-39304DE0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azemlynuhin</cp:lastModifiedBy>
  <cp:revision>11</cp:revision>
  <cp:lastPrinted>2024-05-16T07:29:00Z</cp:lastPrinted>
  <dcterms:created xsi:type="dcterms:W3CDTF">2024-04-12T08:10:00Z</dcterms:created>
  <dcterms:modified xsi:type="dcterms:W3CDTF">2024-05-16T10:04:00Z</dcterms:modified>
</cp:coreProperties>
</file>