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BC" w:rsidRPr="00C47996" w:rsidRDefault="00C40ABC" w:rsidP="00C47996">
      <w:pPr>
        <w:pStyle w:val="a3"/>
        <w:jc w:val="both"/>
        <w:rPr>
          <w:rFonts w:ascii="Arial" w:hAnsi="Arial" w:cs="Arial"/>
          <w:b w:val="0"/>
          <w:sz w:val="24"/>
          <w:szCs w:val="24"/>
        </w:rPr>
      </w:pPr>
      <w:r w:rsidRPr="00C47996">
        <w:rPr>
          <w:rFonts w:ascii="Arial" w:hAnsi="Arial" w:cs="Arial"/>
          <w:b w:val="0"/>
          <w:noProof/>
          <w:sz w:val="24"/>
          <w:szCs w:val="24"/>
        </w:rPr>
        <w:drawing>
          <wp:anchor distT="0" distB="0" distL="114300" distR="114300" simplePos="0" relativeHeight="251660288"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a:lum bright="-24000" contrast="66000"/>
                    </a:blip>
                    <a:srcRect/>
                    <a:stretch>
                      <a:fillRect/>
                    </a:stretch>
                  </pic:blipFill>
                  <pic:spPr bwMode="auto">
                    <a:xfrm>
                      <a:off x="0" y="0"/>
                      <a:ext cx="523875" cy="647700"/>
                    </a:xfrm>
                    <a:prstGeom prst="rect">
                      <a:avLst/>
                    </a:prstGeom>
                    <a:noFill/>
                  </pic:spPr>
                </pic:pic>
              </a:graphicData>
            </a:graphic>
          </wp:anchor>
        </w:drawing>
      </w:r>
    </w:p>
    <w:p w:rsidR="00C40ABC" w:rsidRPr="00C47996" w:rsidRDefault="00C40ABC" w:rsidP="00C47996">
      <w:pPr>
        <w:pStyle w:val="a3"/>
        <w:jc w:val="both"/>
        <w:rPr>
          <w:rFonts w:ascii="Arial" w:hAnsi="Arial" w:cs="Arial"/>
          <w:b w:val="0"/>
          <w:sz w:val="24"/>
          <w:szCs w:val="24"/>
        </w:rPr>
      </w:pPr>
    </w:p>
    <w:p w:rsidR="00C40ABC" w:rsidRPr="00C47996" w:rsidRDefault="00C40ABC" w:rsidP="00C47996">
      <w:pPr>
        <w:pStyle w:val="a3"/>
        <w:jc w:val="both"/>
        <w:rPr>
          <w:rFonts w:ascii="Arial" w:hAnsi="Arial" w:cs="Arial"/>
          <w:b w:val="0"/>
          <w:sz w:val="24"/>
          <w:szCs w:val="24"/>
        </w:rPr>
      </w:pPr>
    </w:p>
    <w:p w:rsidR="00C40ABC" w:rsidRPr="00C47996" w:rsidRDefault="00C40ABC" w:rsidP="00C47996">
      <w:pPr>
        <w:pStyle w:val="a3"/>
        <w:rPr>
          <w:rFonts w:ascii="Arial" w:hAnsi="Arial" w:cs="Arial"/>
          <w:b w:val="0"/>
          <w:sz w:val="24"/>
          <w:szCs w:val="24"/>
        </w:rPr>
      </w:pPr>
      <w:r w:rsidRPr="00C47996">
        <w:rPr>
          <w:rFonts w:ascii="Arial" w:hAnsi="Arial" w:cs="Arial"/>
          <w:b w:val="0"/>
          <w:sz w:val="24"/>
          <w:szCs w:val="24"/>
        </w:rPr>
        <w:t>СОВЕТ НАРОДНЫХ ДЕПУТАТОВ</w:t>
      </w:r>
    </w:p>
    <w:p w:rsidR="00C40ABC" w:rsidRPr="00C47996" w:rsidRDefault="00C40ABC" w:rsidP="00C47996">
      <w:pPr>
        <w:jc w:val="center"/>
        <w:rPr>
          <w:rFonts w:ascii="Arial" w:hAnsi="Arial" w:cs="Arial"/>
          <w:bCs/>
          <w:sz w:val="24"/>
          <w:szCs w:val="24"/>
        </w:rPr>
      </w:pPr>
      <w:r w:rsidRPr="00C47996">
        <w:rPr>
          <w:rFonts w:ascii="Arial" w:hAnsi="Arial" w:cs="Arial"/>
          <w:bCs/>
          <w:sz w:val="24"/>
          <w:szCs w:val="24"/>
        </w:rPr>
        <w:t>ХОХОЛЬСКОГО МУНИЦИПАЛЬНОГО РАЙОНА</w:t>
      </w:r>
    </w:p>
    <w:p w:rsidR="00C40ABC" w:rsidRPr="00C47996" w:rsidRDefault="00C40ABC" w:rsidP="00C47996">
      <w:pPr>
        <w:jc w:val="center"/>
        <w:rPr>
          <w:rFonts w:ascii="Arial" w:hAnsi="Arial" w:cs="Arial"/>
          <w:bCs/>
          <w:sz w:val="24"/>
          <w:szCs w:val="24"/>
        </w:rPr>
      </w:pPr>
      <w:r w:rsidRPr="00C47996">
        <w:rPr>
          <w:rFonts w:ascii="Arial" w:hAnsi="Arial" w:cs="Arial"/>
          <w:bCs/>
          <w:sz w:val="24"/>
          <w:szCs w:val="24"/>
        </w:rPr>
        <w:t>ВОРОНЕЖСКОЙ ОБЛАСТИ</w:t>
      </w:r>
    </w:p>
    <w:p w:rsidR="00C40ABC" w:rsidRPr="00C47996" w:rsidRDefault="00C40ABC" w:rsidP="00C47996">
      <w:pPr>
        <w:jc w:val="center"/>
        <w:rPr>
          <w:rFonts w:ascii="Arial" w:hAnsi="Arial" w:cs="Arial"/>
          <w:bCs/>
          <w:sz w:val="24"/>
          <w:szCs w:val="24"/>
        </w:rPr>
      </w:pPr>
    </w:p>
    <w:p w:rsidR="00C40ABC" w:rsidRPr="00C47996" w:rsidRDefault="00C40ABC" w:rsidP="00C47996">
      <w:pPr>
        <w:jc w:val="center"/>
        <w:rPr>
          <w:rFonts w:ascii="Arial" w:hAnsi="Arial" w:cs="Arial"/>
          <w:bCs/>
          <w:spacing w:val="20"/>
          <w:sz w:val="24"/>
          <w:szCs w:val="24"/>
        </w:rPr>
      </w:pPr>
      <w:r w:rsidRPr="00C47996">
        <w:rPr>
          <w:rFonts w:ascii="Arial" w:hAnsi="Arial" w:cs="Arial"/>
          <w:bCs/>
          <w:spacing w:val="20"/>
          <w:sz w:val="24"/>
          <w:szCs w:val="24"/>
        </w:rPr>
        <w:t>РЕШЕНИЕ</w:t>
      </w:r>
    </w:p>
    <w:p w:rsidR="00C40ABC" w:rsidRPr="00C47996" w:rsidRDefault="00672CE2" w:rsidP="00C47996">
      <w:pPr>
        <w:pStyle w:val="1"/>
        <w:ind w:left="0" w:firstLine="0"/>
        <w:jc w:val="both"/>
        <w:rPr>
          <w:rFonts w:ascii="Arial" w:hAnsi="Arial" w:cs="Arial"/>
          <w:sz w:val="24"/>
          <w:szCs w:val="24"/>
        </w:rPr>
      </w:pPr>
      <w:r w:rsidRPr="00C47996">
        <w:rPr>
          <w:rFonts w:ascii="Arial" w:hAnsi="Arial" w:cs="Arial"/>
          <w:sz w:val="24"/>
          <w:szCs w:val="24"/>
        </w:rPr>
        <w:t>о</w:t>
      </w:r>
      <w:r w:rsidR="00C40ABC" w:rsidRPr="00C47996">
        <w:rPr>
          <w:rFonts w:ascii="Arial" w:hAnsi="Arial" w:cs="Arial"/>
          <w:sz w:val="24"/>
          <w:szCs w:val="24"/>
        </w:rPr>
        <w:t>т</w:t>
      </w:r>
      <w:r w:rsidRPr="00C47996">
        <w:rPr>
          <w:rFonts w:ascii="Arial" w:hAnsi="Arial" w:cs="Arial"/>
          <w:sz w:val="24"/>
          <w:szCs w:val="24"/>
        </w:rPr>
        <w:t xml:space="preserve"> 15.05.2024 года </w:t>
      </w:r>
      <w:r w:rsidR="00361106" w:rsidRPr="00C47996">
        <w:rPr>
          <w:rFonts w:ascii="Arial" w:hAnsi="Arial" w:cs="Arial"/>
          <w:sz w:val="24"/>
          <w:szCs w:val="24"/>
        </w:rPr>
        <w:t>№</w:t>
      </w:r>
      <w:r w:rsidR="00E92334" w:rsidRPr="00C47996">
        <w:rPr>
          <w:rFonts w:ascii="Arial" w:hAnsi="Arial" w:cs="Arial"/>
          <w:sz w:val="24"/>
          <w:szCs w:val="24"/>
        </w:rPr>
        <w:t xml:space="preserve"> 13</w:t>
      </w:r>
    </w:p>
    <w:p w:rsidR="00C40ABC" w:rsidRPr="00C47996" w:rsidRDefault="00C40ABC" w:rsidP="00C47996">
      <w:pPr>
        <w:jc w:val="both"/>
        <w:rPr>
          <w:rFonts w:ascii="Arial" w:hAnsi="Arial" w:cs="Arial"/>
          <w:sz w:val="24"/>
          <w:szCs w:val="24"/>
        </w:rPr>
      </w:pPr>
      <w:r w:rsidRPr="00C47996">
        <w:rPr>
          <w:rFonts w:ascii="Arial" w:hAnsi="Arial" w:cs="Arial"/>
          <w:sz w:val="24"/>
          <w:szCs w:val="24"/>
        </w:rPr>
        <w:t xml:space="preserve">р.п. Хохольский </w:t>
      </w:r>
    </w:p>
    <w:p w:rsidR="00C40ABC" w:rsidRPr="00C47996" w:rsidRDefault="00C40ABC" w:rsidP="00C47996">
      <w:pPr>
        <w:jc w:val="both"/>
        <w:rPr>
          <w:rFonts w:ascii="Arial" w:hAnsi="Arial" w:cs="Arial"/>
          <w:sz w:val="24"/>
          <w:szCs w:val="24"/>
        </w:rPr>
      </w:pPr>
    </w:p>
    <w:p w:rsidR="00C40ABC" w:rsidRPr="00C47996" w:rsidRDefault="00897373" w:rsidP="00C47996">
      <w:pPr>
        <w:pStyle w:val="ConsPlusTitle"/>
        <w:jc w:val="center"/>
        <w:rPr>
          <w:rFonts w:ascii="Arial" w:hAnsi="Arial" w:cs="Arial"/>
          <w:b w:val="0"/>
          <w:sz w:val="24"/>
          <w:szCs w:val="24"/>
        </w:rPr>
      </w:pPr>
      <w:r w:rsidRPr="00C47996">
        <w:rPr>
          <w:rFonts w:ascii="Arial" w:hAnsi="Arial" w:cs="Arial"/>
          <w:b w:val="0"/>
          <w:sz w:val="24"/>
          <w:szCs w:val="24"/>
        </w:rPr>
        <w:t>Об утверждении Положения о муниципальном земельном контроле на территории Хохольского муниципального района Воронежской области</w:t>
      </w:r>
    </w:p>
    <w:p w:rsidR="00C40ABC" w:rsidRPr="00C47996" w:rsidRDefault="00C40ABC" w:rsidP="00C47996">
      <w:pPr>
        <w:pStyle w:val="a9"/>
        <w:tabs>
          <w:tab w:val="left" w:pos="708"/>
        </w:tabs>
        <w:jc w:val="both"/>
        <w:rPr>
          <w:rFonts w:ascii="Arial" w:hAnsi="Arial" w:cs="Arial"/>
          <w:sz w:val="24"/>
          <w:szCs w:val="24"/>
          <w:lang w:val="en-US"/>
        </w:rPr>
      </w:pPr>
    </w:p>
    <w:p w:rsidR="00AD617A" w:rsidRPr="00C47996" w:rsidRDefault="00AD617A" w:rsidP="00C47996">
      <w:pPr>
        <w:jc w:val="both"/>
        <w:rPr>
          <w:rFonts w:ascii="Arial" w:hAnsi="Arial" w:cs="Arial"/>
          <w:sz w:val="24"/>
          <w:szCs w:val="24"/>
        </w:rPr>
      </w:pPr>
      <w:proofErr w:type="gramStart"/>
      <w:r w:rsidRPr="00C47996">
        <w:rPr>
          <w:rFonts w:ascii="Arial" w:hAnsi="Arial" w:cs="Arial"/>
          <w:sz w:val="24"/>
          <w:szCs w:val="24"/>
        </w:rPr>
        <w:t>В соответствии со статьей 3 Федерального закона от 31.07.2020 № 248-ФЗ «О государственном контроле (надзоре) и муниципальном контроле в Российской Федерации», статьей 72 Земельного кодекса Российской Федерации, Уставом Хохольского муниципального района Воронежской области, на основании решения Совета народных депутатов Хохольского городского поселения Хохольского муниципального района Воронежской области от 23.12.2021 № 36 «О передачи полномочий от Хохольского городского поселения Хохольскому муниципальному району и</w:t>
      </w:r>
      <w:proofErr w:type="gramEnd"/>
      <w:r w:rsidRPr="00C47996">
        <w:rPr>
          <w:rFonts w:ascii="Arial" w:hAnsi="Arial" w:cs="Arial"/>
          <w:sz w:val="24"/>
          <w:szCs w:val="24"/>
        </w:rPr>
        <w:t xml:space="preserve"> об утверждении соглашения о передаче полномочий органам</w:t>
      </w:r>
      <w:r w:rsidR="00C47996">
        <w:rPr>
          <w:rFonts w:ascii="Arial" w:hAnsi="Arial" w:cs="Arial"/>
          <w:sz w:val="24"/>
          <w:szCs w:val="24"/>
        </w:rPr>
        <w:t xml:space="preserve">   </w:t>
      </w:r>
      <w:r w:rsidRPr="00C47996">
        <w:rPr>
          <w:rFonts w:ascii="Arial" w:hAnsi="Arial" w:cs="Arial"/>
          <w:sz w:val="24"/>
          <w:szCs w:val="24"/>
        </w:rPr>
        <w:t>местного самоуправления муниципального района органом местного самоуправления</w:t>
      </w:r>
    </w:p>
    <w:p w:rsidR="00897373" w:rsidRPr="00C47996" w:rsidRDefault="00AD617A" w:rsidP="00C47996">
      <w:pPr>
        <w:pStyle w:val="ConsPlusTitle"/>
        <w:jc w:val="both"/>
        <w:rPr>
          <w:rFonts w:ascii="Arial" w:hAnsi="Arial" w:cs="Arial"/>
          <w:b w:val="0"/>
          <w:sz w:val="24"/>
          <w:szCs w:val="24"/>
        </w:rPr>
      </w:pPr>
      <w:r w:rsidRPr="00C47996">
        <w:rPr>
          <w:rFonts w:ascii="Arial" w:hAnsi="Arial" w:cs="Arial"/>
          <w:b w:val="0"/>
          <w:sz w:val="24"/>
          <w:szCs w:val="24"/>
        </w:rPr>
        <w:t>поселения в области земельного контроля» Совет народных депутатов Хохольского муниципально</w:t>
      </w:r>
      <w:r w:rsidR="00EB09D1" w:rsidRPr="00C47996">
        <w:rPr>
          <w:rFonts w:ascii="Arial" w:hAnsi="Arial" w:cs="Arial"/>
          <w:b w:val="0"/>
          <w:sz w:val="24"/>
          <w:szCs w:val="24"/>
        </w:rPr>
        <w:t xml:space="preserve">го района Воронежской области </w:t>
      </w:r>
      <w:proofErr w:type="spellStart"/>
      <w:proofErr w:type="gramStart"/>
      <w:r w:rsidR="00EB09D1" w:rsidRPr="00C47996">
        <w:rPr>
          <w:rFonts w:ascii="Arial" w:hAnsi="Arial" w:cs="Arial"/>
          <w:b w:val="0"/>
          <w:sz w:val="24"/>
          <w:szCs w:val="24"/>
        </w:rPr>
        <w:t>р</w:t>
      </w:r>
      <w:proofErr w:type="spellEnd"/>
      <w:proofErr w:type="gramEnd"/>
      <w:r w:rsidR="00EB09D1" w:rsidRPr="00C47996">
        <w:rPr>
          <w:rFonts w:ascii="Arial" w:hAnsi="Arial" w:cs="Arial"/>
          <w:b w:val="0"/>
          <w:sz w:val="24"/>
          <w:szCs w:val="24"/>
        </w:rPr>
        <w:t xml:space="preserve"> </w:t>
      </w:r>
      <w:r w:rsidRPr="00C47996">
        <w:rPr>
          <w:rFonts w:ascii="Arial" w:hAnsi="Arial" w:cs="Arial"/>
          <w:b w:val="0"/>
          <w:sz w:val="24"/>
          <w:szCs w:val="24"/>
        </w:rPr>
        <w:t xml:space="preserve">е </w:t>
      </w:r>
      <w:proofErr w:type="spellStart"/>
      <w:r w:rsidRPr="00C47996">
        <w:rPr>
          <w:rFonts w:ascii="Arial" w:hAnsi="Arial" w:cs="Arial"/>
          <w:b w:val="0"/>
          <w:sz w:val="24"/>
          <w:szCs w:val="24"/>
        </w:rPr>
        <w:t>ш</w:t>
      </w:r>
      <w:proofErr w:type="spellEnd"/>
      <w:r w:rsidRPr="00C47996">
        <w:rPr>
          <w:rFonts w:ascii="Arial" w:hAnsi="Arial" w:cs="Arial"/>
          <w:b w:val="0"/>
          <w:sz w:val="24"/>
          <w:szCs w:val="24"/>
        </w:rPr>
        <w:t xml:space="preserve"> и л:</w:t>
      </w:r>
    </w:p>
    <w:p w:rsidR="00AD617A" w:rsidRPr="00C47996" w:rsidRDefault="00AD617A" w:rsidP="00C47996">
      <w:pPr>
        <w:pStyle w:val="ConsPlusTitle"/>
        <w:jc w:val="both"/>
        <w:rPr>
          <w:rFonts w:ascii="Arial" w:hAnsi="Arial" w:cs="Arial"/>
          <w:b w:val="0"/>
          <w:sz w:val="24"/>
          <w:szCs w:val="24"/>
        </w:rPr>
      </w:pPr>
      <w:r w:rsidRPr="00C47996">
        <w:rPr>
          <w:rFonts w:ascii="Arial" w:hAnsi="Arial" w:cs="Arial"/>
          <w:b w:val="0"/>
          <w:sz w:val="24"/>
          <w:szCs w:val="24"/>
        </w:rPr>
        <w:t>1. Утвердить прилагаемое Положение о муниципальном земельном контроле на территории Хохольского муниципального района Воронежской области.</w:t>
      </w:r>
    </w:p>
    <w:p w:rsidR="00897373" w:rsidRPr="00C47996" w:rsidRDefault="00897373" w:rsidP="00C47996">
      <w:pPr>
        <w:pStyle w:val="ConsPlusTitle"/>
        <w:jc w:val="both"/>
        <w:rPr>
          <w:rFonts w:ascii="Arial" w:hAnsi="Arial" w:cs="Arial"/>
          <w:b w:val="0"/>
          <w:sz w:val="24"/>
          <w:szCs w:val="24"/>
        </w:rPr>
      </w:pPr>
      <w:r w:rsidRPr="00C47996">
        <w:rPr>
          <w:rFonts w:ascii="Arial" w:hAnsi="Arial" w:cs="Arial"/>
          <w:b w:val="0"/>
          <w:sz w:val="24"/>
          <w:szCs w:val="24"/>
        </w:rPr>
        <w:t xml:space="preserve">2. Признать утратившими силу решение Совета народных депутатов Хохольского муниципального района Воронежской области от </w:t>
      </w:r>
      <w:r w:rsidR="00361106" w:rsidRPr="00C47996">
        <w:rPr>
          <w:rFonts w:ascii="Arial" w:hAnsi="Arial" w:cs="Arial"/>
          <w:b w:val="0"/>
          <w:sz w:val="24"/>
          <w:szCs w:val="24"/>
        </w:rPr>
        <w:t>29</w:t>
      </w:r>
      <w:r w:rsidRPr="00C47996">
        <w:rPr>
          <w:rFonts w:ascii="Arial" w:hAnsi="Arial" w:cs="Arial"/>
          <w:b w:val="0"/>
          <w:sz w:val="24"/>
          <w:szCs w:val="24"/>
        </w:rPr>
        <w:t>.0</w:t>
      </w:r>
      <w:r w:rsidR="00361106" w:rsidRPr="00C47996">
        <w:rPr>
          <w:rFonts w:ascii="Arial" w:hAnsi="Arial" w:cs="Arial"/>
          <w:b w:val="0"/>
          <w:sz w:val="24"/>
          <w:szCs w:val="24"/>
        </w:rPr>
        <w:t>9</w:t>
      </w:r>
      <w:r w:rsidRPr="00C47996">
        <w:rPr>
          <w:rFonts w:ascii="Arial" w:hAnsi="Arial" w:cs="Arial"/>
          <w:b w:val="0"/>
          <w:sz w:val="24"/>
          <w:szCs w:val="24"/>
        </w:rPr>
        <w:t>.20</w:t>
      </w:r>
      <w:r w:rsidR="00361106" w:rsidRPr="00C47996">
        <w:rPr>
          <w:rFonts w:ascii="Arial" w:hAnsi="Arial" w:cs="Arial"/>
          <w:b w:val="0"/>
          <w:sz w:val="24"/>
          <w:szCs w:val="24"/>
        </w:rPr>
        <w:t>21 № 26</w:t>
      </w:r>
      <w:r w:rsidR="00C47996">
        <w:rPr>
          <w:rFonts w:ascii="Arial" w:hAnsi="Arial" w:cs="Arial"/>
          <w:b w:val="0"/>
          <w:sz w:val="24"/>
          <w:szCs w:val="24"/>
        </w:rPr>
        <w:t xml:space="preserve">   </w:t>
      </w:r>
      <w:r w:rsidR="00361106" w:rsidRPr="00C47996">
        <w:rPr>
          <w:rFonts w:ascii="Arial" w:hAnsi="Arial" w:cs="Arial"/>
          <w:b w:val="0"/>
          <w:sz w:val="24"/>
          <w:szCs w:val="24"/>
        </w:rPr>
        <w:t>(с изменениями и дополнениями от 24.12.2021 г. №51)</w:t>
      </w:r>
      <w:r w:rsidR="00C47996">
        <w:rPr>
          <w:rFonts w:ascii="Arial" w:hAnsi="Arial" w:cs="Arial"/>
          <w:b w:val="0"/>
          <w:sz w:val="24"/>
          <w:szCs w:val="24"/>
        </w:rPr>
        <w:t xml:space="preserve">   </w:t>
      </w:r>
      <w:r w:rsidRPr="00C47996">
        <w:rPr>
          <w:rFonts w:ascii="Arial" w:hAnsi="Arial" w:cs="Arial"/>
          <w:b w:val="0"/>
          <w:sz w:val="24"/>
          <w:szCs w:val="24"/>
        </w:rPr>
        <w:t>«Об утверждении Положения о муниципальном земельном контроле на территории Хохольского муниципального района Воронежской области».</w:t>
      </w:r>
    </w:p>
    <w:p w:rsidR="00E92334" w:rsidRPr="00C47996" w:rsidRDefault="00897373" w:rsidP="00C47996">
      <w:pPr>
        <w:jc w:val="both"/>
        <w:rPr>
          <w:rFonts w:ascii="Arial" w:hAnsi="Arial" w:cs="Arial"/>
          <w:sz w:val="24"/>
          <w:szCs w:val="24"/>
        </w:rPr>
      </w:pPr>
      <w:r w:rsidRPr="00C47996">
        <w:rPr>
          <w:rFonts w:ascii="Arial" w:hAnsi="Arial" w:cs="Arial"/>
          <w:sz w:val="24"/>
          <w:szCs w:val="24"/>
        </w:rPr>
        <w:t>3. Настоящее решение вступает в силу</w:t>
      </w:r>
      <w:r w:rsidR="00C47996">
        <w:rPr>
          <w:rFonts w:ascii="Arial" w:hAnsi="Arial" w:cs="Arial"/>
          <w:sz w:val="24"/>
          <w:szCs w:val="24"/>
        </w:rPr>
        <w:t xml:space="preserve">   </w:t>
      </w:r>
      <w:r w:rsidRPr="00C47996">
        <w:rPr>
          <w:rFonts w:ascii="Arial" w:hAnsi="Arial" w:cs="Arial"/>
          <w:sz w:val="24"/>
          <w:szCs w:val="24"/>
        </w:rPr>
        <w:t>со дня его опубликования в официальном периодическом издании органов местного самоуправления Хохольского муниципального района «Муниципальный вестник»</w:t>
      </w:r>
      <w:r w:rsidR="00C47996">
        <w:rPr>
          <w:rFonts w:ascii="Arial" w:hAnsi="Arial" w:cs="Arial"/>
          <w:sz w:val="24"/>
          <w:szCs w:val="24"/>
        </w:rPr>
        <w:t xml:space="preserve">   </w:t>
      </w:r>
      <w:r w:rsidRPr="00C47996">
        <w:rPr>
          <w:rFonts w:ascii="Arial" w:hAnsi="Arial" w:cs="Arial"/>
          <w:sz w:val="24"/>
          <w:szCs w:val="24"/>
        </w:rPr>
        <w:t xml:space="preserve">и </w:t>
      </w:r>
      <w:r w:rsidR="00361106" w:rsidRPr="00C47996">
        <w:rPr>
          <w:rFonts w:ascii="Arial" w:hAnsi="Arial" w:cs="Arial"/>
          <w:sz w:val="24"/>
          <w:szCs w:val="24"/>
        </w:rPr>
        <w:t>размещения на официальном сайте администрации Хохольского муниципального района</w:t>
      </w:r>
      <w:r w:rsidR="00E92334" w:rsidRPr="00C47996">
        <w:rPr>
          <w:rFonts w:ascii="Arial" w:hAnsi="Arial" w:cs="Arial"/>
          <w:sz w:val="24"/>
          <w:szCs w:val="24"/>
        </w:rPr>
        <w:t>.</w:t>
      </w:r>
    </w:p>
    <w:tbl>
      <w:tblPr>
        <w:tblW w:w="9651" w:type="dxa"/>
        <w:tblLook w:val="04A0"/>
      </w:tblPr>
      <w:tblGrid>
        <w:gridCol w:w="5070"/>
        <w:gridCol w:w="4581"/>
      </w:tblGrid>
      <w:tr w:rsidR="00C40ABC" w:rsidRPr="00C47996" w:rsidTr="00897373">
        <w:trPr>
          <w:trHeight w:val="199"/>
        </w:trPr>
        <w:tc>
          <w:tcPr>
            <w:tcW w:w="5070" w:type="dxa"/>
          </w:tcPr>
          <w:p w:rsidR="00E92334" w:rsidRPr="00C47996" w:rsidRDefault="00E92334" w:rsidP="00C47996">
            <w:pPr>
              <w:jc w:val="both"/>
              <w:rPr>
                <w:rFonts w:ascii="Arial" w:hAnsi="Arial" w:cs="Arial"/>
                <w:sz w:val="24"/>
                <w:szCs w:val="24"/>
                <w:lang w:val="en-US"/>
              </w:rPr>
            </w:pPr>
          </w:p>
          <w:p w:rsidR="00672CE2" w:rsidRPr="00C47996" w:rsidRDefault="00672CE2" w:rsidP="00C47996">
            <w:pPr>
              <w:jc w:val="both"/>
              <w:rPr>
                <w:rFonts w:ascii="Arial" w:hAnsi="Arial" w:cs="Arial"/>
                <w:sz w:val="24"/>
                <w:szCs w:val="24"/>
              </w:rPr>
            </w:pPr>
            <w:proofErr w:type="gramStart"/>
            <w:r w:rsidRPr="00C47996">
              <w:rPr>
                <w:rFonts w:ascii="Arial" w:hAnsi="Arial" w:cs="Arial"/>
                <w:sz w:val="24"/>
                <w:szCs w:val="24"/>
              </w:rPr>
              <w:t>Исполняющий</w:t>
            </w:r>
            <w:proofErr w:type="gramEnd"/>
            <w:r w:rsidRPr="00C47996">
              <w:rPr>
                <w:rFonts w:ascii="Arial" w:hAnsi="Arial" w:cs="Arial"/>
                <w:sz w:val="24"/>
                <w:szCs w:val="24"/>
              </w:rPr>
              <w:t xml:space="preserve"> обязанности главы Хохольского муниципального района</w:t>
            </w:r>
          </w:p>
          <w:p w:rsidR="00672CE2" w:rsidRPr="00C47996" w:rsidRDefault="00672CE2" w:rsidP="00C47996">
            <w:pPr>
              <w:jc w:val="both"/>
              <w:rPr>
                <w:rFonts w:ascii="Arial" w:hAnsi="Arial" w:cs="Arial"/>
                <w:sz w:val="24"/>
                <w:szCs w:val="24"/>
                <w:lang w:val="en-US"/>
              </w:rPr>
            </w:pPr>
          </w:p>
          <w:p w:rsidR="00672CE2" w:rsidRPr="00C47996" w:rsidRDefault="00672CE2" w:rsidP="00C47996">
            <w:pPr>
              <w:jc w:val="both"/>
              <w:rPr>
                <w:rFonts w:ascii="Arial" w:hAnsi="Arial" w:cs="Arial"/>
                <w:sz w:val="24"/>
                <w:szCs w:val="24"/>
              </w:rPr>
            </w:pPr>
            <w:r w:rsidRPr="00C47996">
              <w:rPr>
                <w:rFonts w:ascii="Arial" w:hAnsi="Arial" w:cs="Arial"/>
                <w:sz w:val="24"/>
                <w:szCs w:val="24"/>
              </w:rPr>
              <w:t>______________</w:t>
            </w:r>
            <w:r w:rsidR="00C47996">
              <w:rPr>
                <w:rFonts w:ascii="Arial" w:hAnsi="Arial" w:cs="Arial"/>
                <w:sz w:val="24"/>
                <w:szCs w:val="24"/>
              </w:rPr>
              <w:t xml:space="preserve">   </w:t>
            </w:r>
            <w:r w:rsidRPr="00C47996">
              <w:rPr>
                <w:rFonts w:ascii="Arial" w:hAnsi="Arial" w:cs="Arial"/>
                <w:sz w:val="24"/>
                <w:szCs w:val="24"/>
              </w:rPr>
              <w:t xml:space="preserve">В.Н. Кожевников </w:t>
            </w:r>
          </w:p>
          <w:p w:rsidR="00C40ABC" w:rsidRPr="00C47996" w:rsidRDefault="00C40ABC" w:rsidP="00C47996">
            <w:pPr>
              <w:jc w:val="both"/>
              <w:rPr>
                <w:rFonts w:ascii="Arial" w:hAnsi="Arial" w:cs="Arial"/>
                <w:sz w:val="24"/>
                <w:szCs w:val="24"/>
              </w:rPr>
            </w:pPr>
          </w:p>
        </w:tc>
        <w:tc>
          <w:tcPr>
            <w:tcW w:w="4581" w:type="dxa"/>
          </w:tcPr>
          <w:p w:rsidR="00E92334" w:rsidRPr="00C47996" w:rsidRDefault="00E92334" w:rsidP="00C47996">
            <w:pPr>
              <w:jc w:val="both"/>
              <w:rPr>
                <w:rFonts w:ascii="Arial" w:hAnsi="Arial" w:cs="Arial"/>
                <w:sz w:val="24"/>
                <w:szCs w:val="24"/>
                <w:lang w:val="en-US"/>
              </w:rPr>
            </w:pPr>
          </w:p>
          <w:p w:rsidR="00C40ABC" w:rsidRPr="00C47996" w:rsidRDefault="00C40ABC" w:rsidP="00C47996">
            <w:pPr>
              <w:jc w:val="both"/>
              <w:rPr>
                <w:rFonts w:ascii="Arial" w:hAnsi="Arial" w:cs="Arial"/>
                <w:sz w:val="24"/>
                <w:szCs w:val="24"/>
              </w:rPr>
            </w:pPr>
            <w:r w:rsidRPr="00C47996">
              <w:rPr>
                <w:rFonts w:ascii="Arial" w:hAnsi="Arial" w:cs="Arial"/>
                <w:sz w:val="24"/>
                <w:szCs w:val="24"/>
              </w:rPr>
              <w:t>Председатель Совета</w:t>
            </w:r>
          </w:p>
          <w:p w:rsidR="00C40ABC" w:rsidRPr="00C47996" w:rsidRDefault="00C40ABC" w:rsidP="00C47996">
            <w:pPr>
              <w:jc w:val="both"/>
              <w:rPr>
                <w:rFonts w:ascii="Arial" w:hAnsi="Arial" w:cs="Arial"/>
                <w:sz w:val="24"/>
                <w:szCs w:val="24"/>
              </w:rPr>
            </w:pPr>
            <w:r w:rsidRPr="00C47996">
              <w:rPr>
                <w:rFonts w:ascii="Arial" w:hAnsi="Arial" w:cs="Arial"/>
                <w:sz w:val="24"/>
                <w:szCs w:val="24"/>
              </w:rPr>
              <w:t xml:space="preserve">народных депутатов Хохольского муниципального района </w:t>
            </w:r>
          </w:p>
          <w:p w:rsidR="00E92334" w:rsidRPr="00C47996" w:rsidRDefault="00E92334" w:rsidP="00C47996">
            <w:pPr>
              <w:jc w:val="both"/>
              <w:rPr>
                <w:rFonts w:ascii="Arial" w:hAnsi="Arial" w:cs="Arial"/>
                <w:sz w:val="24"/>
                <w:szCs w:val="24"/>
              </w:rPr>
            </w:pPr>
            <w:r w:rsidRPr="00C47996">
              <w:rPr>
                <w:rFonts w:ascii="Arial" w:hAnsi="Arial" w:cs="Arial"/>
                <w:sz w:val="24"/>
                <w:szCs w:val="24"/>
              </w:rPr>
              <w:t xml:space="preserve"> </w:t>
            </w:r>
          </w:p>
          <w:p w:rsidR="00C40ABC" w:rsidRPr="00C47996" w:rsidRDefault="00C40ABC" w:rsidP="00C47996">
            <w:pPr>
              <w:jc w:val="both"/>
              <w:rPr>
                <w:rFonts w:ascii="Arial" w:hAnsi="Arial" w:cs="Arial"/>
                <w:sz w:val="24"/>
                <w:szCs w:val="24"/>
              </w:rPr>
            </w:pPr>
            <w:r w:rsidRPr="00C47996">
              <w:rPr>
                <w:rFonts w:ascii="Arial" w:hAnsi="Arial" w:cs="Arial"/>
                <w:sz w:val="24"/>
                <w:szCs w:val="24"/>
              </w:rPr>
              <w:t>_____________</w:t>
            </w:r>
            <w:r w:rsidR="00C47996">
              <w:rPr>
                <w:rFonts w:ascii="Arial" w:hAnsi="Arial" w:cs="Arial"/>
                <w:sz w:val="24"/>
                <w:szCs w:val="24"/>
              </w:rPr>
              <w:t xml:space="preserve">   </w:t>
            </w:r>
            <w:r w:rsidRPr="00C47996">
              <w:rPr>
                <w:rFonts w:ascii="Arial" w:hAnsi="Arial" w:cs="Arial"/>
                <w:sz w:val="24"/>
                <w:szCs w:val="24"/>
              </w:rPr>
              <w:t>В.В. Мурашкин</w:t>
            </w:r>
          </w:p>
        </w:tc>
      </w:tr>
    </w:tbl>
    <w:p w:rsidR="00C47996" w:rsidRDefault="00C47996" w:rsidP="00C47996">
      <w:pPr>
        <w:pStyle w:val="ConsPlusNormal"/>
        <w:ind w:firstLine="0"/>
        <w:jc w:val="both"/>
        <w:rPr>
          <w:sz w:val="24"/>
          <w:szCs w:val="24"/>
        </w:rPr>
      </w:pPr>
    </w:p>
    <w:p w:rsidR="00C47996" w:rsidRDefault="00C47996">
      <w:pPr>
        <w:rPr>
          <w:rFonts w:ascii="Arial" w:eastAsia="Calibri" w:hAnsi="Arial" w:cs="Arial"/>
          <w:sz w:val="24"/>
          <w:szCs w:val="24"/>
        </w:rPr>
      </w:pPr>
      <w:r>
        <w:rPr>
          <w:sz w:val="24"/>
          <w:szCs w:val="24"/>
        </w:rPr>
        <w:br w:type="page"/>
      </w:r>
    </w:p>
    <w:p w:rsidR="00361106" w:rsidRPr="00C47996" w:rsidRDefault="00361106" w:rsidP="00C47996">
      <w:pPr>
        <w:pStyle w:val="ConsPlusNormal"/>
        <w:ind w:left="708" w:firstLine="0"/>
        <w:jc w:val="right"/>
        <w:rPr>
          <w:sz w:val="24"/>
          <w:szCs w:val="24"/>
        </w:rPr>
      </w:pPr>
      <w:r w:rsidRPr="00C47996">
        <w:rPr>
          <w:sz w:val="24"/>
          <w:szCs w:val="24"/>
        </w:rPr>
        <w:lastRenderedPageBreak/>
        <w:t>Приложение</w:t>
      </w:r>
    </w:p>
    <w:p w:rsidR="00C47996" w:rsidRDefault="00361106" w:rsidP="00C47996">
      <w:pPr>
        <w:pStyle w:val="ConsPlusNormal"/>
        <w:ind w:left="708" w:firstLine="0"/>
        <w:jc w:val="right"/>
        <w:rPr>
          <w:sz w:val="24"/>
          <w:szCs w:val="24"/>
          <w:lang w:val="en-US"/>
        </w:rPr>
      </w:pPr>
      <w:r w:rsidRPr="00C47996">
        <w:rPr>
          <w:sz w:val="24"/>
          <w:szCs w:val="24"/>
        </w:rPr>
        <w:t>к решению Совета</w:t>
      </w:r>
      <w:r w:rsidR="00C47996">
        <w:rPr>
          <w:sz w:val="24"/>
          <w:szCs w:val="24"/>
        </w:rPr>
        <w:t xml:space="preserve">   </w:t>
      </w:r>
      <w:r w:rsidRPr="00C47996">
        <w:rPr>
          <w:sz w:val="24"/>
          <w:szCs w:val="24"/>
        </w:rPr>
        <w:t xml:space="preserve">народных депутатов </w:t>
      </w:r>
    </w:p>
    <w:p w:rsidR="00361106" w:rsidRPr="00C47996" w:rsidRDefault="00361106" w:rsidP="00C47996">
      <w:pPr>
        <w:pStyle w:val="ConsPlusNormal"/>
        <w:ind w:left="708" w:firstLine="0"/>
        <w:jc w:val="right"/>
        <w:rPr>
          <w:sz w:val="24"/>
          <w:szCs w:val="24"/>
        </w:rPr>
      </w:pPr>
      <w:r w:rsidRPr="00C47996">
        <w:rPr>
          <w:sz w:val="24"/>
          <w:szCs w:val="24"/>
        </w:rPr>
        <w:t>Хохольского муниципального района Воронежской</w:t>
      </w:r>
      <w:r w:rsidR="00C47996">
        <w:rPr>
          <w:sz w:val="24"/>
          <w:szCs w:val="24"/>
        </w:rPr>
        <w:t xml:space="preserve">   </w:t>
      </w:r>
      <w:r w:rsidRPr="00C47996">
        <w:rPr>
          <w:sz w:val="24"/>
          <w:szCs w:val="24"/>
        </w:rPr>
        <w:t xml:space="preserve">области </w:t>
      </w:r>
    </w:p>
    <w:p w:rsidR="00EC1A60" w:rsidRPr="00C47996" w:rsidRDefault="00EC1A60" w:rsidP="00C47996">
      <w:pPr>
        <w:pStyle w:val="ConsPlusNormal"/>
        <w:ind w:left="708" w:firstLine="0"/>
        <w:jc w:val="right"/>
        <w:rPr>
          <w:sz w:val="24"/>
          <w:szCs w:val="24"/>
        </w:rPr>
      </w:pPr>
      <w:r w:rsidRPr="00C47996">
        <w:rPr>
          <w:sz w:val="24"/>
          <w:szCs w:val="24"/>
        </w:rPr>
        <w:t xml:space="preserve">от </w:t>
      </w:r>
      <w:r w:rsidR="00672CE2" w:rsidRPr="00C47996">
        <w:rPr>
          <w:sz w:val="24"/>
          <w:szCs w:val="24"/>
        </w:rPr>
        <w:t>15.05.</w:t>
      </w:r>
      <w:r w:rsidRPr="00C47996">
        <w:rPr>
          <w:sz w:val="24"/>
          <w:szCs w:val="24"/>
        </w:rPr>
        <w:t>2024 года</w:t>
      </w:r>
      <w:r w:rsidR="00E92334" w:rsidRPr="00C47996">
        <w:rPr>
          <w:sz w:val="24"/>
          <w:szCs w:val="24"/>
        </w:rPr>
        <w:t xml:space="preserve"> № 13</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Title"/>
        <w:jc w:val="center"/>
        <w:rPr>
          <w:rFonts w:ascii="Arial" w:hAnsi="Arial" w:cs="Arial"/>
          <w:b w:val="0"/>
          <w:sz w:val="24"/>
          <w:szCs w:val="24"/>
        </w:rPr>
      </w:pPr>
      <w:bookmarkStart w:id="0" w:name="P38"/>
      <w:bookmarkEnd w:id="0"/>
      <w:r w:rsidRPr="00C47996">
        <w:rPr>
          <w:rFonts w:ascii="Arial" w:hAnsi="Arial" w:cs="Arial"/>
          <w:b w:val="0"/>
          <w:sz w:val="24"/>
          <w:szCs w:val="24"/>
        </w:rPr>
        <w:t>Положение</w:t>
      </w: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о муниципальном земельном контроле</w:t>
      </w: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на территории Хохольского муниципального района</w:t>
      </w: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Воронежской области</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r w:rsidRPr="00C47996">
        <w:rPr>
          <w:sz w:val="24"/>
          <w:szCs w:val="24"/>
        </w:rPr>
        <w:t>Общие положения</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r w:rsidRPr="00C47996">
        <w:rPr>
          <w:sz w:val="24"/>
          <w:szCs w:val="24"/>
        </w:rPr>
        <w:t xml:space="preserve">1. Настоящее Положение о муниципальном земельном контроле (далее – положение о муниципальном земельном контроле) устанавливает порядок организации и осуществления муниципального земельного контроля в сфере использования земель на территории Хохольского муниципального района </w:t>
      </w:r>
    </w:p>
    <w:p w:rsidR="00361106" w:rsidRPr="00C47996" w:rsidRDefault="00361106" w:rsidP="00C47996">
      <w:pPr>
        <w:pStyle w:val="ConsPlusTitle"/>
        <w:jc w:val="both"/>
        <w:rPr>
          <w:rFonts w:ascii="Arial" w:hAnsi="Arial" w:cs="Arial"/>
          <w:b w:val="0"/>
          <w:sz w:val="24"/>
          <w:szCs w:val="24"/>
        </w:rPr>
      </w:pPr>
      <w:r w:rsidRPr="00C47996">
        <w:rPr>
          <w:rFonts w:ascii="Arial" w:hAnsi="Arial" w:cs="Arial"/>
          <w:b w:val="0"/>
          <w:sz w:val="24"/>
          <w:szCs w:val="24"/>
        </w:rPr>
        <w:t>(далее – муниципальный земельный контроль).</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2. </w:t>
      </w:r>
      <w:proofErr w:type="gramStart"/>
      <w:r w:rsidRPr="00C47996">
        <w:rPr>
          <w:rFonts w:ascii="Arial" w:hAnsi="Arial" w:cs="Arial"/>
          <w:sz w:val="24"/>
          <w:szCs w:val="24"/>
        </w:rPr>
        <w:t>Муниципальный земельный контроль осуществляется в целях обеспечения соблюдения обязательных требований в сфере соблюдения земельного законодательства на территории Хохольского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w:t>
      </w:r>
      <w:proofErr w:type="gramEnd"/>
      <w:r w:rsidRPr="00C47996">
        <w:rPr>
          <w:rFonts w:ascii="Arial" w:hAnsi="Arial" w:cs="Arial"/>
          <w:sz w:val="24"/>
          <w:szCs w:val="24"/>
        </w:rPr>
        <w:t xml:space="preserve">, </w:t>
      </w:r>
      <w:proofErr w:type="gramStart"/>
      <w:r w:rsidRPr="00C47996">
        <w:rPr>
          <w:rFonts w:ascii="Arial" w:hAnsi="Arial" w:cs="Arial"/>
          <w:sz w:val="24"/>
          <w:szCs w:val="24"/>
        </w:rPr>
        <w:t>существовавшего до возникновения таких нарушений.</w:t>
      </w:r>
      <w:proofErr w:type="gramEnd"/>
    </w:p>
    <w:p w:rsidR="00361106" w:rsidRPr="00C47996" w:rsidRDefault="00361106" w:rsidP="00C47996">
      <w:pPr>
        <w:pStyle w:val="ConsPlusNormal"/>
        <w:ind w:firstLine="0"/>
        <w:jc w:val="both"/>
        <w:rPr>
          <w:sz w:val="24"/>
          <w:szCs w:val="24"/>
        </w:rPr>
      </w:pPr>
      <w:bookmarkStart w:id="1" w:name="P44"/>
      <w:bookmarkEnd w:id="1"/>
      <w:r w:rsidRPr="00C47996">
        <w:rPr>
          <w:sz w:val="24"/>
          <w:szCs w:val="24"/>
        </w:rPr>
        <w:t>3. Муниципальный земельный контроль осуществляется отделом земельных отношений, муниципального имущества и экологии администрации Хохольского муниципального района Воронежской области</w:t>
      </w:r>
    </w:p>
    <w:p w:rsidR="00361106" w:rsidRPr="00C47996" w:rsidRDefault="00361106" w:rsidP="00C47996">
      <w:pPr>
        <w:pStyle w:val="ConsPlusNormal"/>
        <w:ind w:firstLine="0"/>
        <w:jc w:val="both"/>
        <w:rPr>
          <w:sz w:val="24"/>
          <w:szCs w:val="24"/>
        </w:rPr>
      </w:pPr>
      <w:r w:rsidRPr="00C47996">
        <w:rPr>
          <w:sz w:val="24"/>
          <w:szCs w:val="24"/>
        </w:rPr>
        <w:t>(далее – контрольный орган).</w:t>
      </w:r>
    </w:p>
    <w:p w:rsidR="00361106" w:rsidRPr="00C47996" w:rsidRDefault="00361106" w:rsidP="00C47996">
      <w:pPr>
        <w:pStyle w:val="ConsPlusNormal"/>
        <w:ind w:firstLine="0"/>
        <w:jc w:val="both"/>
        <w:rPr>
          <w:sz w:val="24"/>
          <w:szCs w:val="24"/>
        </w:rPr>
      </w:pPr>
      <w:r w:rsidRPr="00C47996">
        <w:rPr>
          <w:sz w:val="24"/>
          <w:szCs w:val="24"/>
        </w:rPr>
        <w:t xml:space="preserve">Должностными лицами, уполномоченными на осуществление муниципального земельного контроля являются: </w:t>
      </w:r>
    </w:p>
    <w:p w:rsidR="00361106" w:rsidRPr="00C47996" w:rsidRDefault="00361106" w:rsidP="00C47996">
      <w:pPr>
        <w:pStyle w:val="ConsPlusNormal"/>
        <w:ind w:firstLine="0"/>
        <w:jc w:val="both"/>
        <w:rPr>
          <w:sz w:val="24"/>
          <w:szCs w:val="24"/>
        </w:rPr>
      </w:pPr>
      <w:r w:rsidRPr="00C47996">
        <w:rPr>
          <w:sz w:val="24"/>
          <w:szCs w:val="24"/>
        </w:rPr>
        <w:t>- руководитель отдела земельных отношений муниципального имущества и экологии;</w:t>
      </w:r>
    </w:p>
    <w:p w:rsidR="00361106" w:rsidRPr="00C47996" w:rsidRDefault="00361106" w:rsidP="00C47996">
      <w:pPr>
        <w:pStyle w:val="ConsPlusNormal"/>
        <w:ind w:firstLine="0"/>
        <w:jc w:val="both"/>
        <w:rPr>
          <w:sz w:val="24"/>
          <w:szCs w:val="24"/>
        </w:rPr>
      </w:pPr>
      <w:r w:rsidRPr="00C47996">
        <w:rPr>
          <w:sz w:val="24"/>
          <w:szCs w:val="24"/>
        </w:rPr>
        <w:t>- начальник сектора отдела земельных отношений, муниципального имущества и экологии.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4.Отдел земельных отношений администрации Хохольского муниципального района Воронежской области (далее ОЗОМИ и Э) осуществляет муниципальный земельный контроль за соблюдением:</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в) обязательных требований, связанных с обязательным использованием земель, предназначенных для жилищного или иного строительства, садоводства, </w:t>
      </w:r>
      <w:r w:rsidRPr="00C47996">
        <w:rPr>
          <w:rFonts w:ascii="Arial" w:hAnsi="Arial" w:cs="Arial"/>
          <w:sz w:val="24"/>
          <w:szCs w:val="24"/>
        </w:rPr>
        <w:lastRenderedPageBreak/>
        <w:t>огородничества и личного подсобного хозяйства, в указанных целях в течение установленного срока;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г) исполнения предписаний об устранении нарушений обязательных требований, выданных должностными лицами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администрации Хохольского муниципального района</w:t>
      </w:r>
    </w:p>
    <w:p w:rsidR="00361106" w:rsidRPr="00C47996" w:rsidRDefault="00361106" w:rsidP="00C47996">
      <w:pPr>
        <w:pStyle w:val="ConsPlusNormal"/>
        <w:ind w:firstLine="0"/>
        <w:jc w:val="both"/>
        <w:rPr>
          <w:sz w:val="24"/>
          <w:szCs w:val="24"/>
        </w:rPr>
      </w:pPr>
      <w:r w:rsidRPr="00C47996">
        <w:rPr>
          <w:sz w:val="24"/>
          <w:szCs w:val="24"/>
        </w:rPr>
        <w:t>5. К отношениям, связанным с осуществлением муниципального земельного контроля применяются положения Федерального закона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Земельного кодекса Российской Федерации</w:t>
      </w:r>
      <w:r w:rsidR="00C47996">
        <w:rPr>
          <w:sz w:val="24"/>
          <w:szCs w:val="24"/>
        </w:rPr>
        <w:t xml:space="preserve">   </w:t>
      </w:r>
      <w:r w:rsidRPr="00C47996">
        <w:rPr>
          <w:sz w:val="24"/>
          <w:szCs w:val="24"/>
        </w:rPr>
        <w:t>от 25.10.2001 № 136-ФЗ</w:t>
      </w:r>
      <w:proofErr w:type="gramStart"/>
      <w:r w:rsidRPr="00C47996">
        <w:rPr>
          <w:sz w:val="24"/>
          <w:szCs w:val="24"/>
        </w:rPr>
        <w:t>,Ф</w:t>
      </w:r>
      <w:proofErr w:type="gramEnd"/>
      <w:r w:rsidRPr="00C47996">
        <w:rPr>
          <w:sz w:val="24"/>
          <w:szCs w:val="24"/>
        </w:rPr>
        <w:t xml:space="preserve">едерального закона от 06.10.2003 № 131-ФЗ «Об общих принципах организации местного самоуправления в Российской Федерации». </w:t>
      </w:r>
    </w:p>
    <w:p w:rsidR="00361106" w:rsidRPr="00C47996" w:rsidRDefault="00361106" w:rsidP="00C47996">
      <w:pPr>
        <w:pStyle w:val="ConsPlusNormal"/>
        <w:ind w:firstLine="0"/>
        <w:jc w:val="both"/>
        <w:rPr>
          <w:sz w:val="24"/>
          <w:szCs w:val="24"/>
        </w:rPr>
      </w:pPr>
      <w:bookmarkStart w:id="2" w:name="P47"/>
      <w:bookmarkEnd w:id="2"/>
      <w:r w:rsidRPr="00C47996">
        <w:rPr>
          <w:sz w:val="24"/>
          <w:szCs w:val="24"/>
        </w:rPr>
        <w:t>6. Предметом муниципального земельного контроля является:</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1) соблюдение контролируемыми лицами обязательных требований, установленных нормативными правовыми актами;</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2) соблюдение (реализация) требований, содержащихся в разрешительных документах;</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4) исполнение решений, принимаемых по результатам контрольных мероприятий.</w:t>
      </w:r>
    </w:p>
    <w:p w:rsidR="00361106" w:rsidRPr="00C47996" w:rsidRDefault="00C47996" w:rsidP="00C47996">
      <w:pPr>
        <w:pStyle w:val="ConsPlusNormal"/>
        <w:ind w:firstLine="0"/>
        <w:jc w:val="both"/>
        <w:rPr>
          <w:sz w:val="24"/>
          <w:szCs w:val="24"/>
        </w:rPr>
      </w:pPr>
      <w:r>
        <w:rPr>
          <w:sz w:val="24"/>
          <w:szCs w:val="24"/>
        </w:rPr>
        <w:t xml:space="preserve">   </w:t>
      </w:r>
      <w:r w:rsidR="00361106" w:rsidRPr="00C47996">
        <w:rPr>
          <w:sz w:val="24"/>
          <w:szCs w:val="24"/>
        </w:rPr>
        <w:t xml:space="preserve">7. Объекты муниципального земельного контроля. </w:t>
      </w:r>
    </w:p>
    <w:p w:rsidR="00361106" w:rsidRPr="00C47996" w:rsidRDefault="00361106" w:rsidP="00C47996">
      <w:pPr>
        <w:pStyle w:val="ConsPlusNormal"/>
        <w:ind w:firstLine="0"/>
        <w:jc w:val="both"/>
        <w:rPr>
          <w:sz w:val="24"/>
          <w:szCs w:val="24"/>
        </w:rPr>
      </w:pPr>
      <w:r w:rsidRPr="00C47996">
        <w:rPr>
          <w:sz w:val="24"/>
          <w:szCs w:val="24"/>
        </w:rPr>
        <w:t xml:space="preserve"> Объектами муниципального земельного контроля являются:</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sz w:val="24"/>
          <w:szCs w:val="24"/>
        </w:rPr>
        <w:t xml:space="preserve">-земли, земельные участки или части земельных участков, а также </w:t>
      </w:r>
      <w:r w:rsidRPr="00C47996">
        <w:rPr>
          <w:rFonts w:ascii="Arial" w:hAnsi="Arial" w:cs="Arial"/>
          <w:color w:val="333333"/>
          <w:sz w:val="24"/>
          <w:szCs w:val="24"/>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-результаты деятельности граждан и организаций, к которым предъявляются обязательные требования действующего земельного законодательства.</w:t>
      </w:r>
    </w:p>
    <w:p w:rsidR="00361106" w:rsidRPr="00C47996" w:rsidRDefault="00361106" w:rsidP="00C47996">
      <w:pPr>
        <w:shd w:val="clear" w:color="auto" w:fill="FFFFFF"/>
        <w:jc w:val="both"/>
        <w:rPr>
          <w:rFonts w:ascii="Arial" w:hAnsi="Arial" w:cs="Arial"/>
          <w:color w:val="333333"/>
          <w:sz w:val="24"/>
          <w:szCs w:val="24"/>
        </w:rPr>
      </w:pPr>
    </w:p>
    <w:p w:rsidR="00361106" w:rsidRPr="00C47996" w:rsidRDefault="00361106" w:rsidP="00C47996">
      <w:pPr>
        <w:pStyle w:val="ConsPlusNormal"/>
        <w:ind w:firstLine="0"/>
        <w:jc w:val="both"/>
        <w:rPr>
          <w:sz w:val="24"/>
          <w:szCs w:val="24"/>
        </w:rPr>
      </w:pPr>
      <w:r w:rsidRPr="00C47996">
        <w:rPr>
          <w:sz w:val="24"/>
          <w:szCs w:val="24"/>
        </w:rPr>
        <w:t>Управление рисками причинения вреда (ущерба) охраняемым законом ценностям при осуществлении муниципального контроля.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Отдел земельных отношений, муниципального имущества и экологии администрации Хохольского муниципального района осуществляет муниципальный земельный контроль на основе управления рисками причинения вреда (ущерба) охраняемым законом ценностям. </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законом "О государственном контроле (надзоре) и муниципальном контроле в Российской Федерации".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9. Отнесение земельных участков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муниципального земельного контроля согласно приложения № 1 к настоящему положению.</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Отнесение земельных участков к категориям риска и изменение присвоенных земельным участкам категорий риска осуществляются решениями должностного лица руководителя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осуществляющего муниципальный земельный </w:t>
      </w:r>
      <w:r w:rsidRPr="00C47996">
        <w:rPr>
          <w:rFonts w:ascii="Arial" w:hAnsi="Arial" w:cs="Arial"/>
          <w:sz w:val="24"/>
          <w:szCs w:val="24"/>
        </w:rPr>
        <w:lastRenderedPageBreak/>
        <w:t>контроль, являющимся одновременно по должности главным муниципальным инспектором в по использованию и охране земель Хохольского муниципального района Воронежской области.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При </w:t>
      </w:r>
      <w:proofErr w:type="gramStart"/>
      <w:r w:rsidRPr="00C47996">
        <w:rPr>
          <w:rFonts w:ascii="Arial" w:hAnsi="Arial" w:cs="Arial"/>
          <w:sz w:val="24"/>
          <w:szCs w:val="24"/>
        </w:rPr>
        <w:t>отсутствии</w:t>
      </w:r>
      <w:proofErr w:type="gramEnd"/>
      <w:r w:rsidRPr="00C47996">
        <w:rPr>
          <w:rFonts w:ascii="Arial" w:hAnsi="Arial" w:cs="Arial"/>
          <w:sz w:val="24"/>
          <w:szCs w:val="24"/>
        </w:rPr>
        <w:t xml:space="preserve"> решения об отнесении земельных участков к категориям риска такие участки считаются отнесенными к низкой категории риска.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При отнесении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земельных участков к категориям риска используются в том числе:</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-сведения, содержащиеся в Едином государственном реестре недвижимости;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-сведения, полученные в рамках проведенных должностными лицами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контрольных</w:t>
      </w:r>
      <w:r w:rsidR="00C47996">
        <w:rPr>
          <w:rFonts w:ascii="Arial" w:hAnsi="Arial" w:cs="Arial"/>
          <w:sz w:val="24"/>
          <w:szCs w:val="24"/>
        </w:rPr>
        <w:t xml:space="preserve">   </w:t>
      </w:r>
      <w:r w:rsidRPr="00C47996">
        <w:rPr>
          <w:rFonts w:ascii="Arial" w:hAnsi="Arial" w:cs="Arial"/>
          <w:sz w:val="24"/>
          <w:szCs w:val="24"/>
        </w:rPr>
        <w:t>и профилактических мероприятий;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-сведения, содержащиеся в государственном фонде данных, полученных в результате проведения землеустройства.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10. Проведение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-для земельных участков, отнесенных к категории среднего риска, - не чаще чем один раз в 3 года и не реже чем один раз в 6 лет;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-для земельных участков, отнесенных к категории умеренного риска, - не чаще чем один раз в 5 лет и не реже чем один раз в 6 лет.</w:t>
      </w:r>
    </w:p>
    <w:p w:rsidR="00361106" w:rsidRPr="00C47996" w:rsidRDefault="00361106" w:rsidP="00C47996">
      <w:pPr>
        <w:shd w:val="clear" w:color="auto" w:fill="FFFFFF"/>
        <w:jc w:val="both"/>
        <w:rPr>
          <w:rFonts w:ascii="Arial" w:hAnsi="Arial" w:cs="Arial"/>
          <w:sz w:val="24"/>
          <w:szCs w:val="24"/>
        </w:rPr>
      </w:pPr>
      <w:proofErr w:type="gramStart"/>
      <w:r w:rsidRPr="00C47996">
        <w:rPr>
          <w:rFonts w:ascii="Arial" w:hAnsi="Arial" w:cs="Arial"/>
          <w:sz w:val="24"/>
          <w:szCs w:val="24"/>
        </w:rPr>
        <w:t>В отношении земельных участков, отнесенных к категории низкого риска, плановые контрольные</w:t>
      </w:r>
      <w:r w:rsidR="00C47996">
        <w:rPr>
          <w:rFonts w:ascii="Arial" w:hAnsi="Arial" w:cs="Arial"/>
          <w:sz w:val="24"/>
          <w:szCs w:val="24"/>
        </w:rPr>
        <w:t xml:space="preserve">   </w:t>
      </w:r>
      <w:r w:rsidRPr="00C47996">
        <w:rPr>
          <w:rFonts w:ascii="Arial" w:hAnsi="Arial" w:cs="Arial"/>
          <w:sz w:val="24"/>
          <w:szCs w:val="24"/>
        </w:rPr>
        <w:t>мероприятия не проводятся.</w:t>
      </w:r>
      <w:proofErr w:type="gramEnd"/>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Принятие решения об отнесении земельных участков к категории низкого риска не требуется.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11. </w:t>
      </w:r>
      <w:proofErr w:type="gramStart"/>
      <w:r w:rsidRPr="00C47996">
        <w:rPr>
          <w:rFonts w:ascii="Arial" w:hAnsi="Arial" w:cs="Arial"/>
          <w:sz w:val="24"/>
          <w:szCs w:val="24"/>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w:t>
      </w:r>
      <w:r w:rsidR="00C47996">
        <w:rPr>
          <w:rFonts w:ascii="Arial" w:hAnsi="Arial" w:cs="Arial"/>
          <w:sz w:val="24"/>
          <w:szCs w:val="24"/>
        </w:rPr>
        <w:t xml:space="preserve">   </w:t>
      </w:r>
      <w:r w:rsidRPr="00C47996">
        <w:rPr>
          <w:rFonts w:ascii="Arial" w:hAnsi="Arial" w:cs="Arial"/>
          <w:sz w:val="24"/>
          <w:szCs w:val="24"/>
        </w:rPr>
        <w:t>мероприятия, который установлен для объектов земельных отношений</w:t>
      </w:r>
      <w:proofErr w:type="gramEnd"/>
      <w:r w:rsidRPr="00C47996">
        <w:rPr>
          <w:rFonts w:ascii="Arial" w:hAnsi="Arial" w:cs="Arial"/>
          <w:sz w:val="24"/>
          <w:szCs w:val="24"/>
        </w:rPr>
        <w:t xml:space="preserve">, </w:t>
      </w:r>
      <w:proofErr w:type="gramStart"/>
      <w:r w:rsidRPr="00C47996">
        <w:rPr>
          <w:rFonts w:ascii="Arial" w:hAnsi="Arial" w:cs="Arial"/>
          <w:sz w:val="24"/>
          <w:szCs w:val="24"/>
        </w:rPr>
        <w:t>отнесенных</w:t>
      </w:r>
      <w:proofErr w:type="gramEnd"/>
      <w:r w:rsidRPr="00C47996">
        <w:rPr>
          <w:rFonts w:ascii="Arial" w:hAnsi="Arial" w:cs="Arial"/>
          <w:sz w:val="24"/>
          <w:szCs w:val="24"/>
        </w:rPr>
        <w:t xml:space="preserve"> к категории: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среднего риска - не менее 3 лет;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умеренного риска - не менее 5 лет.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C47996">
        <w:rPr>
          <w:rFonts w:ascii="Arial" w:hAnsi="Arial" w:cs="Arial"/>
          <w:sz w:val="24"/>
          <w:szCs w:val="24"/>
        </w:rPr>
        <w:t>с даты возникновения</w:t>
      </w:r>
      <w:proofErr w:type="gramEnd"/>
      <w:r w:rsidRPr="00C47996">
        <w:rPr>
          <w:rFonts w:ascii="Arial" w:hAnsi="Arial" w:cs="Arial"/>
          <w:sz w:val="24"/>
          <w:szCs w:val="24"/>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361106" w:rsidRPr="00C47996" w:rsidRDefault="00361106" w:rsidP="00C47996">
      <w:pPr>
        <w:shd w:val="clear" w:color="auto" w:fill="FFFFFF"/>
        <w:jc w:val="both"/>
        <w:rPr>
          <w:rFonts w:ascii="Arial" w:hAnsi="Arial" w:cs="Arial"/>
          <w:sz w:val="24"/>
          <w:szCs w:val="24"/>
        </w:rPr>
      </w:pPr>
      <w:bookmarkStart w:id="3" w:name="P87"/>
      <w:bookmarkStart w:id="4" w:name="P99"/>
      <w:bookmarkEnd w:id="3"/>
      <w:bookmarkEnd w:id="4"/>
      <w:r w:rsidRPr="00C47996">
        <w:rPr>
          <w:rFonts w:ascii="Arial" w:hAnsi="Arial" w:cs="Arial"/>
          <w:sz w:val="24"/>
          <w:szCs w:val="24"/>
        </w:rPr>
        <w:t>12. По запросу правообладателя земельного участка орган муниципального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Правообладатель земельного участка вправе подать в орган муниципального контроля заявление об изменении присвоенной ранее земельному участку категории риска.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Решение об изменении категории риска указанного объекта муниципального земельного контроля должно быть принято контрольным</w:t>
      </w:r>
      <w:r w:rsidR="00C47996">
        <w:rPr>
          <w:rFonts w:ascii="Arial" w:hAnsi="Arial" w:cs="Arial"/>
          <w:sz w:val="24"/>
          <w:szCs w:val="24"/>
        </w:rPr>
        <w:t xml:space="preserve">   </w:t>
      </w:r>
      <w:r w:rsidRPr="00C47996">
        <w:rPr>
          <w:rFonts w:ascii="Arial" w:hAnsi="Arial" w:cs="Arial"/>
          <w:sz w:val="24"/>
          <w:szCs w:val="24"/>
        </w:rPr>
        <w:t>органом в течение пяти рабочих дней со дня поступления сведений о соответствии объекта муниципального контроля критериям риска иной категории риска либо об изменении критериев риска.</w:t>
      </w:r>
    </w:p>
    <w:p w:rsidR="00361106" w:rsidRPr="00C47996" w:rsidRDefault="00361106" w:rsidP="00C47996">
      <w:pPr>
        <w:pStyle w:val="ConsPlusNormal"/>
        <w:ind w:firstLine="0"/>
        <w:jc w:val="both"/>
        <w:rPr>
          <w:sz w:val="24"/>
          <w:szCs w:val="24"/>
        </w:rPr>
      </w:pPr>
      <w:r w:rsidRPr="00C47996">
        <w:rPr>
          <w:sz w:val="24"/>
          <w:szCs w:val="24"/>
        </w:rPr>
        <w:lastRenderedPageBreak/>
        <w:t>13. Отдел земельных отношений, муниципального имущества и экологии ведет перечни объектов муниципального земельного контроля, которым присвоены категории риска (далее - перечни объектов муниципального контроля). Включение земельных участков в перечни земельных участков, осуществляется в соответствии с решениями, указанными в пункте 9 настоящего положения.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14. Перечни объектов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 xml:space="preserve">с указанием категорий риска размещаются на официальном </w:t>
      </w:r>
      <w:proofErr w:type="gramStart"/>
      <w:r w:rsidRPr="00C47996">
        <w:rPr>
          <w:rFonts w:ascii="Arial" w:hAnsi="Arial" w:cs="Arial"/>
          <w:sz w:val="24"/>
          <w:szCs w:val="24"/>
        </w:rPr>
        <w:t>сайте</w:t>
      </w:r>
      <w:proofErr w:type="gramEnd"/>
      <w:r w:rsidRPr="00C47996">
        <w:rPr>
          <w:rFonts w:ascii="Arial" w:hAnsi="Arial" w:cs="Arial"/>
          <w:sz w:val="24"/>
          <w:szCs w:val="24"/>
        </w:rPr>
        <w:t xml:space="preserve"> администрации Хохольского муниципального района. Перечни земельных участков содержат следующую информацию:</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а) кадастровый номер земельного участка или при его отсутствии адрес местоположения земельного участка;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б) присвоенная категория риска;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15. Перечень индикаторов риска нарушения обязательных требований приведен в приложении № 2 к настоящему Положению. Индикаторы риска нарушения обязательных требований разрабатываются и утверждаются в порядке, установленном частью 9, пунктом 1 части 10 статьи 23 Федерального закона "О государственном контроле</w:t>
      </w:r>
      <w:r w:rsidR="00C47996">
        <w:rPr>
          <w:rFonts w:ascii="Arial" w:hAnsi="Arial" w:cs="Arial"/>
          <w:sz w:val="24"/>
          <w:szCs w:val="24"/>
        </w:rPr>
        <w:t xml:space="preserve">   </w:t>
      </w:r>
      <w:r w:rsidRPr="00C47996">
        <w:rPr>
          <w:rFonts w:ascii="Arial" w:hAnsi="Arial" w:cs="Arial"/>
          <w:sz w:val="24"/>
          <w:szCs w:val="24"/>
        </w:rPr>
        <w:t>и муниципальном контроле в Российской Федерации".</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Перечень индикаторов риска нарушения обязательных требований муниципального земельного контроля утверждается: представительным органом муниципального образования.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Перечень индикаторов риска нарушения обязательных требований размещаются на официальных </w:t>
      </w:r>
      <w:proofErr w:type="gramStart"/>
      <w:r w:rsidRPr="00C47996">
        <w:rPr>
          <w:rFonts w:ascii="Arial" w:hAnsi="Arial" w:cs="Arial"/>
          <w:sz w:val="24"/>
          <w:szCs w:val="24"/>
        </w:rPr>
        <w:t>сайте</w:t>
      </w:r>
      <w:proofErr w:type="gramEnd"/>
      <w:r w:rsidRPr="00C47996">
        <w:rPr>
          <w:rFonts w:ascii="Arial" w:hAnsi="Arial" w:cs="Arial"/>
          <w:sz w:val="24"/>
          <w:szCs w:val="24"/>
        </w:rPr>
        <w:t xml:space="preserve"> администрации Хохольского муниципального района Воронежской области</w:t>
      </w:r>
      <w:r w:rsidR="00C47996">
        <w:rPr>
          <w:rFonts w:ascii="Arial" w:hAnsi="Arial" w:cs="Arial"/>
          <w:sz w:val="24"/>
          <w:szCs w:val="24"/>
        </w:rPr>
        <w:t xml:space="preserve">   </w:t>
      </w:r>
      <w:r w:rsidRPr="00C47996">
        <w:rPr>
          <w:rFonts w:ascii="Arial" w:hAnsi="Arial" w:cs="Arial"/>
          <w:sz w:val="24"/>
          <w:szCs w:val="24"/>
        </w:rPr>
        <w:t>в сети "Интернет".</w:t>
      </w:r>
    </w:p>
    <w:p w:rsidR="00361106" w:rsidRPr="00C47996" w:rsidRDefault="00361106" w:rsidP="00C47996">
      <w:pPr>
        <w:autoSpaceDE w:val="0"/>
        <w:autoSpaceDN w:val="0"/>
        <w:adjustRightInd w:val="0"/>
        <w:jc w:val="both"/>
        <w:rPr>
          <w:rFonts w:ascii="Arial" w:hAnsi="Arial" w:cs="Arial"/>
          <w:sz w:val="24"/>
          <w:szCs w:val="24"/>
        </w:rPr>
      </w:pPr>
    </w:p>
    <w:p w:rsidR="00361106" w:rsidRPr="00C47996" w:rsidRDefault="00361106" w:rsidP="00C47996">
      <w:pPr>
        <w:pStyle w:val="ConsPlusNormal"/>
        <w:ind w:firstLine="0"/>
        <w:jc w:val="both"/>
        <w:rPr>
          <w:sz w:val="24"/>
          <w:szCs w:val="24"/>
        </w:rPr>
      </w:pPr>
      <w:bookmarkStart w:id="5" w:name="Par1"/>
      <w:bookmarkEnd w:id="5"/>
      <w:r w:rsidRPr="00C47996">
        <w:rPr>
          <w:sz w:val="24"/>
          <w:szCs w:val="24"/>
        </w:rPr>
        <w:t>Профилактика рисков причинения вреда (ущерба) охраняемым законом ценностям</w:t>
      </w:r>
    </w:p>
    <w:p w:rsidR="00361106" w:rsidRPr="00C47996" w:rsidRDefault="00361106" w:rsidP="00C47996">
      <w:pPr>
        <w:pStyle w:val="ConsPlusNormal"/>
        <w:ind w:firstLine="0"/>
        <w:jc w:val="both"/>
        <w:rPr>
          <w:sz w:val="24"/>
          <w:szCs w:val="24"/>
        </w:rPr>
      </w:pPr>
      <w:r w:rsidRPr="00C47996">
        <w:rPr>
          <w:sz w:val="24"/>
          <w:szCs w:val="24"/>
        </w:rPr>
        <w:t xml:space="preserve">16. </w:t>
      </w:r>
      <w:proofErr w:type="gramStart"/>
      <w:r w:rsidRPr="00C47996">
        <w:rPr>
          <w:sz w:val="24"/>
          <w:szCs w:val="24"/>
        </w:rPr>
        <w:t>Профилактические мероприятия осуществляются контрольным органом на основании программы профилактики рисков,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roofErr w:type="gramEnd"/>
    </w:p>
    <w:p w:rsidR="00361106" w:rsidRPr="00C47996" w:rsidRDefault="00361106" w:rsidP="00C47996">
      <w:pPr>
        <w:pStyle w:val="ConsPlusNormal"/>
        <w:ind w:firstLine="0"/>
        <w:jc w:val="both"/>
        <w:rPr>
          <w:sz w:val="24"/>
          <w:szCs w:val="24"/>
        </w:rPr>
      </w:pPr>
      <w:r w:rsidRPr="00C47996">
        <w:rPr>
          <w:sz w:val="24"/>
          <w:szCs w:val="24"/>
        </w:rPr>
        <w:t xml:space="preserve">При </w:t>
      </w:r>
      <w:proofErr w:type="gramStart"/>
      <w:r w:rsidRPr="00C47996">
        <w:rPr>
          <w:sz w:val="24"/>
          <w:szCs w:val="24"/>
        </w:rPr>
        <w:t>осуществлении</w:t>
      </w:r>
      <w:proofErr w:type="gramEnd"/>
      <w:r w:rsidRPr="00C47996">
        <w:rPr>
          <w:sz w:val="24"/>
          <w:szCs w:val="24"/>
        </w:rPr>
        <w:t xml:space="preserve">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17.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в соответствии со статьей 44 Федерального закона «О государственном контроле (надзоре) и муниципальном контроле в Российской Федерации». </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Утвержденная программа профилактики рисков причинения вреда (ущерба) размещается на официальном </w:t>
      </w:r>
      <w:proofErr w:type="gramStart"/>
      <w:r w:rsidRPr="00C47996">
        <w:rPr>
          <w:rFonts w:ascii="Arial" w:hAnsi="Arial" w:cs="Arial"/>
          <w:sz w:val="24"/>
          <w:szCs w:val="24"/>
        </w:rPr>
        <w:t>сайте</w:t>
      </w:r>
      <w:proofErr w:type="gramEnd"/>
      <w:r w:rsidRPr="00C47996">
        <w:rPr>
          <w:rFonts w:ascii="Arial" w:hAnsi="Arial" w:cs="Arial"/>
          <w:sz w:val="24"/>
          <w:szCs w:val="24"/>
        </w:rPr>
        <w:t xml:space="preserve"> администрации Хохольского муниципального района.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Профилактические мероприятия, предусмотренные программой профилактики рисков причинения вреда, обязательны для проведения контрольным органом. </w:t>
      </w:r>
      <w:r w:rsidRPr="00C47996">
        <w:rPr>
          <w:rFonts w:ascii="Arial" w:hAnsi="Arial" w:cs="Arial"/>
          <w:sz w:val="24"/>
          <w:szCs w:val="24"/>
        </w:rPr>
        <w:lastRenderedPageBreak/>
        <w:t>Контрольный орган может проводить профилактические мероприятия, не предусмотренные программой профилактики рисков причинения вреда (ущерба).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18</w:t>
      </w:r>
      <w:proofErr w:type="gramStart"/>
      <w:r w:rsidRPr="00C47996">
        <w:rPr>
          <w:rFonts w:ascii="Arial" w:hAnsi="Arial" w:cs="Arial"/>
          <w:sz w:val="24"/>
          <w:szCs w:val="24"/>
        </w:rPr>
        <w:t xml:space="preserve"> В</w:t>
      </w:r>
      <w:proofErr w:type="gramEnd"/>
      <w:r w:rsidRPr="00C47996">
        <w:rPr>
          <w:rFonts w:ascii="Arial" w:hAnsi="Arial" w:cs="Arial"/>
          <w:sz w:val="24"/>
          <w:szCs w:val="24"/>
        </w:rPr>
        <w:t xml:space="preserve">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муниципального контроля, для принятия решения о проведении контрольных</w:t>
      </w:r>
      <w:r w:rsidR="00C47996">
        <w:rPr>
          <w:rFonts w:ascii="Arial" w:hAnsi="Arial" w:cs="Arial"/>
          <w:sz w:val="24"/>
          <w:szCs w:val="24"/>
        </w:rPr>
        <w:t xml:space="preserve">   </w:t>
      </w:r>
      <w:r w:rsidRPr="00C47996">
        <w:rPr>
          <w:rFonts w:ascii="Arial" w:hAnsi="Arial" w:cs="Arial"/>
          <w:sz w:val="24"/>
          <w:szCs w:val="24"/>
        </w:rPr>
        <w:t>мероприятий.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19. При </w:t>
      </w:r>
      <w:proofErr w:type="gramStart"/>
      <w:r w:rsidRPr="00C47996">
        <w:rPr>
          <w:rFonts w:ascii="Arial" w:hAnsi="Arial" w:cs="Arial"/>
          <w:sz w:val="24"/>
          <w:szCs w:val="24"/>
        </w:rPr>
        <w:t>осуществлении</w:t>
      </w:r>
      <w:proofErr w:type="gramEnd"/>
      <w:r w:rsidRPr="00C47996">
        <w:rPr>
          <w:rFonts w:ascii="Arial" w:hAnsi="Arial" w:cs="Arial"/>
          <w:sz w:val="24"/>
          <w:szCs w:val="24"/>
        </w:rPr>
        <w:t xml:space="preserve"> муниципального земельного контроля могут проводиться следующие виды профилактических мероприятий</w:t>
      </w:r>
      <w:r w:rsidRPr="00C47996">
        <w:rPr>
          <w:rStyle w:val="af3"/>
          <w:rFonts w:ascii="Arial" w:hAnsi="Arial" w:cs="Arial"/>
          <w:sz w:val="24"/>
          <w:szCs w:val="24"/>
        </w:rPr>
        <w:endnoteReference w:id="1"/>
      </w:r>
      <w:r w:rsidRPr="00C47996">
        <w:rPr>
          <w:rFonts w:ascii="Arial" w:hAnsi="Arial" w:cs="Arial"/>
          <w:sz w:val="24"/>
          <w:szCs w:val="24"/>
        </w:rPr>
        <w:t>:</w:t>
      </w:r>
    </w:p>
    <w:p w:rsidR="00361106" w:rsidRPr="00C47996" w:rsidRDefault="00361106" w:rsidP="00C47996">
      <w:pPr>
        <w:pStyle w:val="ConsPlusNormal"/>
        <w:ind w:firstLine="0"/>
        <w:jc w:val="both"/>
        <w:rPr>
          <w:sz w:val="24"/>
          <w:szCs w:val="24"/>
        </w:rPr>
      </w:pPr>
      <w:r w:rsidRPr="00C47996">
        <w:rPr>
          <w:sz w:val="24"/>
          <w:szCs w:val="24"/>
        </w:rPr>
        <w:t>а) информирование;</w:t>
      </w:r>
    </w:p>
    <w:p w:rsidR="00361106" w:rsidRPr="00C47996" w:rsidRDefault="00361106" w:rsidP="00C47996">
      <w:pPr>
        <w:pStyle w:val="ConsPlusNormal"/>
        <w:ind w:firstLine="0"/>
        <w:jc w:val="both"/>
        <w:rPr>
          <w:sz w:val="24"/>
          <w:szCs w:val="24"/>
        </w:rPr>
      </w:pPr>
      <w:r w:rsidRPr="00C47996">
        <w:rPr>
          <w:sz w:val="24"/>
          <w:szCs w:val="24"/>
        </w:rPr>
        <w:t>б) обобщение правоприменительной практики;</w:t>
      </w:r>
    </w:p>
    <w:p w:rsidR="00361106" w:rsidRPr="00C47996" w:rsidRDefault="00361106" w:rsidP="00C47996">
      <w:pPr>
        <w:pStyle w:val="ConsPlusNormal"/>
        <w:ind w:firstLine="0"/>
        <w:jc w:val="both"/>
        <w:rPr>
          <w:sz w:val="24"/>
          <w:szCs w:val="24"/>
        </w:rPr>
      </w:pPr>
      <w:r w:rsidRPr="00C47996">
        <w:rPr>
          <w:sz w:val="24"/>
          <w:szCs w:val="24"/>
        </w:rPr>
        <w:t>в) объявление предостережений;</w:t>
      </w:r>
    </w:p>
    <w:p w:rsidR="00361106" w:rsidRPr="00C47996" w:rsidRDefault="00361106" w:rsidP="00C47996">
      <w:pPr>
        <w:pStyle w:val="ConsPlusNormal"/>
        <w:ind w:firstLine="0"/>
        <w:jc w:val="both"/>
        <w:rPr>
          <w:sz w:val="24"/>
          <w:szCs w:val="24"/>
        </w:rPr>
      </w:pPr>
      <w:r w:rsidRPr="00C47996">
        <w:rPr>
          <w:sz w:val="24"/>
          <w:szCs w:val="24"/>
        </w:rPr>
        <w:t>г) консультирование;</w:t>
      </w:r>
    </w:p>
    <w:p w:rsidR="00361106" w:rsidRPr="00C47996" w:rsidRDefault="00361106" w:rsidP="00C47996">
      <w:pPr>
        <w:pStyle w:val="ConsPlusNormal"/>
        <w:ind w:firstLine="0"/>
        <w:jc w:val="both"/>
        <w:rPr>
          <w:sz w:val="24"/>
          <w:szCs w:val="24"/>
        </w:rPr>
      </w:pPr>
      <w:proofErr w:type="spellStart"/>
      <w:r w:rsidRPr="00C47996">
        <w:rPr>
          <w:sz w:val="24"/>
          <w:szCs w:val="24"/>
        </w:rPr>
        <w:t>д</w:t>
      </w:r>
      <w:proofErr w:type="spellEnd"/>
      <w:r w:rsidRPr="00C47996">
        <w:rPr>
          <w:sz w:val="24"/>
          <w:szCs w:val="24"/>
        </w:rPr>
        <w:t>) профилактический визит.</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r w:rsidRPr="00C47996">
        <w:rPr>
          <w:sz w:val="24"/>
          <w:szCs w:val="24"/>
        </w:rPr>
        <w:t>Информирование</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20. Информирование осуществляется органом муниципального земельного контроля по вопросам соблюдения обязательных требований посредством размещения соответствующих сведений на официальном </w:t>
      </w:r>
      <w:proofErr w:type="gramStart"/>
      <w:r w:rsidRPr="00C47996">
        <w:rPr>
          <w:rFonts w:ascii="Arial" w:hAnsi="Arial" w:cs="Arial"/>
          <w:sz w:val="24"/>
          <w:szCs w:val="24"/>
        </w:rPr>
        <w:t>сайте</w:t>
      </w:r>
      <w:proofErr w:type="gramEnd"/>
      <w:r w:rsidRPr="00C47996">
        <w:rPr>
          <w:rFonts w:ascii="Arial" w:hAnsi="Arial" w:cs="Arial"/>
          <w:sz w:val="24"/>
          <w:szCs w:val="24"/>
        </w:rPr>
        <w:t xml:space="preserve"> администрации Хохольского муниципального района в информационно-телекоммуникационной сети "Интернет" (далее - сеть "Интернет") и средствах массовой информации.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Орган муниципального земельного контроля обязан размещать и поддерживать в актуальном состоянии на официальном сайте в сети "Интернет" сведения, предусмотренные частью 3 статьи 46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r w:rsidRPr="00C47996">
        <w:rPr>
          <w:sz w:val="24"/>
          <w:szCs w:val="24"/>
        </w:rPr>
        <w:t>Обобщение правоприменительной практики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21. Обобщение правоприменительной практики осуществляется органам муниципального земельного контроля посредством сбора и анализа данных о проведенных контрольных мероприятиях и их результатах.</w:t>
      </w:r>
    </w:p>
    <w:p w:rsidR="00361106" w:rsidRPr="00C47996" w:rsidRDefault="00361106" w:rsidP="00C47996">
      <w:pPr>
        <w:autoSpaceDE w:val="0"/>
        <w:autoSpaceDN w:val="0"/>
        <w:adjustRightInd w:val="0"/>
        <w:jc w:val="both"/>
        <w:rPr>
          <w:rFonts w:ascii="Arial" w:hAnsi="Arial" w:cs="Arial"/>
          <w:sz w:val="24"/>
          <w:szCs w:val="24"/>
        </w:rPr>
      </w:pP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Объявление предостережения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22. </w:t>
      </w:r>
      <w:proofErr w:type="gramStart"/>
      <w:r w:rsidRPr="00C47996">
        <w:rPr>
          <w:rFonts w:ascii="Arial" w:hAnsi="Arial" w:cs="Arial"/>
          <w:sz w:val="24"/>
          <w:szCs w:val="24"/>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надзора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Pr="00C47996">
        <w:rPr>
          <w:rFonts w:ascii="Arial" w:hAnsi="Arial" w:cs="Arial"/>
          <w:sz w:val="24"/>
          <w:szCs w:val="24"/>
        </w:rPr>
        <w:t xml:space="preserve"> Предостережения объявляются руководителем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Объявляемые предостережения регистрируются в журнале учета предостережений с присвоением регистрационного номера.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w:t>
      </w:r>
      <w:r w:rsidR="00C47996">
        <w:rPr>
          <w:rFonts w:ascii="Arial" w:hAnsi="Arial" w:cs="Arial"/>
          <w:sz w:val="24"/>
          <w:szCs w:val="24"/>
        </w:rPr>
        <w:t xml:space="preserve">   </w:t>
      </w:r>
      <w:r w:rsidRPr="00C47996">
        <w:rPr>
          <w:rFonts w:ascii="Arial" w:hAnsi="Arial" w:cs="Arial"/>
          <w:sz w:val="24"/>
          <w:szCs w:val="24"/>
        </w:rPr>
        <w:t xml:space="preserve">в течение 30 дней со дня получения. В результате </w:t>
      </w:r>
      <w:r w:rsidRPr="00C47996">
        <w:rPr>
          <w:rFonts w:ascii="Arial" w:hAnsi="Arial" w:cs="Arial"/>
          <w:sz w:val="24"/>
          <w:szCs w:val="24"/>
        </w:rPr>
        <w:lastRenderedPageBreak/>
        <w:t>рассмотрения возражения контролируемому лицу направляется ответ с информацией о согласии или несогласии с возражением.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Возражение должно содержать:</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1) наименование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(надзорного) органа, в который направляется возражение;</w:t>
      </w:r>
    </w:p>
    <w:p w:rsidR="00361106" w:rsidRPr="00C47996" w:rsidRDefault="00361106" w:rsidP="00C47996">
      <w:pPr>
        <w:autoSpaceDE w:val="0"/>
        <w:autoSpaceDN w:val="0"/>
        <w:adjustRightInd w:val="0"/>
        <w:jc w:val="both"/>
        <w:rPr>
          <w:rFonts w:ascii="Arial" w:hAnsi="Arial" w:cs="Arial"/>
          <w:sz w:val="24"/>
          <w:szCs w:val="24"/>
        </w:rPr>
      </w:pPr>
      <w:proofErr w:type="gramStart"/>
      <w:r w:rsidRPr="00C47996">
        <w:rPr>
          <w:rFonts w:ascii="Arial" w:hAnsi="Arial"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3) дату и номер предостережения;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4) доводы, на </w:t>
      </w:r>
      <w:proofErr w:type="gramStart"/>
      <w:r w:rsidRPr="00C47996">
        <w:rPr>
          <w:rFonts w:ascii="Arial" w:hAnsi="Arial" w:cs="Arial"/>
          <w:sz w:val="24"/>
          <w:szCs w:val="24"/>
        </w:rPr>
        <w:t>основании</w:t>
      </w:r>
      <w:proofErr w:type="gramEnd"/>
      <w:r w:rsidRPr="00C47996">
        <w:rPr>
          <w:rFonts w:ascii="Arial" w:hAnsi="Arial" w:cs="Arial"/>
          <w:sz w:val="24"/>
          <w:szCs w:val="24"/>
        </w:rPr>
        <w:t xml:space="preserve"> которых контролируемое лицо не согласно с объявленным предостережением;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5) дату получения предостережения контролируемым лицом;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6) личную подпись и дату.</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По результатам рассмотрения возражения должностное лицо, рассмотревшее возражение, принимает одно из следующих решений: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а) удовлетворяет возражение в форме отмены объявленного предостережения;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б) отказывает в удовлетворении возражения.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случае принятия представленных в возражении контролируемого лица доводов руководитель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администрации Хохольского муниципального района аннулирует направленное ранее предостережение с соответствующей отметкой в журнале учета объявленных предостережений. При </w:t>
      </w:r>
      <w:proofErr w:type="gramStart"/>
      <w:r w:rsidRPr="00C47996">
        <w:rPr>
          <w:rFonts w:ascii="Arial" w:hAnsi="Arial" w:cs="Arial"/>
          <w:sz w:val="24"/>
          <w:szCs w:val="24"/>
        </w:rPr>
        <w:t>несогласии</w:t>
      </w:r>
      <w:proofErr w:type="gramEnd"/>
      <w:r w:rsidRPr="00C47996">
        <w:rPr>
          <w:rFonts w:ascii="Arial" w:hAnsi="Arial" w:cs="Arial"/>
          <w:sz w:val="24"/>
          <w:szCs w:val="24"/>
        </w:rPr>
        <w:t xml:space="preserve"> с возражением указываются соответствующие обоснования.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361106" w:rsidRPr="00C47996" w:rsidRDefault="00361106" w:rsidP="00C47996">
      <w:pPr>
        <w:autoSpaceDE w:val="0"/>
        <w:autoSpaceDN w:val="0"/>
        <w:adjustRightInd w:val="0"/>
        <w:jc w:val="both"/>
        <w:rPr>
          <w:rFonts w:ascii="Arial" w:hAnsi="Arial" w:cs="Arial"/>
          <w:sz w:val="24"/>
          <w:szCs w:val="24"/>
        </w:rPr>
      </w:pP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Консультирование</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23. Консультирование контролируемых лиц осуществляется должностными лицами контрольног</w:t>
      </w:r>
      <w:proofErr w:type="gramStart"/>
      <w:r w:rsidRPr="00C47996">
        <w:rPr>
          <w:rFonts w:ascii="Arial" w:hAnsi="Arial" w:cs="Arial"/>
          <w:sz w:val="24"/>
          <w:szCs w:val="24"/>
        </w:rPr>
        <w:t>о(</w:t>
      </w:r>
      <w:proofErr w:type="gramEnd"/>
      <w:r w:rsidRPr="00C47996">
        <w:rPr>
          <w:rFonts w:ascii="Arial" w:hAnsi="Arial" w:cs="Arial"/>
          <w:sz w:val="24"/>
          <w:szCs w:val="24"/>
        </w:rPr>
        <w:t>надзорного) органа в случае обращения по вопросам, связанным с организацией и осуществлением муниципального контроля.</w:t>
      </w:r>
      <w:bookmarkStart w:id="6" w:name="P160"/>
      <w:bookmarkEnd w:id="6"/>
      <w:r w:rsidRPr="00C47996">
        <w:rPr>
          <w:rFonts w:ascii="Arial" w:hAnsi="Arial" w:cs="Arial"/>
          <w:sz w:val="24"/>
          <w:szCs w:val="24"/>
        </w:rPr>
        <w:t xml:space="preserve"> Консультирование осуществляется без взимания платы.</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Консультирование может осуществляться уполномоченными должностными лицами по телефону, посредством </w:t>
      </w:r>
      <w:proofErr w:type="spellStart"/>
      <w:r w:rsidRPr="00C47996">
        <w:rPr>
          <w:rFonts w:ascii="Arial" w:hAnsi="Arial" w:cs="Arial"/>
          <w:sz w:val="24"/>
          <w:szCs w:val="24"/>
        </w:rPr>
        <w:t>видео-конференц-связи</w:t>
      </w:r>
      <w:proofErr w:type="spellEnd"/>
      <w:r w:rsidRPr="00C47996">
        <w:rPr>
          <w:rFonts w:ascii="Arial" w:hAnsi="Arial" w:cs="Arial"/>
          <w:sz w:val="24"/>
          <w:szCs w:val="24"/>
        </w:rPr>
        <w:t xml:space="preserve">, на личном приеме либо в ходе проведения </w:t>
      </w:r>
      <w:proofErr w:type="gramStart"/>
      <w:r w:rsidRPr="00C47996">
        <w:rPr>
          <w:rFonts w:ascii="Arial" w:hAnsi="Arial" w:cs="Arial"/>
          <w:sz w:val="24"/>
          <w:szCs w:val="24"/>
        </w:rPr>
        <w:t>профилактического</w:t>
      </w:r>
      <w:proofErr w:type="gramEnd"/>
      <w:r w:rsidRPr="00C47996">
        <w:rPr>
          <w:rFonts w:ascii="Arial" w:hAnsi="Arial" w:cs="Arial"/>
          <w:sz w:val="24"/>
          <w:szCs w:val="24"/>
        </w:rPr>
        <w:t xml:space="preserve"> мероприятия, контрольного мероприятия.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Личный прием граждан проводится должностными лицами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администрации Хохольского муниципального района, уполномоченными на проведение контрольных мероприятий. 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контрольного органа в сети «Интернет».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23.1 Консультирование осуществляется в устной или письменной форме </w:t>
      </w:r>
      <w:proofErr w:type="gramStart"/>
      <w:r w:rsidRPr="00C47996">
        <w:rPr>
          <w:rFonts w:ascii="Arial" w:hAnsi="Arial" w:cs="Arial"/>
          <w:sz w:val="24"/>
          <w:szCs w:val="24"/>
        </w:rPr>
        <w:t>по</w:t>
      </w:r>
      <w:proofErr w:type="gramEnd"/>
      <w:r w:rsidRPr="00C47996">
        <w:rPr>
          <w:rFonts w:ascii="Arial" w:hAnsi="Arial" w:cs="Arial"/>
          <w:sz w:val="24"/>
          <w:szCs w:val="24"/>
        </w:rPr>
        <w:t xml:space="preserve"> следующим вопросам:</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а) организация и осуществление муниципального земельного контроля;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б) порядок осуществления контрольных</w:t>
      </w:r>
      <w:r w:rsidR="00C47996">
        <w:rPr>
          <w:rFonts w:ascii="Arial" w:hAnsi="Arial" w:cs="Arial"/>
          <w:sz w:val="24"/>
          <w:szCs w:val="24"/>
        </w:rPr>
        <w:t xml:space="preserve">   </w:t>
      </w:r>
      <w:r w:rsidRPr="00C47996">
        <w:rPr>
          <w:rFonts w:ascii="Arial" w:hAnsi="Arial" w:cs="Arial"/>
          <w:sz w:val="24"/>
          <w:szCs w:val="24"/>
        </w:rPr>
        <w:t>мероприятий, установленных настоящим Положением;</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порядок обжалования действий (бездействия) должностных лиц органа муниципального земельного контроля;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lastRenderedPageBreak/>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в рамках контрольных</w:t>
      </w:r>
      <w:r w:rsidR="00C47996">
        <w:rPr>
          <w:rFonts w:ascii="Arial" w:hAnsi="Arial" w:cs="Arial"/>
          <w:sz w:val="24"/>
          <w:szCs w:val="24"/>
        </w:rPr>
        <w:t xml:space="preserve">   </w:t>
      </w:r>
      <w:r w:rsidRPr="00C47996">
        <w:rPr>
          <w:rFonts w:ascii="Arial" w:hAnsi="Arial" w:cs="Arial"/>
          <w:sz w:val="24"/>
          <w:szCs w:val="24"/>
        </w:rPr>
        <w:t>мероприятий.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23.2. Консультирование в письменной форме осуществляется должностным лицом в следующих случаях:</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а) контролируемым лицом представлен письменный запрос о представлении письменного ответа по вопросам консультирования;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б) за время консультирования предоставить ответ на поставленные вопросы невозможно;</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ответ на поставленные вопросы требует дополнительного запроса сведений.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Орган муниципального земельного контроля</w:t>
      </w:r>
      <w:r w:rsidR="00C47996">
        <w:rPr>
          <w:rFonts w:ascii="Arial" w:hAnsi="Arial" w:cs="Arial"/>
          <w:sz w:val="24"/>
          <w:szCs w:val="24"/>
        </w:rPr>
        <w:t xml:space="preserve">   </w:t>
      </w:r>
      <w:r w:rsidRPr="00C47996">
        <w:rPr>
          <w:rFonts w:ascii="Arial" w:hAnsi="Arial" w:cs="Arial"/>
          <w:sz w:val="24"/>
          <w:szCs w:val="24"/>
        </w:rPr>
        <w:t>ведет журналы учета консультирований.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органа государственного надзора в сети "Интернет" письменного разъяснения.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Профилактический визит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24.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C47996">
        <w:rPr>
          <w:rFonts w:ascii="Arial" w:hAnsi="Arial" w:cs="Arial"/>
          <w:sz w:val="24"/>
          <w:szCs w:val="24"/>
        </w:rPr>
        <w:t>видео-конференц-связи</w:t>
      </w:r>
      <w:proofErr w:type="spellEnd"/>
      <w:r w:rsidRPr="00C47996">
        <w:rPr>
          <w:rFonts w:ascii="Arial" w:hAnsi="Arial" w:cs="Arial"/>
          <w:sz w:val="24"/>
          <w:szCs w:val="24"/>
        </w:rPr>
        <w:t>.</w:t>
      </w:r>
    </w:p>
    <w:p w:rsidR="00361106" w:rsidRPr="00C47996" w:rsidRDefault="00361106" w:rsidP="00C47996">
      <w:pPr>
        <w:shd w:val="clear" w:color="auto" w:fill="FFFFFF"/>
        <w:jc w:val="both"/>
        <w:rPr>
          <w:rFonts w:ascii="Arial" w:hAnsi="Arial" w:cs="Arial"/>
          <w:sz w:val="24"/>
          <w:szCs w:val="24"/>
        </w:rPr>
      </w:pPr>
      <w:proofErr w:type="gramStart"/>
      <w:r w:rsidRPr="00C47996">
        <w:rPr>
          <w:rFonts w:ascii="Arial" w:hAnsi="Arial" w:cs="Arial"/>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В случае осуществления профилактического визита путем использования </w:t>
      </w:r>
      <w:proofErr w:type="spellStart"/>
      <w:r w:rsidRPr="00C47996">
        <w:rPr>
          <w:rFonts w:ascii="Arial" w:hAnsi="Arial" w:cs="Arial"/>
          <w:sz w:val="24"/>
          <w:szCs w:val="24"/>
        </w:rPr>
        <w:t>видео-конференц-связи</w:t>
      </w:r>
      <w:proofErr w:type="spellEnd"/>
      <w:r w:rsidRPr="00C47996">
        <w:rPr>
          <w:rFonts w:ascii="Arial" w:hAnsi="Arial" w:cs="Arial"/>
          <w:sz w:val="24"/>
          <w:szCs w:val="24"/>
        </w:rPr>
        <w:t xml:space="preserve">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При </w:t>
      </w:r>
      <w:proofErr w:type="gramStart"/>
      <w:r w:rsidRPr="00C47996">
        <w:rPr>
          <w:rFonts w:ascii="Arial" w:hAnsi="Arial" w:cs="Arial"/>
          <w:sz w:val="24"/>
          <w:szCs w:val="24"/>
        </w:rPr>
        <w:t>проведении</w:t>
      </w:r>
      <w:proofErr w:type="gramEnd"/>
      <w:r w:rsidRPr="00C47996">
        <w:rPr>
          <w:rFonts w:ascii="Arial" w:hAnsi="Arial" w:cs="Arial"/>
          <w:sz w:val="24"/>
          <w:szCs w:val="24"/>
        </w:rPr>
        <w:t xml:space="preserve">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ОЗОМИ и</w:t>
      </w:r>
      <w:proofErr w:type="gramStart"/>
      <w:r w:rsidRPr="00C47996">
        <w:rPr>
          <w:rFonts w:ascii="Arial" w:hAnsi="Arial" w:cs="Arial"/>
          <w:sz w:val="24"/>
          <w:szCs w:val="24"/>
        </w:rPr>
        <w:t xml:space="preserve"> Э</w:t>
      </w:r>
      <w:proofErr w:type="gramEnd"/>
      <w:r w:rsidRPr="00C47996">
        <w:rPr>
          <w:rFonts w:ascii="Arial" w:hAnsi="Arial" w:cs="Arial"/>
          <w:sz w:val="24"/>
          <w:szCs w:val="24"/>
        </w:rPr>
        <w:t xml:space="preserve"> для принятия решения о проведении контрольных мероприятий в форме отчета о проведенном профилактическом визите.</w:t>
      </w:r>
    </w:p>
    <w:p w:rsidR="00361106" w:rsidRPr="00C47996" w:rsidRDefault="00361106" w:rsidP="00C47996">
      <w:pPr>
        <w:shd w:val="clear" w:color="auto" w:fill="FFFFFF"/>
        <w:jc w:val="both"/>
        <w:rPr>
          <w:rFonts w:ascii="Arial" w:hAnsi="Arial" w:cs="Arial"/>
          <w:sz w:val="24"/>
          <w:szCs w:val="24"/>
        </w:rPr>
      </w:pPr>
      <w:proofErr w:type="gramStart"/>
      <w:r w:rsidRPr="00C47996">
        <w:rPr>
          <w:rFonts w:ascii="Arial" w:hAnsi="Arial" w:cs="Arial"/>
          <w:sz w:val="24"/>
          <w:szCs w:val="24"/>
        </w:rPr>
        <w:t>24.1Обязательный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категориям чрезвычайно высокого, высокого и значительного рисков.</w:t>
      </w:r>
      <w:proofErr w:type="gramEnd"/>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Обязательный профилактический визит проводится не менее чем за 30 рабочих дней до начала планового контрольного 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lastRenderedPageBreak/>
        <w:t xml:space="preserve">О проведении обязательного профилактического визита контролируемое лицо уведомляется органом муниципального земельного контроля не </w:t>
      </w:r>
      <w:proofErr w:type="gramStart"/>
      <w:r w:rsidRPr="00C47996">
        <w:rPr>
          <w:rFonts w:ascii="Arial" w:hAnsi="Arial" w:cs="Arial"/>
          <w:sz w:val="24"/>
          <w:szCs w:val="24"/>
        </w:rPr>
        <w:t>позднее</w:t>
      </w:r>
      <w:proofErr w:type="gramEnd"/>
      <w:r w:rsidRPr="00C47996">
        <w:rPr>
          <w:rFonts w:ascii="Arial" w:hAnsi="Arial" w:cs="Arial"/>
          <w:sz w:val="24"/>
          <w:szCs w:val="24"/>
        </w:rPr>
        <w:t xml:space="preserve"> чем за 5 рабочих дней до даты его проведения.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 24.2. Уведомление о проведении обязательного профилактического визита составляется в письменной форме и содержит следующие сведения: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а) дата, время и место составления уведомления;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б) наименование органа муниципального земельного контроля;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 в) фамилия, имя, отчество (при наличии) контролируемого лица;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г) дата, время и место обязательного профилактического визита;</w:t>
      </w:r>
    </w:p>
    <w:p w:rsidR="00361106" w:rsidRPr="00C47996" w:rsidRDefault="00361106" w:rsidP="00C47996">
      <w:pPr>
        <w:shd w:val="clear" w:color="auto" w:fill="FFFFFF"/>
        <w:jc w:val="both"/>
        <w:rPr>
          <w:rFonts w:ascii="Arial" w:hAnsi="Arial" w:cs="Arial"/>
          <w:sz w:val="24"/>
          <w:szCs w:val="24"/>
        </w:rPr>
      </w:pPr>
      <w:proofErr w:type="spellStart"/>
      <w:r w:rsidRPr="00C47996">
        <w:rPr>
          <w:rFonts w:ascii="Arial" w:hAnsi="Arial" w:cs="Arial"/>
          <w:sz w:val="24"/>
          <w:szCs w:val="24"/>
        </w:rPr>
        <w:t>д</w:t>
      </w:r>
      <w:proofErr w:type="spellEnd"/>
      <w:r w:rsidRPr="00C47996">
        <w:rPr>
          <w:rFonts w:ascii="Arial" w:hAnsi="Arial" w:cs="Arial"/>
          <w:sz w:val="24"/>
          <w:szCs w:val="24"/>
        </w:rPr>
        <w:t>) фамилия, имя, отчество (при наличии) должностного лица органа муниципального земельного контроля и его подпись.</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Контролируемое лицо вправе отказаться от проведения обязательного профилактического визита, уведомив об этом орган муниципального земельного контроля, направивший уведомление о проведении обязательного профилактического визита, не </w:t>
      </w:r>
      <w:proofErr w:type="gramStart"/>
      <w:r w:rsidRPr="00C47996">
        <w:rPr>
          <w:rFonts w:ascii="Arial" w:hAnsi="Arial" w:cs="Arial"/>
          <w:sz w:val="24"/>
          <w:szCs w:val="24"/>
        </w:rPr>
        <w:t>позднее</w:t>
      </w:r>
      <w:proofErr w:type="gramEnd"/>
      <w:r w:rsidRPr="00C47996">
        <w:rPr>
          <w:rFonts w:ascii="Arial" w:hAnsi="Arial" w:cs="Arial"/>
          <w:sz w:val="24"/>
          <w:szCs w:val="24"/>
        </w:rPr>
        <w:t xml:space="preserve"> чем за 3 рабочих дня до даты его проведения.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Срок проведения обязательного профилактического визита определяется инспектором самостоятельно и не должен превышать один рабочий день.</w:t>
      </w:r>
    </w:p>
    <w:p w:rsidR="00361106" w:rsidRPr="00C47996" w:rsidRDefault="00361106" w:rsidP="00C47996">
      <w:pPr>
        <w:pStyle w:val="ConsPlusNormal"/>
        <w:ind w:firstLine="0"/>
        <w:jc w:val="both"/>
        <w:rPr>
          <w:sz w:val="24"/>
          <w:szCs w:val="24"/>
        </w:rPr>
      </w:pPr>
      <w:r w:rsidRPr="00C47996">
        <w:rPr>
          <w:sz w:val="24"/>
          <w:szCs w:val="24"/>
        </w:rPr>
        <w:t>Осуществление муниципального контроля.</w:t>
      </w:r>
    </w:p>
    <w:p w:rsidR="00361106" w:rsidRPr="00C47996" w:rsidRDefault="00361106" w:rsidP="00C47996">
      <w:pPr>
        <w:pStyle w:val="ConsPlusNormal"/>
        <w:ind w:firstLine="0"/>
        <w:jc w:val="both"/>
        <w:rPr>
          <w:sz w:val="24"/>
          <w:szCs w:val="24"/>
        </w:rPr>
      </w:pPr>
      <w:r w:rsidRPr="00C47996">
        <w:rPr>
          <w:sz w:val="24"/>
          <w:szCs w:val="24"/>
        </w:rPr>
        <w:t>25. Отдел земельных отношений, муниципального имущества и экологии Хохольского муниципального района осуществляет муниципальный контроль</w:t>
      </w:r>
      <w:r w:rsidR="00C47996">
        <w:rPr>
          <w:sz w:val="24"/>
          <w:szCs w:val="24"/>
        </w:rPr>
        <w:t xml:space="preserve">   </w:t>
      </w:r>
      <w:r w:rsidRPr="00C47996">
        <w:rPr>
          <w:sz w:val="24"/>
          <w:szCs w:val="24"/>
        </w:rPr>
        <w:t>посредством проведения:</w:t>
      </w:r>
    </w:p>
    <w:p w:rsidR="00361106" w:rsidRPr="00C47996" w:rsidRDefault="00361106" w:rsidP="00C47996">
      <w:pPr>
        <w:pStyle w:val="ConsPlusNormal"/>
        <w:ind w:firstLine="0"/>
        <w:jc w:val="both"/>
        <w:rPr>
          <w:sz w:val="24"/>
          <w:szCs w:val="24"/>
        </w:rPr>
      </w:pPr>
      <w:r w:rsidRPr="00C47996">
        <w:rPr>
          <w:sz w:val="24"/>
          <w:szCs w:val="24"/>
        </w:rPr>
        <w:t>а)</w:t>
      </w:r>
      <w:r w:rsidR="00C47996">
        <w:rPr>
          <w:sz w:val="24"/>
          <w:szCs w:val="24"/>
        </w:rPr>
        <w:t xml:space="preserve">   </w:t>
      </w:r>
      <w:r w:rsidRPr="00C47996">
        <w:rPr>
          <w:sz w:val="24"/>
          <w:szCs w:val="24"/>
        </w:rPr>
        <w:t>профилактических мероприятий;</w:t>
      </w:r>
    </w:p>
    <w:p w:rsidR="00361106" w:rsidRPr="00C47996" w:rsidRDefault="00361106" w:rsidP="00C47996">
      <w:pPr>
        <w:pStyle w:val="ConsPlusNormal"/>
        <w:ind w:firstLine="0"/>
        <w:jc w:val="both"/>
        <w:rPr>
          <w:sz w:val="24"/>
          <w:szCs w:val="24"/>
        </w:rPr>
      </w:pPr>
      <w:r w:rsidRPr="00C47996">
        <w:rPr>
          <w:sz w:val="24"/>
          <w:szCs w:val="24"/>
        </w:rPr>
        <w:t>б) контрольных мероприятий, проводимых с взаимодействием с контролируемым лицом и без взаимодействия с контролируемым лицом.</w:t>
      </w:r>
    </w:p>
    <w:p w:rsidR="00361106" w:rsidRPr="00C47996" w:rsidRDefault="00361106" w:rsidP="00C47996">
      <w:pPr>
        <w:shd w:val="clear" w:color="auto" w:fill="FFFFFF"/>
        <w:jc w:val="both"/>
        <w:rPr>
          <w:rFonts w:ascii="Arial" w:hAnsi="Arial" w:cs="Arial"/>
          <w:sz w:val="24"/>
          <w:szCs w:val="24"/>
        </w:rPr>
      </w:pPr>
      <w:bookmarkStart w:id="7" w:name="P179"/>
      <w:bookmarkEnd w:id="7"/>
      <w:r w:rsidRPr="00C47996">
        <w:rPr>
          <w:rFonts w:ascii="Arial" w:hAnsi="Arial" w:cs="Arial"/>
          <w:sz w:val="24"/>
          <w:szCs w:val="24"/>
        </w:rPr>
        <w:t xml:space="preserve">26. При </w:t>
      </w:r>
      <w:proofErr w:type="gramStart"/>
      <w:r w:rsidRPr="00C47996">
        <w:rPr>
          <w:rFonts w:ascii="Arial" w:hAnsi="Arial" w:cs="Arial"/>
          <w:sz w:val="24"/>
          <w:szCs w:val="24"/>
        </w:rPr>
        <w:t>осуществлении</w:t>
      </w:r>
      <w:proofErr w:type="gramEnd"/>
      <w:r w:rsidRPr="00C47996">
        <w:rPr>
          <w:rFonts w:ascii="Arial" w:hAnsi="Arial" w:cs="Arial"/>
          <w:sz w:val="24"/>
          <w:szCs w:val="24"/>
        </w:rPr>
        <w:t xml:space="preserve"> муниципального земельного контроля органом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могут проводиться следующие виды контрольных мероприятий и контрольных действий в рамках указанных мероприятий: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получения письменных объяснений, инструментального обследования);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-документарная проверка (посредством получения письменных объяснений, истребования документов);</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-выездная проверка (посредством осмотра, опроса, получения письменных объяснений, истребования документов, инструментального обследования);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-наблюдение за соблюдением обязательных требований (посредством сбора, анализа имеющихся данных об объектах контроля, в том числе данных, которые </w:t>
      </w:r>
      <w:r w:rsidRPr="00C47996">
        <w:rPr>
          <w:rFonts w:ascii="Arial" w:hAnsi="Arial" w:cs="Arial"/>
          <w:sz w:val="24"/>
          <w:szCs w:val="24"/>
        </w:rPr>
        <w:lastRenderedPageBreak/>
        <w:t>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общественных данных);</w:t>
      </w:r>
    </w:p>
    <w:p w:rsidR="00361106" w:rsidRPr="00C47996" w:rsidRDefault="00361106" w:rsidP="00C47996">
      <w:pPr>
        <w:shd w:val="clear" w:color="auto" w:fill="FFFFFF"/>
        <w:jc w:val="both"/>
        <w:rPr>
          <w:rFonts w:ascii="Arial" w:hAnsi="Arial" w:cs="Arial"/>
          <w:sz w:val="24"/>
          <w:szCs w:val="24"/>
        </w:rPr>
      </w:pPr>
      <w:proofErr w:type="gramStart"/>
      <w:r w:rsidRPr="00C47996">
        <w:rPr>
          <w:rFonts w:ascii="Arial" w:hAnsi="Arial" w:cs="Arial"/>
          <w:sz w:val="24"/>
          <w:szCs w:val="24"/>
        </w:rPr>
        <w:t>-выездное обследование (посредством осмотра, инструментального обследования (с применением видеозаписи).</w:t>
      </w:r>
      <w:proofErr w:type="gramEnd"/>
    </w:p>
    <w:p w:rsidR="00361106" w:rsidRPr="00C47996" w:rsidRDefault="00361106" w:rsidP="00C47996">
      <w:pPr>
        <w:shd w:val="clear" w:color="auto" w:fill="FFFFFF"/>
        <w:jc w:val="both"/>
        <w:rPr>
          <w:rFonts w:ascii="Arial" w:hAnsi="Arial" w:cs="Arial"/>
          <w:bCs/>
          <w:sz w:val="24"/>
          <w:szCs w:val="24"/>
        </w:rPr>
      </w:pPr>
    </w:p>
    <w:p w:rsidR="00361106" w:rsidRPr="00C47996" w:rsidRDefault="00361106" w:rsidP="00C47996">
      <w:pPr>
        <w:shd w:val="clear" w:color="auto" w:fill="FFFFFF"/>
        <w:jc w:val="both"/>
        <w:rPr>
          <w:rFonts w:ascii="Arial" w:hAnsi="Arial" w:cs="Arial"/>
          <w:bCs/>
          <w:sz w:val="24"/>
          <w:szCs w:val="24"/>
        </w:rPr>
      </w:pPr>
      <w:r w:rsidRPr="00C47996">
        <w:rPr>
          <w:rFonts w:ascii="Arial" w:hAnsi="Arial" w:cs="Arial"/>
          <w:bCs/>
          <w:sz w:val="24"/>
          <w:szCs w:val="24"/>
        </w:rPr>
        <w:t xml:space="preserve">27. </w:t>
      </w:r>
      <w:proofErr w:type="gramStart"/>
      <w:r w:rsidRPr="00C47996">
        <w:rPr>
          <w:rFonts w:ascii="Arial" w:hAnsi="Arial" w:cs="Arial"/>
          <w:bCs/>
          <w:sz w:val="24"/>
          <w:szCs w:val="24"/>
        </w:rPr>
        <w:t>Контрольные</w:t>
      </w:r>
      <w:proofErr w:type="gramEnd"/>
      <w:r w:rsidRPr="00C47996">
        <w:rPr>
          <w:rFonts w:ascii="Arial" w:hAnsi="Arial" w:cs="Arial"/>
          <w:bCs/>
          <w:sz w:val="24"/>
          <w:szCs w:val="24"/>
        </w:rPr>
        <w:t xml:space="preserve"> (надзорные) мероприятия, проводимые с взаимодействием с контролируемым лицом.</w:t>
      </w: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27.1 Инспекционный визит.</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Инспекционный визит проводится по месту нахождения объекта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Внеплановый инспекционный визит может проводиться только по согласованию с органом прокуратуры, за исключением случаев его проведения в соответствии с пунктами 3 - 6 части 1, статьи 57 и частью 12 статьи 66 Федерального закона </w:t>
      </w:r>
      <w:r w:rsidRPr="00C47996">
        <w:rPr>
          <w:rFonts w:ascii="Arial" w:hAnsi="Arial" w:cs="Arial"/>
          <w:bCs/>
          <w:sz w:val="24"/>
          <w:szCs w:val="24"/>
        </w:rPr>
        <w:t>«О государственном контроле (надзоре) и муниципальном контроле в Российской Федерации»</w:t>
      </w:r>
      <w:r w:rsidRPr="00C47996">
        <w:rPr>
          <w:rFonts w:ascii="Arial" w:hAnsi="Arial" w:cs="Arial"/>
          <w:sz w:val="24"/>
          <w:szCs w:val="24"/>
        </w:rPr>
        <w:t>.</w:t>
      </w: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Порядок действий при осуществлении инспекционного визита определяется в соответствии со статьей 70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27.2 Рейдовый осмотр.</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При </w:t>
      </w:r>
      <w:proofErr w:type="gramStart"/>
      <w:r w:rsidRPr="00C47996">
        <w:rPr>
          <w:rFonts w:ascii="Arial" w:hAnsi="Arial" w:cs="Arial"/>
          <w:sz w:val="24"/>
          <w:szCs w:val="24"/>
        </w:rPr>
        <w:t>проведении</w:t>
      </w:r>
      <w:proofErr w:type="gramEnd"/>
      <w:r w:rsidRPr="00C47996">
        <w:rPr>
          <w:rFonts w:ascii="Arial" w:hAnsi="Arial" w:cs="Arial"/>
          <w:sz w:val="24"/>
          <w:szCs w:val="24"/>
        </w:rPr>
        <w:t xml:space="preserve"> рейдового осмотра инспекторы вправе взаимодействовать с находящимися на объектах земельного контроля лицами.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случае</w:t>
      </w:r>
      <w:proofErr w:type="gramStart"/>
      <w:r w:rsidRPr="00C47996">
        <w:rPr>
          <w:rFonts w:ascii="Arial" w:hAnsi="Arial" w:cs="Arial"/>
          <w:sz w:val="24"/>
          <w:szCs w:val="24"/>
        </w:rPr>
        <w:t>,</w:t>
      </w:r>
      <w:proofErr w:type="gramEnd"/>
      <w:r w:rsidRPr="00C47996">
        <w:rPr>
          <w:rFonts w:ascii="Arial" w:hAnsi="Arial" w:cs="Arial"/>
          <w:sz w:val="24"/>
          <w:szCs w:val="24"/>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Рейдовый осмотр может проводиться только по согласованию с органом прокуратуры, за исключением случаев его проведения в соответствии с пунктами 3 - 6 части 1 статьи 57 и частью 12 статьи 66 Федерального закона </w:t>
      </w:r>
      <w:r w:rsidRPr="00C47996">
        <w:rPr>
          <w:rFonts w:ascii="Arial" w:hAnsi="Arial" w:cs="Arial"/>
          <w:bCs/>
          <w:sz w:val="24"/>
          <w:szCs w:val="24"/>
        </w:rPr>
        <w:t>«О государственном контроле (надзоре) и муниципальном контроле в Российской Федерации»</w:t>
      </w:r>
      <w:r w:rsidRPr="00C47996">
        <w:rPr>
          <w:rFonts w:ascii="Arial" w:hAnsi="Arial" w:cs="Arial"/>
          <w:sz w:val="24"/>
          <w:szCs w:val="24"/>
        </w:rPr>
        <w:t>.</w:t>
      </w: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Порядок действий при осуществлении рейдового осмотра определяется в соответствии со статьей 71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27.2.1 Порядок осуществления рейдового осмотра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При осуществлении </w:t>
      </w:r>
      <w:proofErr w:type="gramStart"/>
      <w:r w:rsidRPr="00C47996">
        <w:rPr>
          <w:rFonts w:ascii="Arial" w:hAnsi="Arial" w:cs="Arial"/>
          <w:sz w:val="24"/>
          <w:szCs w:val="24"/>
        </w:rPr>
        <w:t>рейдового</w:t>
      </w:r>
      <w:proofErr w:type="gramEnd"/>
      <w:r w:rsidRPr="00C47996">
        <w:rPr>
          <w:rFonts w:ascii="Arial" w:hAnsi="Arial" w:cs="Arial"/>
          <w:sz w:val="24"/>
          <w:szCs w:val="24"/>
        </w:rPr>
        <w:t xml:space="preserve"> осмотра, выездной проверки может быть произведен досмотр.</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Досмотр осуществляется инспектором в присутствии контролируемого лица или его представителя и (или) с применением видеозаписи.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контрольного органа с обязательным применением видеозаписи в порядке, установленном настоящим Положением.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lastRenderedPageBreak/>
        <w:t>Контролируемое лицо или его представитель, присутствующий при осуществлении осмотра, информируются должностными лицами контрольного</w:t>
      </w:r>
      <w:r w:rsidR="00C47996">
        <w:rPr>
          <w:rFonts w:ascii="Arial" w:hAnsi="Arial" w:cs="Arial"/>
          <w:sz w:val="24"/>
          <w:szCs w:val="24"/>
        </w:rPr>
        <w:t xml:space="preserve">   </w:t>
      </w:r>
      <w:r w:rsidRPr="00C47996">
        <w:rPr>
          <w:rFonts w:ascii="Arial" w:hAnsi="Arial" w:cs="Arial"/>
          <w:sz w:val="24"/>
          <w:szCs w:val="24"/>
        </w:rPr>
        <w:t>органа о целях проведения досмотра.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Информация о проведении </w:t>
      </w:r>
      <w:proofErr w:type="gramStart"/>
      <w:r w:rsidRPr="00C47996">
        <w:rPr>
          <w:rFonts w:ascii="Arial" w:hAnsi="Arial" w:cs="Arial"/>
          <w:sz w:val="24"/>
          <w:szCs w:val="24"/>
        </w:rPr>
        <w:t>рейдового</w:t>
      </w:r>
      <w:proofErr w:type="gramEnd"/>
      <w:r w:rsidRPr="00C47996">
        <w:rPr>
          <w:rFonts w:ascii="Arial" w:hAnsi="Arial" w:cs="Arial"/>
          <w:sz w:val="24"/>
          <w:szCs w:val="24"/>
        </w:rPr>
        <w:t xml:space="preserve"> осмотра включается в акт контрольного</w:t>
      </w:r>
      <w:r w:rsidR="00C47996">
        <w:rPr>
          <w:rFonts w:ascii="Arial" w:hAnsi="Arial" w:cs="Arial"/>
          <w:sz w:val="24"/>
          <w:szCs w:val="24"/>
        </w:rPr>
        <w:t xml:space="preserve">   </w:t>
      </w:r>
      <w:r w:rsidRPr="00C47996">
        <w:rPr>
          <w:rFonts w:ascii="Arial" w:hAnsi="Arial" w:cs="Arial"/>
          <w:sz w:val="24"/>
          <w:szCs w:val="24"/>
        </w:rPr>
        <w:t>мероприятия.</w:t>
      </w:r>
    </w:p>
    <w:p w:rsidR="00361106" w:rsidRPr="00C47996" w:rsidRDefault="00361106" w:rsidP="00C47996">
      <w:pPr>
        <w:pStyle w:val="a7"/>
        <w:autoSpaceDE w:val="0"/>
        <w:autoSpaceDN w:val="0"/>
        <w:adjustRightInd w:val="0"/>
        <w:ind w:left="0"/>
        <w:jc w:val="both"/>
        <w:rPr>
          <w:rFonts w:ascii="Arial" w:hAnsi="Arial" w:cs="Arial"/>
          <w:bCs/>
          <w:sz w:val="24"/>
          <w:szCs w:val="24"/>
        </w:rPr>
      </w:pP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27.3 Документарная проверка.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и иные документы о результатах осуществленного в отношении этих контролируемых лиц муниципального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случае, если достоверность сведений, содержащихся в документах, имеющихся в распоряжении контрольног</w:t>
      </w:r>
      <w:proofErr w:type="gramStart"/>
      <w:r w:rsidRPr="00C47996">
        <w:rPr>
          <w:rFonts w:ascii="Arial" w:hAnsi="Arial" w:cs="Arial"/>
          <w:sz w:val="24"/>
          <w:szCs w:val="24"/>
        </w:rPr>
        <w:t>о(</w:t>
      </w:r>
      <w:proofErr w:type="gramEnd"/>
      <w:r w:rsidRPr="00C47996">
        <w:rPr>
          <w:rFonts w:ascii="Arial" w:hAnsi="Arial" w:cs="Arial"/>
          <w:sz w:val="24"/>
          <w:szCs w:val="24"/>
        </w:rPr>
        <w:t xml:space="preserve">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w:t>
      </w:r>
      <w:proofErr w:type="gramStart"/>
      <w:r w:rsidRPr="00C47996">
        <w:rPr>
          <w:rFonts w:ascii="Arial" w:hAnsi="Arial" w:cs="Arial"/>
          <w:sz w:val="24"/>
          <w:szCs w:val="24"/>
        </w:rPr>
        <w:t>й(</w:t>
      </w:r>
      <w:proofErr w:type="gramEnd"/>
      <w:r w:rsidRPr="00C47996">
        <w:rPr>
          <w:rFonts w:ascii="Arial" w:hAnsi="Arial" w:cs="Arial"/>
          <w:sz w:val="24"/>
          <w:szCs w:val="24"/>
        </w:rPr>
        <w:t>надзорный) орган указанные в требовании документы.</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w:t>
      </w:r>
      <w:proofErr w:type="gramStart"/>
      <w:r w:rsidRPr="00C47996">
        <w:rPr>
          <w:rFonts w:ascii="Arial" w:hAnsi="Arial" w:cs="Arial"/>
          <w:sz w:val="24"/>
          <w:szCs w:val="24"/>
        </w:rPr>
        <w:t>о(</w:t>
      </w:r>
      <w:proofErr w:type="gramEnd"/>
      <w:r w:rsidRPr="00C47996">
        <w:rPr>
          <w:rFonts w:ascii="Arial" w:hAnsi="Arial" w:cs="Arial"/>
          <w:sz w:val="24"/>
          <w:szCs w:val="24"/>
        </w:rPr>
        <w:t>надзорного)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w:t>
      </w:r>
      <w:proofErr w:type="gramStart"/>
      <w:r w:rsidRPr="00C47996">
        <w:rPr>
          <w:rFonts w:ascii="Arial" w:hAnsi="Arial" w:cs="Arial"/>
          <w:sz w:val="24"/>
          <w:szCs w:val="24"/>
        </w:rPr>
        <w:t>й(</w:t>
      </w:r>
      <w:proofErr w:type="gramEnd"/>
      <w:r w:rsidRPr="00C47996">
        <w:rPr>
          <w:rFonts w:ascii="Arial" w:hAnsi="Arial" w:cs="Arial"/>
          <w:sz w:val="24"/>
          <w:szCs w:val="24"/>
        </w:rPr>
        <w:t>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контрольного(надзорного) органа документах и (или) полученным при осуществлении муниципального контроля, вправе дополнительно представить в контрольный(надзорный) орган документы, подтверждающие достоверность ранее представленных документов.</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При проведении документарной проверки контрольны</w:t>
      </w:r>
      <w:proofErr w:type="gramStart"/>
      <w:r w:rsidRPr="00C47996">
        <w:rPr>
          <w:rFonts w:ascii="Arial" w:hAnsi="Arial" w:cs="Arial"/>
          <w:sz w:val="24"/>
          <w:szCs w:val="24"/>
        </w:rPr>
        <w:t>й(</w:t>
      </w:r>
      <w:proofErr w:type="gramEnd"/>
      <w:r w:rsidRPr="00C47996">
        <w:rPr>
          <w:rFonts w:ascii="Arial" w:hAnsi="Arial" w:cs="Arial"/>
          <w:sz w:val="24"/>
          <w:szCs w:val="24"/>
        </w:rPr>
        <w:t>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Срок проведения документарной проверки не может превышать десять рабочих дней. </w:t>
      </w:r>
      <w:proofErr w:type="gramStart"/>
      <w:r w:rsidRPr="00C47996">
        <w:rPr>
          <w:rFonts w:ascii="Arial" w:hAnsi="Arial" w:cs="Arial"/>
          <w:sz w:val="24"/>
          <w:szCs w:val="24"/>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C47996">
        <w:rPr>
          <w:rFonts w:ascii="Arial" w:hAnsi="Arial" w:cs="Arial"/>
          <w:sz w:val="24"/>
          <w:szCs w:val="24"/>
        </w:rPr>
        <w:t xml:space="preserve"> в этих документах, сведениям, содержащимся в имеющихся у контрольног</w:t>
      </w:r>
      <w:proofErr w:type="gramStart"/>
      <w:r w:rsidRPr="00C47996">
        <w:rPr>
          <w:rFonts w:ascii="Arial" w:hAnsi="Arial" w:cs="Arial"/>
          <w:sz w:val="24"/>
          <w:szCs w:val="24"/>
        </w:rPr>
        <w:t>о(</w:t>
      </w:r>
      <w:proofErr w:type="gramEnd"/>
      <w:r w:rsidRPr="00C47996">
        <w:rPr>
          <w:rFonts w:ascii="Arial" w:hAnsi="Arial" w:cs="Arial"/>
          <w:sz w:val="24"/>
          <w:szCs w:val="24"/>
        </w:rPr>
        <w:t xml:space="preserve">надзорного) органа документах и (или) полученным при осуществлении муниципального контроля, и требования представить необходимые </w:t>
      </w:r>
      <w:r w:rsidRPr="00C47996">
        <w:rPr>
          <w:rFonts w:ascii="Arial" w:hAnsi="Arial" w:cs="Arial"/>
          <w:sz w:val="24"/>
          <w:szCs w:val="24"/>
        </w:rPr>
        <w:lastRenderedPageBreak/>
        <w:t>пояснения в письменной форме до момента представления указанных пояснений в контрольный(надзорный) орган.</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Внеплановая документарная проверка проводится с согласованием органов прокуратуры.</w:t>
      </w: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27.4 Выездная проверка.</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Выездная проверка проводится по месту нахождения объекта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Внеплановая выездная проверка может проводиться только по согласованию с органом прокуратуры, за исключением случаев ее проведения в соответствии с пунктами 3 - 6 части 1, частью 3 статьи 57 и частью 12 статьи 66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C47996">
        <w:rPr>
          <w:rFonts w:ascii="Arial" w:hAnsi="Arial" w:cs="Arial"/>
          <w:sz w:val="24"/>
          <w:szCs w:val="24"/>
        </w:rPr>
        <w:t>позднее</w:t>
      </w:r>
      <w:proofErr w:type="gramEnd"/>
      <w:r w:rsidRPr="00C47996">
        <w:rPr>
          <w:rFonts w:ascii="Arial" w:hAnsi="Arial" w:cs="Arial"/>
          <w:sz w:val="24"/>
          <w:szCs w:val="24"/>
        </w:rPr>
        <w:t xml:space="preserve"> чем за двадцать четыре часа до ее начала в порядке, предусмотренном статьей 21 Федерального закона «О государственном контроле (надзоре) и муниципальном контроле в Российской Федерации», если иное не предусмотрено федеральным законом о виде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Срок проведения выездной проверки не может превышать десять рабочих дней.</w:t>
      </w:r>
    </w:p>
    <w:p w:rsidR="00361106" w:rsidRPr="00C47996" w:rsidRDefault="00361106" w:rsidP="00C47996">
      <w:pPr>
        <w:pStyle w:val="a7"/>
        <w:autoSpaceDE w:val="0"/>
        <w:autoSpaceDN w:val="0"/>
        <w:adjustRightInd w:val="0"/>
        <w:ind w:left="0"/>
        <w:jc w:val="both"/>
        <w:rPr>
          <w:rFonts w:ascii="Arial" w:hAnsi="Arial" w:cs="Arial"/>
          <w:bCs/>
          <w:sz w:val="24"/>
          <w:szCs w:val="24"/>
        </w:rPr>
      </w:pPr>
      <w:r w:rsidRPr="00C47996">
        <w:rPr>
          <w:rFonts w:ascii="Arial" w:hAnsi="Arial" w:cs="Arial"/>
          <w:bCs/>
          <w:sz w:val="24"/>
          <w:szCs w:val="24"/>
        </w:rPr>
        <w:t>Порядок действий при осуществлении выездной проверки определяется в соответствии со статьей 73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 xml:space="preserve">28. </w:t>
      </w:r>
      <w:proofErr w:type="gramStart"/>
      <w:r w:rsidRPr="00C47996">
        <w:rPr>
          <w:rFonts w:ascii="Arial" w:hAnsi="Arial" w:cs="Arial"/>
          <w:bCs/>
          <w:sz w:val="24"/>
          <w:szCs w:val="24"/>
        </w:rPr>
        <w:t>Контрольные</w:t>
      </w:r>
      <w:proofErr w:type="gramEnd"/>
      <w:r w:rsidR="00C47996">
        <w:rPr>
          <w:rFonts w:ascii="Arial" w:hAnsi="Arial" w:cs="Arial"/>
          <w:bCs/>
          <w:sz w:val="24"/>
          <w:szCs w:val="24"/>
        </w:rPr>
        <w:t xml:space="preserve">   </w:t>
      </w:r>
      <w:r w:rsidRPr="00C47996">
        <w:rPr>
          <w:rFonts w:ascii="Arial" w:hAnsi="Arial" w:cs="Arial"/>
          <w:bCs/>
          <w:sz w:val="24"/>
          <w:szCs w:val="24"/>
        </w:rPr>
        <w:t>мероприятия, осуществляемые без взаимодействия с контролируемым лицом.</w:t>
      </w:r>
    </w:p>
    <w:p w:rsidR="00361106" w:rsidRPr="00C47996" w:rsidRDefault="00361106" w:rsidP="00C47996">
      <w:pPr>
        <w:pStyle w:val="ConsPlusNormal"/>
        <w:ind w:firstLine="0"/>
        <w:jc w:val="both"/>
        <w:rPr>
          <w:sz w:val="24"/>
          <w:szCs w:val="24"/>
        </w:rPr>
      </w:pPr>
      <w:proofErr w:type="gramStart"/>
      <w:r w:rsidRPr="00C47996">
        <w:rPr>
          <w:sz w:val="24"/>
          <w:szCs w:val="24"/>
        </w:rPr>
        <w:t>Контрольные мероприятия, проводимые без взаимодействия с контролируемыми лицами, проводятся должностными лицами органа муниципального земельного контроля на основании заданий, выдаваемых руководителем руководителя органа муниципального земельного контроля на основании мотивированного представления его должностного лица.</w:t>
      </w:r>
      <w:proofErr w:type="gramEnd"/>
    </w:p>
    <w:p w:rsidR="00361106" w:rsidRPr="00C47996" w:rsidRDefault="00361106" w:rsidP="00C47996">
      <w:pPr>
        <w:pStyle w:val="ConsPlusNormal"/>
        <w:ind w:firstLine="0"/>
        <w:jc w:val="both"/>
        <w:rPr>
          <w:sz w:val="24"/>
          <w:szCs w:val="24"/>
        </w:rPr>
      </w:pPr>
      <w:r w:rsidRPr="00C47996">
        <w:rPr>
          <w:sz w:val="24"/>
          <w:szCs w:val="24"/>
        </w:rPr>
        <w:t xml:space="preserve">К </w:t>
      </w:r>
      <w:proofErr w:type="gramStart"/>
      <w:r w:rsidRPr="00C47996">
        <w:rPr>
          <w:sz w:val="24"/>
          <w:szCs w:val="24"/>
        </w:rPr>
        <w:t>контрольным мероприятиям, осуществляемым без взаимодействия с контролируемым лицом относятся</w:t>
      </w:r>
      <w:proofErr w:type="gramEnd"/>
      <w:r w:rsidRPr="00C47996">
        <w:rPr>
          <w:sz w:val="24"/>
          <w:szCs w:val="24"/>
        </w:rPr>
        <w:t>:</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28.1.Наблюдение за соблюдением обязательных требований.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При </w:t>
      </w:r>
      <w:proofErr w:type="gramStart"/>
      <w:r w:rsidRPr="00C47996">
        <w:rPr>
          <w:rFonts w:ascii="Arial" w:hAnsi="Arial" w:cs="Arial"/>
          <w:sz w:val="24"/>
          <w:szCs w:val="24"/>
        </w:rPr>
        <w:t>наблюдении</w:t>
      </w:r>
      <w:proofErr w:type="gramEnd"/>
      <w:r w:rsidRPr="00C47996">
        <w:rPr>
          <w:rFonts w:ascii="Arial" w:hAnsi="Arial" w:cs="Arial"/>
          <w:sz w:val="24"/>
          <w:szCs w:val="24"/>
        </w:rPr>
        <w:t xml:space="preserve">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Если в ходе наблюдения за соблюдением обязательных требований выявлены </w:t>
      </w:r>
      <w:proofErr w:type="gramStart"/>
      <w:r w:rsidRPr="00C47996">
        <w:rPr>
          <w:rFonts w:ascii="Arial" w:hAnsi="Arial" w:cs="Arial"/>
          <w:sz w:val="24"/>
          <w:szCs w:val="24"/>
        </w:rPr>
        <w:t>факты о нарушениях</w:t>
      </w:r>
      <w:proofErr w:type="gramEnd"/>
      <w:r w:rsidRPr="00C47996">
        <w:rPr>
          <w:rFonts w:ascii="Arial" w:hAnsi="Arial" w:cs="Arial"/>
          <w:sz w:val="24"/>
          <w:szCs w:val="24"/>
        </w:rPr>
        <w:t xml:space="preserve"> обязательных требований, о готовящихся нарушениях обязательных требований или признаках нарушений обязательных требований, органом муниципального земельного контроля могут быть приняты следующие решения: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1) решение о проведении внепланового контрольного мероприятия в соответствии со статьей 60 </w:t>
      </w:r>
      <w:r w:rsidRPr="00C47996">
        <w:rPr>
          <w:rFonts w:ascii="Arial" w:hAnsi="Arial" w:cs="Arial"/>
          <w:bCs/>
          <w:sz w:val="24"/>
          <w:szCs w:val="24"/>
        </w:rPr>
        <w:t>Федерального закона «О государственном контроле (надзоре) и муниципальном контроле в Российской Федерации»</w:t>
      </w:r>
      <w:r w:rsidRPr="00C47996">
        <w:rPr>
          <w:rFonts w:ascii="Arial" w:hAnsi="Arial" w:cs="Arial"/>
          <w:sz w:val="24"/>
          <w:szCs w:val="24"/>
        </w:rPr>
        <w:t>;</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2) решение об объявлении предостережения;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3) решение о выдаче предписания об устранении выявленных нарушений в порядке, предусмотренном пунктом 1 части 2 статьи 90 </w:t>
      </w:r>
      <w:r w:rsidRPr="00C47996">
        <w:rPr>
          <w:rFonts w:ascii="Arial" w:hAnsi="Arial" w:cs="Arial"/>
          <w:bCs/>
          <w:sz w:val="24"/>
          <w:szCs w:val="24"/>
        </w:rPr>
        <w:t>Федерального закона «О государственном контроле (надзоре) и муниципальном контроле в Российской Федерации»</w:t>
      </w:r>
      <w:r w:rsidRPr="00C47996">
        <w:rPr>
          <w:rFonts w:ascii="Arial" w:hAnsi="Arial" w:cs="Arial"/>
          <w:sz w:val="24"/>
          <w:szCs w:val="24"/>
        </w:rPr>
        <w:t>, в случае указания такой возможности в федеральном законе о виде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4) решение, закрепленное в федеральном законе о виде контроля, в соответствии с частью 3 статьи 90 </w:t>
      </w:r>
      <w:r w:rsidRPr="00C47996">
        <w:rPr>
          <w:rFonts w:ascii="Arial" w:hAnsi="Arial" w:cs="Arial"/>
          <w:bCs/>
          <w:sz w:val="24"/>
          <w:szCs w:val="24"/>
        </w:rPr>
        <w:t xml:space="preserve">Федерального закона «О государственном контроле (надзоре) и </w:t>
      </w:r>
      <w:r w:rsidRPr="00C47996">
        <w:rPr>
          <w:rFonts w:ascii="Arial" w:hAnsi="Arial" w:cs="Arial"/>
          <w:bCs/>
          <w:sz w:val="24"/>
          <w:szCs w:val="24"/>
        </w:rPr>
        <w:lastRenderedPageBreak/>
        <w:t>муниципальном контроле в Российской Федерации»</w:t>
      </w:r>
      <w:r w:rsidRPr="00C47996">
        <w:rPr>
          <w:rFonts w:ascii="Arial" w:hAnsi="Arial" w:cs="Arial"/>
          <w:sz w:val="24"/>
          <w:szCs w:val="24"/>
        </w:rPr>
        <w:t>, в случае указания такой возможности в федеральном законе о виде контроля.</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28.2.Выездное обследование.</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Выездное обследование может проводиться по месту нахождения объекта контроля, при этом не допускается взаимодействие с контролируемым лицом. Выездное обследование проводится без информирования контролируемого лица. </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По результатам проведения выездного обследования не могут быть приняты решения, предусмотренные пунктами 1 и 2 части 2 статьи 90 </w:t>
      </w:r>
      <w:r w:rsidRPr="00C47996">
        <w:rPr>
          <w:rFonts w:ascii="Arial" w:hAnsi="Arial" w:cs="Arial"/>
          <w:bCs/>
          <w:sz w:val="24"/>
          <w:szCs w:val="24"/>
        </w:rPr>
        <w:t>Федерального закона «О государственном контроле (надзоре) и муниципальном контроле в Российской Федерации»</w:t>
      </w:r>
      <w:r w:rsidRPr="00C47996">
        <w:rPr>
          <w:rFonts w:ascii="Arial" w:hAnsi="Arial" w:cs="Arial"/>
          <w:sz w:val="24"/>
          <w:szCs w:val="24"/>
        </w:rPr>
        <w:t>.</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муниципальном земельном</w:t>
      </w:r>
      <w:r w:rsidR="00C47996">
        <w:rPr>
          <w:rFonts w:ascii="Arial" w:hAnsi="Arial" w:cs="Arial"/>
          <w:sz w:val="24"/>
          <w:szCs w:val="24"/>
        </w:rPr>
        <w:t xml:space="preserve">   </w:t>
      </w:r>
      <w:r w:rsidRPr="00C47996">
        <w:rPr>
          <w:rFonts w:ascii="Arial" w:hAnsi="Arial" w:cs="Arial"/>
          <w:sz w:val="24"/>
          <w:szCs w:val="24"/>
        </w:rPr>
        <w:t>контроле).</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29. Контрольные мероприятия, указанные в 26 настоящего Положения, проводятся в форме плановых и внеплановых мероприятий.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30. В рамках осуществления муниципального земельного контроля могут проводиться следующие плановые контрольные 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-инспекционный визит;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-рейдовый осмотр;</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-документарная проверка;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-выездная проверка;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31. В рамках осуществления муниципального земельного контроля могут проводиться следующие</w:t>
      </w:r>
      <w:r w:rsidRPr="00C47996">
        <w:rPr>
          <w:rFonts w:ascii="Arial" w:hAnsi="Arial" w:cs="Arial"/>
          <w:color w:val="FF0000"/>
          <w:sz w:val="24"/>
          <w:szCs w:val="24"/>
        </w:rPr>
        <w:t xml:space="preserve"> </w:t>
      </w:r>
      <w:r w:rsidRPr="00C47996">
        <w:rPr>
          <w:rFonts w:ascii="Arial" w:hAnsi="Arial" w:cs="Arial"/>
          <w:sz w:val="24"/>
          <w:szCs w:val="24"/>
        </w:rPr>
        <w:t>внеплановые контрольные 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-инспекционный визит;</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-рейдовый осмотр;</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-документарная проверка;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-выездная проверка;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 Срок проведения выездной проверки составляет 10 рабочих дней.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Контрольные</w:t>
      </w:r>
      <w:r w:rsidR="00C47996">
        <w:rPr>
          <w:rFonts w:ascii="Arial" w:hAnsi="Arial" w:cs="Arial"/>
          <w:sz w:val="24"/>
          <w:szCs w:val="24"/>
        </w:rPr>
        <w:t xml:space="preserve">   </w:t>
      </w:r>
      <w:r w:rsidRPr="00C47996">
        <w:rPr>
          <w:rFonts w:ascii="Arial" w:hAnsi="Arial" w:cs="Arial"/>
          <w:sz w:val="24"/>
          <w:szCs w:val="24"/>
        </w:rPr>
        <w:t>мероприятия органами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проводятся: в отношении граждан, юридических лиц и индивидуальных предпринимателей - по основаниям, предусмотренным пунктами 1 - 5 части 1 и частью 2 статьи 57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shd w:val="clear" w:color="auto" w:fill="FFFFFF"/>
        <w:jc w:val="both"/>
        <w:rPr>
          <w:rFonts w:ascii="Arial" w:hAnsi="Arial" w:cs="Arial"/>
          <w:sz w:val="24"/>
          <w:szCs w:val="24"/>
        </w:rPr>
      </w:pP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32. Оформление результатов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мероприятия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По окончании проведения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мероприятия проверочные листы приобщаются к акту.</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32.1. Оформление акта производится на </w:t>
      </w:r>
      <w:proofErr w:type="gramStart"/>
      <w:r w:rsidRPr="00C47996">
        <w:rPr>
          <w:rFonts w:ascii="Arial" w:hAnsi="Arial" w:cs="Arial"/>
          <w:sz w:val="24"/>
          <w:szCs w:val="24"/>
        </w:rPr>
        <w:t>месте</w:t>
      </w:r>
      <w:proofErr w:type="gramEnd"/>
      <w:r w:rsidRPr="00C47996">
        <w:rPr>
          <w:rFonts w:ascii="Arial" w:hAnsi="Arial" w:cs="Arial"/>
          <w:sz w:val="24"/>
          <w:szCs w:val="24"/>
        </w:rPr>
        <w:t xml:space="preserve"> проведения контрольного мероприятия в день окончания проведения такого мероприятия.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lastRenderedPageBreak/>
        <w:t>32.2. Информация о контрольных мероприятиях размещается в Едином реестре контрольных (надзорных) мероприятий.</w:t>
      </w:r>
    </w:p>
    <w:p w:rsidR="00361106" w:rsidRPr="00C47996" w:rsidRDefault="00361106" w:rsidP="00C47996">
      <w:pPr>
        <w:autoSpaceDE w:val="0"/>
        <w:autoSpaceDN w:val="0"/>
        <w:adjustRightInd w:val="0"/>
        <w:jc w:val="both"/>
        <w:rPr>
          <w:rFonts w:ascii="Arial" w:hAnsi="Arial" w:cs="Arial"/>
          <w:sz w:val="24"/>
          <w:szCs w:val="24"/>
        </w:rPr>
      </w:pPr>
      <w:proofErr w:type="gramStart"/>
      <w:r w:rsidRPr="00C47996">
        <w:rPr>
          <w:rFonts w:ascii="Arial" w:hAnsi="Arial" w:cs="Arial"/>
          <w:sz w:val="24"/>
          <w:szCs w:val="24"/>
        </w:rPr>
        <w:t>32.3.Информирование контролируемых лиц о совершаемых должностными лицами органа муниципального земельного контроля действиях и принимаемых решениях осуществляется посредством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C47996">
        <w:rPr>
          <w:rFonts w:ascii="Arial" w:hAnsi="Arial" w:cs="Arial"/>
          <w:sz w:val="24"/>
          <w:szCs w:val="24"/>
        </w:rPr>
        <w:t>, в том числе через федеральную государственную информационную систему «Единый портал государственных и муниципальных услуг (функций)» и (или) через Портал Воронежской области.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32.4. </w:t>
      </w:r>
      <w:proofErr w:type="gramStart"/>
      <w:r w:rsidRPr="00C47996">
        <w:rPr>
          <w:rFonts w:ascii="Arial" w:hAnsi="Arial" w:cs="Arial"/>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w:t>
      </w:r>
      <w:proofErr w:type="gramEnd"/>
      <w:r w:rsidRPr="00C47996">
        <w:rPr>
          <w:rFonts w:ascii="Arial" w:hAnsi="Arial" w:cs="Arial"/>
          <w:sz w:val="24"/>
          <w:szCs w:val="24"/>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C47996">
        <w:rPr>
          <w:rFonts w:ascii="Arial" w:hAnsi="Arial" w:cs="Arial"/>
          <w:sz w:val="24"/>
          <w:szCs w:val="24"/>
        </w:rPr>
        <w:t>ии и ау</w:t>
      </w:r>
      <w:proofErr w:type="gramEnd"/>
      <w:r w:rsidRPr="00C47996">
        <w:rPr>
          <w:rFonts w:ascii="Arial" w:hAnsi="Arial" w:cs="Arial"/>
          <w:sz w:val="24"/>
          <w:szCs w:val="24"/>
        </w:rPr>
        <w:t xml:space="preserve">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w:t>
      </w:r>
      <w:proofErr w:type="gramStart"/>
      <w:r w:rsidRPr="00C47996">
        <w:rPr>
          <w:rFonts w:ascii="Arial" w:hAnsi="Arial" w:cs="Arial"/>
          <w:sz w:val="24"/>
          <w:szCs w:val="24"/>
        </w:rPr>
        <w:t>носителе</w:t>
      </w:r>
      <w:proofErr w:type="gramEnd"/>
      <w:r w:rsidRPr="00C47996">
        <w:rPr>
          <w:rFonts w:ascii="Arial" w:hAnsi="Arial" w:cs="Arial"/>
          <w:sz w:val="24"/>
          <w:szCs w:val="24"/>
        </w:rPr>
        <w:t>.</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32.5.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Должностное лицо контрольного 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32.6.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361106" w:rsidRPr="00C47996" w:rsidRDefault="00361106" w:rsidP="00C47996">
      <w:pPr>
        <w:autoSpaceDE w:val="0"/>
        <w:autoSpaceDN w:val="0"/>
        <w:adjustRightInd w:val="0"/>
        <w:jc w:val="both"/>
        <w:rPr>
          <w:rFonts w:ascii="Arial" w:hAnsi="Arial" w:cs="Arial"/>
          <w:sz w:val="24"/>
          <w:szCs w:val="24"/>
        </w:rPr>
      </w:pPr>
      <w:proofErr w:type="gramStart"/>
      <w:r w:rsidRPr="00C47996">
        <w:rPr>
          <w:rFonts w:ascii="Arial" w:hAnsi="Arial" w:cs="Arial"/>
          <w:sz w:val="24"/>
          <w:szCs w:val="24"/>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представляет непосредственную угрозу причинения</w:t>
      </w:r>
      <w:proofErr w:type="gramEnd"/>
      <w:r w:rsidRPr="00C47996">
        <w:rPr>
          <w:rFonts w:ascii="Arial" w:hAnsi="Arial" w:cs="Arial"/>
          <w:sz w:val="24"/>
          <w:szCs w:val="24"/>
        </w:rPr>
        <w:t xml:space="preserve"> вреда (ущерба) охраняемым законом ценностям </w:t>
      </w:r>
      <w:proofErr w:type="gramStart"/>
      <w:r w:rsidRPr="00C47996">
        <w:rPr>
          <w:rFonts w:ascii="Arial" w:hAnsi="Arial" w:cs="Arial"/>
          <w:sz w:val="24"/>
          <w:szCs w:val="24"/>
        </w:rPr>
        <w:t>или</w:t>
      </w:r>
      <w:proofErr w:type="gramEnd"/>
      <w:r w:rsidRPr="00C47996">
        <w:rPr>
          <w:rFonts w:ascii="Arial" w:hAnsi="Arial" w:cs="Arial"/>
          <w:sz w:val="24"/>
          <w:szCs w:val="24"/>
        </w:rPr>
        <w:t xml:space="preserve"> что такой вред (ущерб) причинен;</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в) при выявлении в ходе контрольного мероприятия признаков административного правонарушения направить соответствующую информацию в государственный </w:t>
      </w:r>
      <w:r w:rsidRPr="00C47996">
        <w:rPr>
          <w:rFonts w:ascii="Arial" w:hAnsi="Arial" w:cs="Arial"/>
          <w:sz w:val="24"/>
          <w:szCs w:val="24"/>
        </w:rPr>
        <w:lastRenderedPageBreak/>
        <w:t>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361106" w:rsidRPr="00C47996" w:rsidRDefault="00361106" w:rsidP="00C47996">
      <w:pPr>
        <w:autoSpaceDE w:val="0"/>
        <w:autoSpaceDN w:val="0"/>
        <w:adjustRightInd w:val="0"/>
        <w:jc w:val="both"/>
        <w:rPr>
          <w:rFonts w:ascii="Arial" w:hAnsi="Arial" w:cs="Arial"/>
          <w:sz w:val="24"/>
          <w:szCs w:val="24"/>
        </w:rPr>
      </w:pPr>
      <w:proofErr w:type="spellStart"/>
      <w:r w:rsidRPr="00C47996">
        <w:rPr>
          <w:rFonts w:ascii="Arial" w:hAnsi="Arial" w:cs="Arial"/>
          <w:sz w:val="24"/>
          <w:szCs w:val="24"/>
        </w:rPr>
        <w:t>д</w:t>
      </w:r>
      <w:proofErr w:type="spellEnd"/>
      <w:r w:rsidRPr="00C47996">
        <w:rPr>
          <w:rFonts w:ascii="Arial" w:hAnsi="Arial" w:cs="Arial"/>
          <w:sz w:val="24"/>
          <w:szCs w:val="24"/>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Форма предписания об устранении выявленных нарушений обязательных требований приведена в приложении № 4.</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33. </w:t>
      </w:r>
      <w:proofErr w:type="gramStart"/>
      <w:r w:rsidRPr="00C47996">
        <w:rPr>
          <w:rFonts w:ascii="Arial" w:hAnsi="Arial" w:cs="Arial"/>
          <w:sz w:val="24"/>
          <w:szCs w:val="24"/>
        </w:rPr>
        <w:t>Контрольные</w:t>
      </w:r>
      <w:r w:rsidR="00C47996">
        <w:rPr>
          <w:rFonts w:ascii="Arial" w:hAnsi="Arial" w:cs="Arial"/>
          <w:sz w:val="24"/>
          <w:szCs w:val="24"/>
        </w:rPr>
        <w:t xml:space="preserve">   </w:t>
      </w:r>
      <w:r w:rsidRPr="00C47996">
        <w:rPr>
          <w:rFonts w:ascii="Arial" w:hAnsi="Arial" w:cs="Arial"/>
          <w:sz w:val="24"/>
          <w:szCs w:val="24"/>
        </w:rPr>
        <w:t>мероприятия, проводимые при взаимодействии с контролируемым лицом, проводятся на основании решения о проведении контрольного мероприятия.</w:t>
      </w:r>
      <w:proofErr w:type="gramEnd"/>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34. </w:t>
      </w:r>
      <w:proofErr w:type="gramStart"/>
      <w:r w:rsidRPr="00C47996">
        <w:rPr>
          <w:rFonts w:ascii="Arial" w:hAnsi="Arial" w:cs="Arial"/>
          <w:sz w:val="24"/>
          <w:szCs w:val="24"/>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ОЗОМИ и</w:t>
      </w:r>
      <w:proofErr w:type="gramEnd"/>
      <w:r w:rsidRPr="00C47996">
        <w:rPr>
          <w:rFonts w:ascii="Arial" w:hAnsi="Arial" w:cs="Arial"/>
          <w:sz w:val="24"/>
          <w:szCs w:val="24"/>
        </w:rPr>
        <w:t xml:space="preserve"> Э о проведении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35. </w:t>
      </w:r>
      <w:proofErr w:type="gramStart"/>
      <w:r w:rsidRPr="00C47996">
        <w:rPr>
          <w:rFonts w:ascii="Arial" w:hAnsi="Arial" w:cs="Arial"/>
          <w:sz w:val="24"/>
          <w:szCs w:val="24"/>
        </w:rPr>
        <w:t>Контрольные мероприятия в отношении граждан, юридических лиц и индивидуальных предпринимателей проводятся должностными лицами органа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в соответствии с Федеральным законом "О государственном контроле (надзоре) и муниципальном контроле в Российской Федерации".</w:t>
      </w:r>
      <w:proofErr w:type="gramEnd"/>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36. Орган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при организации и осуществлении государственного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 органом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proofErr w:type="gramStart"/>
      <w:r w:rsidRPr="00C47996">
        <w:rPr>
          <w:rFonts w:ascii="Arial" w:hAnsi="Arial" w:cs="Arial"/>
          <w:sz w:val="24"/>
          <w:szCs w:val="24"/>
        </w:rPr>
        <w:t xml:space="preserve"> ,</w:t>
      </w:r>
      <w:proofErr w:type="gramEnd"/>
      <w:r w:rsidRPr="00C47996">
        <w:rPr>
          <w:rFonts w:ascii="Arial" w:hAnsi="Arial" w:cs="Arial"/>
          <w:sz w:val="24"/>
          <w:szCs w:val="24"/>
        </w:rPr>
        <w:t xml:space="preserve"> утвержденными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bCs/>
          <w:sz w:val="24"/>
          <w:szCs w:val="24"/>
        </w:rPr>
        <w:t>Порядок проведения фотосъемки, аудио- и видеозаписи, а также иных способов фиксации доказательств.</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bCs/>
          <w:sz w:val="24"/>
          <w:szCs w:val="24"/>
        </w:rPr>
        <w:t xml:space="preserve">37. </w:t>
      </w:r>
      <w:r w:rsidRPr="00C47996">
        <w:rPr>
          <w:rFonts w:ascii="Arial" w:hAnsi="Arial" w:cs="Arial"/>
          <w:sz w:val="24"/>
          <w:szCs w:val="24"/>
        </w:rPr>
        <w:t>Для фиксации инспекторами и лицами, привлекаемыми к совершению контрольных</w:t>
      </w:r>
      <w:r w:rsidR="00C47996">
        <w:rPr>
          <w:rFonts w:ascii="Arial" w:hAnsi="Arial" w:cs="Arial"/>
          <w:sz w:val="24"/>
          <w:szCs w:val="24"/>
        </w:rPr>
        <w:t xml:space="preserve">   </w:t>
      </w:r>
      <w:r w:rsidRPr="00C47996">
        <w:rPr>
          <w:rFonts w:ascii="Arial" w:hAnsi="Arial" w:cs="Arial"/>
          <w:sz w:val="24"/>
          <w:szCs w:val="24"/>
        </w:rPr>
        <w:t>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w:t>
      </w:r>
      <w:r w:rsidR="00C47996">
        <w:rPr>
          <w:rFonts w:ascii="Arial" w:hAnsi="Arial" w:cs="Arial"/>
          <w:sz w:val="24"/>
          <w:szCs w:val="24"/>
        </w:rPr>
        <w:t xml:space="preserve">   </w:t>
      </w:r>
      <w:r w:rsidRPr="00C47996">
        <w:rPr>
          <w:rFonts w:ascii="Arial" w:hAnsi="Arial" w:cs="Arial"/>
          <w:sz w:val="24"/>
          <w:szCs w:val="24"/>
        </w:rPr>
        <w:t>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lastRenderedPageBreak/>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w:t>
      </w:r>
      <w:r w:rsidR="00C47996">
        <w:rPr>
          <w:rFonts w:ascii="Arial" w:hAnsi="Arial" w:cs="Arial"/>
          <w:sz w:val="24"/>
          <w:szCs w:val="24"/>
        </w:rPr>
        <w:t xml:space="preserve">   </w:t>
      </w:r>
      <w:r w:rsidRPr="00C47996">
        <w:rPr>
          <w:rFonts w:ascii="Arial" w:hAnsi="Arial" w:cs="Arial"/>
          <w:sz w:val="24"/>
          <w:szCs w:val="24"/>
        </w:rPr>
        <w:t>мероприятий принимается должностным лицом органа г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самостоятельно. В обязательном порядке фот</w:t>
      </w:r>
      <w:proofErr w:type="gramStart"/>
      <w:r w:rsidRPr="00C47996">
        <w:rPr>
          <w:rFonts w:ascii="Arial" w:hAnsi="Arial" w:cs="Arial"/>
          <w:sz w:val="24"/>
          <w:szCs w:val="24"/>
        </w:rPr>
        <w:t>о-</w:t>
      </w:r>
      <w:proofErr w:type="gramEnd"/>
      <w:r w:rsidRPr="00C47996">
        <w:rPr>
          <w:rFonts w:ascii="Arial" w:hAnsi="Arial" w:cs="Arial"/>
          <w:sz w:val="24"/>
          <w:szCs w:val="24"/>
        </w:rPr>
        <w:t xml:space="preserve"> или </w:t>
      </w:r>
      <w:proofErr w:type="spellStart"/>
      <w:r w:rsidRPr="00C47996">
        <w:rPr>
          <w:rFonts w:ascii="Arial" w:hAnsi="Arial" w:cs="Arial"/>
          <w:sz w:val="24"/>
          <w:szCs w:val="24"/>
        </w:rPr>
        <w:t>видеофиксация</w:t>
      </w:r>
      <w:proofErr w:type="spellEnd"/>
      <w:r w:rsidRPr="00C47996">
        <w:rPr>
          <w:rFonts w:ascii="Arial" w:hAnsi="Arial" w:cs="Arial"/>
          <w:sz w:val="24"/>
          <w:szCs w:val="24"/>
        </w:rPr>
        <w:t xml:space="preserve"> доказательств нарушений обязательных требований осуществляется в следующих случаях:</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-при проведении досмотра в отсутствие контролируемого лица;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-при проведении выездного обследования.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Проведение фотосъемки, аудио- и видеозаписи осуществляется с обязательным уведомлением контролируемого лица.</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земельных отношений, в отношении которого проводится контрольное</w:t>
      </w:r>
      <w:r w:rsidR="00C47996">
        <w:rPr>
          <w:rFonts w:ascii="Arial" w:hAnsi="Arial" w:cs="Arial"/>
          <w:sz w:val="24"/>
          <w:szCs w:val="24"/>
        </w:rPr>
        <w:t xml:space="preserve">   </w:t>
      </w:r>
      <w:r w:rsidRPr="00C47996">
        <w:rPr>
          <w:rFonts w:ascii="Arial" w:hAnsi="Arial" w:cs="Arial"/>
          <w:sz w:val="24"/>
          <w:szCs w:val="24"/>
        </w:rPr>
        <w:t>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w:t>
      </w:r>
      <w:r w:rsidR="00C47996">
        <w:rPr>
          <w:rFonts w:ascii="Arial" w:hAnsi="Arial" w:cs="Arial"/>
          <w:sz w:val="24"/>
          <w:szCs w:val="24"/>
        </w:rPr>
        <w:t xml:space="preserve">   </w:t>
      </w:r>
      <w:r w:rsidRPr="00C47996">
        <w:rPr>
          <w:rFonts w:ascii="Arial" w:hAnsi="Arial" w:cs="Arial"/>
          <w:sz w:val="24"/>
          <w:szCs w:val="24"/>
        </w:rPr>
        <w:t>мероприятий, должны проводиться в условиях достаточной освещенности.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w:t>
      </w:r>
      <w:r w:rsidR="00C47996">
        <w:rPr>
          <w:rFonts w:ascii="Arial" w:hAnsi="Arial" w:cs="Arial"/>
          <w:sz w:val="24"/>
          <w:szCs w:val="24"/>
        </w:rPr>
        <w:t xml:space="preserve">   </w:t>
      </w:r>
      <w:r w:rsidRPr="00C47996">
        <w:rPr>
          <w:rFonts w:ascii="Arial" w:hAnsi="Arial" w:cs="Arial"/>
          <w:sz w:val="24"/>
          <w:szCs w:val="24"/>
        </w:rPr>
        <w:t>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Результаты проведения фотосъемки, аудио- и видеозаписи являются приложением к акту контрольного 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Инструментальные обследование в ходе проведения контрольных</w:t>
      </w:r>
      <w:r w:rsidR="00C47996">
        <w:rPr>
          <w:rFonts w:ascii="Arial" w:hAnsi="Arial" w:cs="Arial"/>
          <w:sz w:val="24"/>
          <w:szCs w:val="24"/>
        </w:rPr>
        <w:t xml:space="preserve">   </w:t>
      </w:r>
      <w:r w:rsidRPr="00C47996">
        <w:rPr>
          <w:rFonts w:ascii="Arial" w:hAnsi="Arial" w:cs="Arial"/>
          <w:sz w:val="24"/>
          <w:szCs w:val="24"/>
        </w:rPr>
        <w:t>мероприятий осуществляются путем проведения геодезических измерений (определений) и (или) картографических измерений, выполняемых должностным лицом органов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proofErr w:type="gramStart"/>
      <w:r w:rsidR="00C47996">
        <w:rPr>
          <w:rFonts w:ascii="Arial" w:hAnsi="Arial" w:cs="Arial"/>
          <w:sz w:val="24"/>
          <w:szCs w:val="24"/>
        </w:rPr>
        <w:t xml:space="preserve">   </w:t>
      </w:r>
      <w:r w:rsidRPr="00C47996">
        <w:rPr>
          <w:rFonts w:ascii="Arial" w:hAnsi="Arial" w:cs="Arial"/>
          <w:sz w:val="24"/>
          <w:szCs w:val="24"/>
        </w:rPr>
        <w:t>,</w:t>
      </w:r>
      <w:proofErr w:type="gramEnd"/>
      <w:r w:rsidRPr="00C47996">
        <w:rPr>
          <w:rFonts w:ascii="Arial" w:hAnsi="Arial" w:cs="Arial"/>
          <w:sz w:val="24"/>
          <w:szCs w:val="24"/>
        </w:rPr>
        <w:t xml:space="preserve"> уполномоченным на проведение контрольного мероприятия.</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Организация проведения контрольных мероприятий.</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 xml:space="preserve">38. </w:t>
      </w:r>
      <w:proofErr w:type="gramStart"/>
      <w:r w:rsidRPr="00C47996">
        <w:rPr>
          <w:rFonts w:ascii="Arial" w:hAnsi="Arial" w:cs="Arial"/>
          <w:bCs/>
          <w:sz w:val="24"/>
          <w:szCs w:val="24"/>
        </w:rPr>
        <w:t>Контрольные</w:t>
      </w:r>
      <w:proofErr w:type="gramEnd"/>
      <w:r w:rsidRPr="00C47996">
        <w:rPr>
          <w:rFonts w:ascii="Arial" w:hAnsi="Arial" w:cs="Arial"/>
          <w:bCs/>
          <w:sz w:val="24"/>
          <w:szCs w:val="24"/>
        </w:rPr>
        <w:t xml:space="preserve"> мероприятия проводятся в плановой и внеплановой формах.</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Основанием для проведения контрольных мероприятий, за исключением контрольных мероприятий без взаимодействия с контролируемыми лицами, могут быть:</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2) наступление сроков проведения контрольных мероприятий, включенных в план проведения контрольных мероприятий;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4) требование прокурора о проведении контрольного мероприятия в рамках контроля за исполнением законов, соблюдением прав и свобод человека и гражданина по поступившим в органы прокуратуры материалам и обращениям;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autoSpaceDE w:val="0"/>
        <w:autoSpaceDN w:val="0"/>
        <w:adjustRightInd w:val="0"/>
        <w:jc w:val="both"/>
        <w:rPr>
          <w:rFonts w:ascii="Arial" w:hAnsi="Arial" w:cs="Arial"/>
          <w:sz w:val="24"/>
          <w:szCs w:val="24"/>
        </w:rPr>
      </w:pPr>
      <w:bookmarkStart w:id="8" w:name="Par7"/>
      <w:bookmarkEnd w:id="8"/>
      <w:proofErr w:type="gramStart"/>
      <w:r w:rsidRPr="00C47996">
        <w:rPr>
          <w:rFonts w:ascii="Arial" w:hAnsi="Arial" w:cs="Arial"/>
          <w:sz w:val="24"/>
          <w:szCs w:val="24"/>
        </w:rPr>
        <w:t>Внеплановые</w:t>
      </w:r>
      <w:proofErr w:type="gramEnd"/>
      <w:r w:rsidRPr="00C47996">
        <w:rPr>
          <w:rFonts w:ascii="Arial" w:hAnsi="Arial" w:cs="Arial"/>
          <w:sz w:val="24"/>
          <w:szCs w:val="24"/>
        </w:rPr>
        <w:t xml:space="preserve"> контрольные мероприятия, за исключением внеплановых контрольных мероприятий без взаимодействия, проводятся по основаниям, предусмотренным пп.1, 3-6 настоящего пункта. </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случае</w:t>
      </w:r>
      <w:proofErr w:type="gramStart"/>
      <w:r w:rsidRPr="00C47996">
        <w:rPr>
          <w:rFonts w:ascii="Arial" w:hAnsi="Arial" w:cs="Arial"/>
          <w:sz w:val="24"/>
          <w:szCs w:val="24"/>
        </w:rPr>
        <w:t>,</w:t>
      </w:r>
      <w:proofErr w:type="gramEnd"/>
      <w:r w:rsidRPr="00C47996">
        <w:rPr>
          <w:rFonts w:ascii="Arial" w:hAnsi="Arial" w:cs="Arial"/>
          <w:sz w:val="24"/>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 с органами прокуратуры в порядке, установленном статьей 66 Федерального закона «О государственном контроле (надзоре) и муниципальном контроле в Российской Федерации».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39. </w:t>
      </w:r>
      <w:proofErr w:type="gramStart"/>
      <w:r w:rsidRPr="00C47996">
        <w:rPr>
          <w:rFonts w:ascii="Arial" w:hAnsi="Arial" w:cs="Arial"/>
          <w:sz w:val="24"/>
          <w:szCs w:val="24"/>
        </w:rP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«О государственном контроле (надзоре) и муниципальном контроле в Российской Федерации».</w:t>
      </w:r>
      <w:proofErr w:type="gramEnd"/>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bCs/>
          <w:sz w:val="24"/>
          <w:szCs w:val="24"/>
        </w:rPr>
        <w:t xml:space="preserve">40. </w:t>
      </w:r>
      <w:r w:rsidRPr="00C47996">
        <w:rPr>
          <w:rFonts w:ascii="Arial" w:hAnsi="Arial" w:cs="Arial"/>
          <w:sz w:val="24"/>
          <w:szCs w:val="24"/>
        </w:rPr>
        <w:t>Сведения о причинении вреда (ущерба) или об угрозе причинения вреда (ущерба) охраняемым законом ценностям контрольный орган получает:</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 xml:space="preserve">2) при проведении контрольных мероприятий, включая </w:t>
      </w:r>
      <w:proofErr w:type="gramStart"/>
      <w:r w:rsidRPr="00C47996">
        <w:rPr>
          <w:rFonts w:ascii="Arial" w:hAnsi="Arial" w:cs="Arial"/>
          <w:sz w:val="24"/>
          <w:szCs w:val="24"/>
        </w:rPr>
        <w:t>контрольные</w:t>
      </w:r>
      <w:proofErr w:type="gramEnd"/>
      <w:r w:rsidRPr="00C47996">
        <w:rPr>
          <w:rFonts w:ascii="Arial" w:hAnsi="Arial" w:cs="Arial"/>
          <w:sz w:val="24"/>
          <w:szCs w:val="24"/>
        </w:rPr>
        <w:t xml:space="preserve"> мероприятия без взаимодействия, специальных режимов муниципального контроля, в том числе в отношении иных контролируемых лиц.</w:t>
      </w:r>
    </w:p>
    <w:p w:rsidR="00361106" w:rsidRPr="00C47996" w:rsidRDefault="00361106" w:rsidP="00C47996">
      <w:pPr>
        <w:autoSpaceDE w:val="0"/>
        <w:autoSpaceDN w:val="0"/>
        <w:adjustRightInd w:val="0"/>
        <w:jc w:val="both"/>
        <w:rPr>
          <w:rFonts w:ascii="Arial" w:hAnsi="Arial" w:cs="Arial"/>
          <w:sz w:val="24"/>
          <w:szCs w:val="24"/>
        </w:rPr>
      </w:pPr>
      <w:proofErr w:type="gramStart"/>
      <w:r w:rsidRPr="00C47996">
        <w:rPr>
          <w:rFonts w:ascii="Arial" w:hAnsi="Arial" w:cs="Arial"/>
          <w:sz w:val="24"/>
          <w:szCs w:val="24"/>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органа проводится оценка их достоверности.</w:t>
      </w:r>
      <w:proofErr w:type="gramEnd"/>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органа при необходимости: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3) 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bCs/>
          <w:sz w:val="24"/>
          <w:szCs w:val="24"/>
        </w:rPr>
        <w:lastRenderedPageBreak/>
        <w:t xml:space="preserve">41. </w:t>
      </w:r>
      <w:proofErr w:type="gramStart"/>
      <w:r w:rsidRPr="00C47996">
        <w:rPr>
          <w:rFonts w:ascii="Arial" w:hAnsi="Arial" w:cs="Arial"/>
          <w:sz w:val="24"/>
          <w:szCs w:val="24"/>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w:t>
      </w:r>
      <w:r w:rsidR="00C47996">
        <w:rPr>
          <w:rFonts w:ascii="Arial" w:hAnsi="Arial" w:cs="Arial"/>
          <w:sz w:val="24"/>
          <w:szCs w:val="24"/>
        </w:rPr>
        <w:t xml:space="preserve">   </w:t>
      </w:r>
      <w:r w:rsidRPr="00C47996">
        <w:rPr>
          <w:rFonts w:ascii="Arial" w:hAnsi="Arial" w:cs="Arial"/>
          <w:sz w:val="24"/>
          <w:szCs w:val="24"/>
        </w:rPr>
        <w:t>мероприятий, формируемых в соответствии с Правилами формирования плана проведения плановых контрольных мероприятий на очередной календарный год, его согласования с органами прокуратуры, включения в него и исключения из него контрольных</w:t>
      </w:r>
      <w:r w:rsidR="00C47996">
        <w:rPr>
          <w:rFonts w:ascii="Arial" w:hAnsi="Arial" w:cs="Arial"/>
          <w:sz w:val="24"/>
          <w:szCs w:val="24"/>
        </w:rPr>
        <w:t xml:space="preserve">   </w:t>
      </w:r>
      <w:r w:rsidRPr="00C47996">
        <w:rPr>
          <w:rFonts w:ascii="Arial" w:hAnsi="Arial" w:cs="Arial"/>
          <w:sz w:val="24"/>
          <w:szCs w:val="24"/>
        </w:rPr>
        <w:t>мероприятий в течение года, утвержденными постановлением Правительства Российской Федерации от 31 декабря</w:t>
      </w:r>
      <w:proofErr w:type="gramEnd"/>
      <w:r w:rsidRPr="00C47996">
        <w:rPr>
          <w:rFonts w:ascii="Arial" w:hAnsi="Arial" w:cs="Arial"/>
          <w:sz w:val="24"/>
          <w:szCs w:val="24"/>
        </w:rPr>
        <w:t xml:space="preserve"> 2020 г.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361106" w:rsidRPr="00C47996" w:rsidRDefault="00361106" w:rsidP="00C47996">
      <w:pPr>
        <w:shd w:val="clear" w:color="auto" w:fill="FFFFFF"/>
        <w:jc w:val="both"/>
        <w:rPr>
          <w:rFonts w:ascii="Arial" w:hAnsi="Arial" w:cs="Arial"/>
          <w:sz w:val="24"/>
          <w:szCs w:val="24"/>
        </w:rPr>
      </w:pPr>
      <w:proofErr w:type="gramStart"/>
      <w:r w:rsidRPr="00C47996">
        <w:rPr>
          <w:rFonts w:ascii="Arial" w:hAnsi="Arial" w:cs="Arial"/>
          <w:sz w:val="24"/>
          <w:szCs w:val="24"/>
        </w:rPr>
        <w:t>К результатам контрольного</w:t>
      </w:r>
      <w:r w:rsidR="00C47996">
        <w:rPr>
          <w:rFonts w:ascii="Arial" w:hAnsi="Arial" w:cs="Arial"/>
          <w:sz w:val="24"/>
          <w:szCs w:val="24"/>
        </w:rPr>
        <w:t xml:space="preserve">   </w:t>
      </w:r>
      <w:r w:rsidRPr="00C47996">
        <w:rPr>
          <w:rFonts w:ascii="Arial" w:hAnsi="Arial" w:cs="Arial"/>
          <w:sz w:val="24"/>
          <w:szCs w:val="24"/>
        </w:rPr>
        <w:t>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w:t>
      </w:r>
      <w:r w:rsidR="00C47996">
        <w:rPr>
          <w:rFonts w:ascii="Arial" w:hAnsi="Arial" w:cs="Arial"/>
          <w:sz w:val="24"/>
          <w:szCs w:val="24"/>
        </w:rPr>
        <w:t xml:space="preserve">   </w:t>
      </w:r>
      <w:r w:rsidRPr="00C47996">
        <w:rPr>
          <w:rFonts w:ascii="Arial" w:hAnsi="Arial" w:cs="Arial"/>
          <w:sz w:val="24"/>
          <w:szCs w:val="24"/>
        </w:rPr>
        <w:t>органом мер, предусмотренных частью 2 статьи 90 Федерального закона "О государственном контроле (надзоре) и муниципальном контроле</w:t>
      </w:r>
      <w:proofErr w:type="gramEnd"/>
      <w:r w:rsidRPr="00C47996">
        <w:rPr>
          <w:rFonts w:ascii="Arial" w:hAnsi="Arial" w:cs="Arial"/>
          <w:sz w:val="24"/>
          <w:szCs w:val="24"/>
        </w:rPr>
        <w:t xml:space="preserve"> в Российской Федерации".</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42. </w:t>
      </w:r>
      <w:proofErr w:type="gramStart"/>
      <w:r w:rsidRPr="00C47996">
        <w:rPr>
          <w:rFonts w:ascii="Arial" w:hAnsi="Arial" w:cs="Arial"/>
          <w:sz w:val="24"/>
          <w:szCs w:val="24"/>
        </w:rPr>
        <w:t>Индивидуальный предприниматель, гражданин, являющиеся контролируемыми лицами, вправе представить в орган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информацию о невозможности присутствия при проведении контрольного мероприятия в случае:</w:t>
      </w:r>
      <w:proofErr w:type="gramEnd"/>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-отсутствия по месту регистрации индивидуального предпринимателя, гражданина на момент проведения контрольного</w:t>
      </w:r>
      <w:r w:rsidR="00C47996">
        <w:rPr>
          <w:rFonts w:ascii="Arial" w:hAnsi="Arial" w:cs="Arial"/>
          <w:sz w:val="24"/>
          <w:szCs w:val="24"/>
        </w:rPr>
        <w:t xml:space="preserve">   </w:t>
      </w:r>
      <w:r w:rsidRPr="00C47996">
        <w:rPr>
          <w:rFonts w:ascii="Arial" w:hAnsi="Arial" w:cs="Arial"/>
          <w:sz w:val="24"/>
          <w:szCs w:val="24"/>
        </w:rPr>
        <w:t>мероприятия в связи с ежегодным отпуском;</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-временной нетрудоспособности на момент проведения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(надзорного) 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w:t>
      </w:r>
      <w:r w:rsidR="00C47996">
        <w:rPr>
          <w:rFonts w:ascii="Arial" w:hAnsi="Arial" w:cs="Arial"/>
          <w:sz w:val="24"/>
          <w:szCs w:val="24"/>
        </w:rPr>
        <w:t xml:space="preserve">   </w:t>
      </w:r>
      <w:r w:rsidRPr="00C47996">
        <w:rPr>
          <w:rFonts w:ascii="Arial" w:hAnsi="Arial" w:cs="Arial"/>
          <w:sz w:val="24"/>
          <w:szCs w:val="24"/>
        </w:rPr>
        <w:t>контроля</w:t>
      </w:r>
      <w:r w:rsidR="00C47996">
        <w:rPr>
          <w:rFonts w:ascii="Arial" w:hAnsi="Arial" w:cs="Arial"/>
          <w:sz w:val="24"/>
          <w:szCs w:val="24"/>
        </w:rPr>
        <w:t xml:space="preserve">   </w:t>
      </w:r>
      <w:r w:rsidRPr="00C47996">
        <w:rPr>
          <w:rFonts w:ascii="Arial" w:hAnsi="Arial" w:cs="Arial"/>
          <w:sz w:val="24"/>
          <w:szCs w:val="24"/>
        </w:rPr>
        <w:t>вынесший решение о проведении проверки, на адрес, указанный в решении о проведении контрольного</w:t>
      </w:r>
      <w:r w:rsidR="00C47996">
        <w:rPr>
          <w:rFonts w:ascii="Arial" w:hAnsi="Arial" w:cs="Arial"/>
          <w:sz w:val="24"/>
          <w:szCs w:val="24"/>
        </w:rPr>
        <w:t xml:space="preserve">   </w:t>
      </w:r>
      <w:r w:rsidRPr="00C47996">
        <w:rPr>
          <w:rFonts w:ascii="Arial" w:hAnsi="Arial" w:cs="Arial"/>
          <w:sz w:val="24"/>
          <w:szCs w:val="24"/>
        </w:rPr>
        <w:t>мероприятия.</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w:t>
      </w:r>
      <w:r w:rsidR="00C47996">
        <w:rPr>
          <w:rFonts w:ascii="Arial" w:hAnsi="Arial" w:cs="Arial"/>
          <w:sz w:val="24"/>
          <w:szCs w:val="24"/>
        </w:rPr>
        <w:t xml:space="preserve">   </w:t>
      </w:r>
      <w:r w:rsidRPr="00C47996">
        <w:rPr>
          <w:rFonts w:ascii="Arial" w:hAnsi="Arial" w:cs="Arial"/>
          <w:sz w:val="24"/>
          <w:szCs w:val="24"/>
        </w:rPr>
        <w:t>мероприятия.</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sz w:val="24"/>
          <w:szCs w:val="24"/>
        </w:rPr>
        <w:t xml:space="preserve"> порядок обжалования </w:t>
      </w:r>
      <w:r w:rsidRPr="00C47996">
        <w:rPr>
          <w:rFonts w:ascii="Arial" w:hAnsi="Arial" w:cs="Arial"/>
          <w:bCs/>
          <w:sz w:val="24"/>
          <w:szCs w:val="24"/>
        </w:rPr>
        <w:t>решений контрольног</w:t>
      </w:r>
      <w:proofErr w:type="gramStart"/>
      <w:r w:rsidRPr="00C47996">
        <w:rPr>
          <w:rFonts w:ascii="Arial" w:hAnsi="Arial" w:cs="Arial"/>
          <w:bCs/>
          <w:sz w:val="24"/>
          <w:szCs w:val="24"/>
        </w:rPr>
        <w:t>о</w:t>
      </w:r>
      <w:r w:rsidRPr="00C47996">
        <w:rPr>
          <w:rFonts w:ascii="Arial" w:hAnsi="Arial" w:cs="Arial"/>
          <w:sz w:val="24"/>
          <w:szCs w:val="24"/>
        </w:rPr>
        <w:t>(</w:t>
      </w:r>
      <w:proofErr w:type="gramEnd"/>
      <w:r w:rsidRPr="00C47996">
        <w:rPr>
          <w:rFonts w:ascii="Arial" w:hAnsi="Arial" w:cs="Arial"/>
          <w:sz w:val="24"/>
          <w:szCs w:val="24"/>
        </w:rPr>
        <w:t>надзорного)</w:t>
      </w:r>
      <w:r w:rsidRPr="00C47996">
        <w:rPr>
          <w:rFonts w:ascii="Arial" w:hAnsi="Arial" w:cs="Arial"/>
          <w:bCs/>
          <w:sz w:val="24"/>
          <w:szCs w:val="24"/>
        </w:rPr>
        <w:t>органа, действий (бездействия) его должностных лиц</w:t>
      </w:r>
    </w:p>
    <w:p w:rsidR="00361106" w:rsidRPr="00C47996" w:rsidRDefault="00361106" w:rsidP="00C47996">
      <w:pPr>
        <w:autoSpaceDE w:val="0"/>
        <w:autoSpaceDN w:val="0"/>
        <w:adjustRightInd w:val="0"/>
        <w:jc w:val="both"/>
        <w:rPr>
          <w:rFonts w:ascii="Arial" w:hAnsi="Arial" w:cs="Arial"/>
          <w:color w:val="333333"/>
          <w:sz w:val="24"/>
          <w:szCs w:val="24"/>
        </w:rPr>
      </w:pPr>
      <w:r w:rsidRPr="00C47996">
        <w:rPr>
          <w:rFonts w:ascii="Arial" w:hAnsi="Arial" w:cs="Arial"/>
          <w:sz w:val="24"/>
          <w:szCs w:val="24"/>
        </w:rPr>
        <w:t>43. Д</w:t>
      </w:r>
      <w:r w:rsidRPr="00C47996">
        <w:rPr>
          <w:rFonts w:ascii="Arial" w:hAnsi="Arial" w:cs="Arial"/>
          <w:color w:val="22272F"/>
          <w:sz w:val="24"/>
          <w:szCs w:val="24"/>
          <w:shd w:val="clear" w:color="auto" w:fill="FFFFFF"/>
        </w:rPr>
        <w:t>осудебный порядок подачи жалоб при осуществлении муниципального земельного контроля на территории Хохольского муниципального района не применяется</w:t>
      </w:r>
      <w:r w:rsidRPr="00C47996">
        <w:rPr>
          <w:rFonts w:ascii="Arial" w:hAnsi="Arial" w:cs="Arial"/>
          <w:color w:val="333333"/>
          <w:sz w:val="24"/>
          <w:szCs w:val="24"/>
        </w:rPr>
        <w:t>.</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color w:val="333333"/>
          <w:sz w:val="24"/>
          <w:szCs w:val="24"/>
        </w:rPr>
        <w:t>Должностные лица органа осуществляющие муниципальный земельный контроль</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44. Должностные лица органа осуществляющие муниципальный земельный контроль, одновременно по должности являются:</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 xml:space="preserve">а) руководитель </w:t>
      </w:r>
      <w:proofErr w:type="spellStart"/>
      <w:r w:rsidRPr="00C47996">
        <w:rPr>
          <w:rFonts w:ascii="Arial" w:hAnsi="Arial" w:cs="Arial"/>
          <w:color w:val="333333"/>
          <w:sz w:val="24"/>
          <w:szCs w:val="24"/>
        </w:rPr>
        <w:t>ОЗОМи</w:t>
      </w:r>
      <w:proofErr w:type="spellEnd"/>
      <w:r w:rsidRPr="00C47996">
        <w:rPr>
          <w:rFonts w:ascii="Arial" w:hAnsi="Arial" w:cs="Arial"/>
          <w:color w:val="333333"/>
          <w:sz w:val="24"/>
          <w:szCs w:val="24"/>
        </w:rPr>
        <w:t xml:space="preserve"> и </w:t>
      </w:r>
      <w:proofErr w:type="gramStart"/>
      <w:r w:rsidRPr="00C47996">
        <w:rPr>
          <w:rFonts w:ascii="Arial" w:hAnsi="Arial" w:cs="Arial"/>
          <w:color w:val="333333"/>
          <w:sz w:val="24"/>
          <w:szCs w:val="24"/>
        </w:rPr>
        <w:t>Э-</w:t>
      </w:r>
      <w:proofErr w:type="gramEnd"/>
      <w:r w:rsidRPr="00C47996">
        <w:rPr>
          <w:rFonts w:ascii="Arial" w:hAnsi="Arial" w:cs="Arial"/>
          <w:color w:val="333333"/>
          <w:sz w:val="24"/>
          <w:szCs w:val="24"/>
        </w:rPr>
        <w:t xml:space="preserve"> главным муниципальным инспектором Хохольского муниципального района Воронежской области по использованию и охране земель;</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 xml:space="preserve">б) начальник сектора </w:t>
      </w:r>
      <w:proofErr w:type="spellStart"/>
      <w:r w:rsidRPr="00C47996">
        <w:rPr>
          <w:rFonts w:ascii="Arial" w:hAnsi="Arial" w:cs="Arial"/>
          <w:color w:val="333333"/>
          <w:sz w:val="24"/>
          <w:szCs w:val="24"/>
        </w:rPr>
        <w:t>ОЗОМи</w:t>
      </w:r>
      <w:proofErr w:type="spellEnd"/>
      <w:r w:rsidRPr="00C47996">
        <w:rPr>
          <w:rFonts w:ascii="Arial" w:hAnsi="Arial" w:cs="Arial"/>
          <w:color w:val="333333"/>
          <w:sz w:val="24"/>
          <w:szCs w:val="24"/>
        </w:rPr>
        <w:t xml:space="preserve"> и Э</w:t>
      </w:r>
      <w:proofErr w:type="gramStart"/>
      <w:r w:rsidR="00C47996">
        <w:rPr>
          <w:rFonts w:ascii="Arial" w:hAnsi="Arial" w:cs="Arial"/>
          <w:color w:val="333333"/>
          <w:sz w:val="24"/>
          <w:szCs w:val="24"/>
        </w:rPr>
        <w:t xml:space="preserve">   </w:t>
      </w:r>
      <w:r w:rsidRPr="00C47996">
        <w:rPr>
          <w:rFonts w:ascii="Arial" w:hAnsi="Arial" w:cs="Arial"/>
          <w:color w:val="333333"/>
          <w:sz w:val="24"/>
          <w:szCs w:val="24"/>
        </w:rPr>
        <w:t>,</w:t>
      </w:r>
      <w:proofErr w:type="gramEnd"/>
      <w:r w:rsidRPr="00C47996">
        <w:rPr>
          <w:rFonts w:ascii="Arial" w:hAnsi="Arial" w:cs="Arial"/>
          <w:color w:val="333333"/>
          <w:sz w:val="24"/>
          <w:szCs w:val="24"/>
        </w:rPr>
        <w:t xml:space="preserve"> - муниципальным инспектором Хохольского муниципального района Воронежской области по использованию и охране земель;</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lastRenderedPageBreak/>
        <w:t>45. Должностное лицо органа муниципального земельного контроля, уполномоченное принимать решения о проведении контрольных мероприятий, предусматривающих взаимодействие с контролируемым лицом, а также документарных проверок, является: руководитель ОЗОМИ и</w:t>
      </w:r>
      <w:proofErr w:type="gramStart"/>
      <w:r w:rsidRPr="00C47996">
        <w:rPr>
          <w:rFonts w:ascii="Arial" w:hAnsi="Arial" w:cs="Arial"/>
          <w:color w:val="333333"/>
          <w:sz w:val="24"/>
          <w:szCs w:val="24"/>
        </w:rPr>
        <w:t xml:space="preserve"> Э</w:t>
      </w:r>
      <w:proofErr w:type="gramEnd"/>
      <w:r w:rsidRPr="00C47996">
        <w:rPr>
          <w:rFonts w:ascii="Arial" w:hAnsi="Arial" w:cs="Arial"/>
          <w:color w:val="333333"/>
          <w:sz w:val="24"/>
          <w:szCs w:val="24"/>
        </w:rPr>
        <w:t xml:space="preserve"> администрации Хохольского муниципального района;</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 xml:space="preserve">46. Должностное лицо органа муниципального земельного контроля, уполномоченное на осуществление муниципального земельного контроля, является начальник сектора </w:t>
      </w:r>
      <w:proofErr w:type="spellStart"/>
      <w:r w:rsidRPr="00C47996">
        <w:rPr>
          <w:rFonts w:ascii="Arial" w:hAnsi="Arial" w:cs="Arial"/>
          <w:color w:val="333333"/>
          <w:sz w:val="24"/>
          <w:szCs w:val="24"/>
        </w:rPr>
        <w:t>ОЗОМи</w:t>
      </w:r>
      <w:proofErr w:type="spellEnd"/>
      <w:r w:rsidRPr="00C47996">
        <w:rPr>
          <w:rFonts w:ascii="Arial" w:hAnsi="Arial" w:cs="Arial"/>
          <w:color w:val="333333"/>
          <w:sz w:val="24"/>
          <w:szCs w:val="24"/>
        </w:rPr>
        <w:t xml:space="preserve"> и</w:t>
      </w:r>
      <w:proofErr w:type="gramStart"/>
      <w:r w:rsidRPr="00C47996">
        <w:rPr>
          <w:rFonts w:ascii="Arial" w:hAnsi="Arial" w:cs="Arial"/>
          <w:color w:val="333333"/>
          <w:sz w:val="24"/>
          <w:szCs w:val="24"/>
        </w:rPr>
        <w:t xml:space="preserve"> Э</w:t>
      </w:r>
      <w:proofErr w:type="gramEnd"/>
      <w:r w:rsidR="00C47996">
        <w:rPr>
          <w:rFonts w:ascii="Arial" w:hAnsi="Arial" w:cs="Arial"/>
          <w:color w:val="333333"/>
          <w:sz w:val="24"/>
          <w:szCs w:val="24"/>
        </w:rPr>
        <w:t xml:space="preserve">   </w:t>
      </w:r>
      <w:r w:rsidRPr="00C47996">
        <w:rPr>
          <w:rFonts w:ascii="Arial" w:hAnsi="Arial" w:cs="Arial"/>
          <w:color w:val="333333"/>
          <w:sz w:val="24"/>
          <w:szCs w:val="24"/>
        </w:rPr>
        <w:t>администрации Хохольского муниципального района.</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47.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правоохранительными органами, организациями и гражданами.</w:t>
      </w:r>
    </w:p>
    <w:p w:rsidR="00361106" w:rsidRPr="00C47996" w:rsidRDefault="00361106" w:rsidP="00C47996">
      <w:pPr>
        <w:shd w:val="clear" w:color="auto" w:fill="FFFFFF"/>
        <w:jc w:val="both"/>
        <w:rPr>
          <w:rFonts w:ascii="Arial" w:hAnsi="Arial" w:cs="Arial"/>
          <w:color w:val="333333"/>
          <w:sz w:val="24"/>
          <w:szCs w:val="24"/>
        </w:rPr>
      </w:pPr>
      <w:proofErr w:type="gramStart"/>
      <w:r w:rsidRPr="00C47996">
        <w:rPr>
          <w:rFonts w:ascii="Arial" w:hAnsi="Arial" w:cs="Arial"/>
          <w:color w:val="333333"/>
          <w:sz w:val="24"/>
          <w:szCs w:val="24"/>
        </w:rPr>
        <w:t>48. случае выявления в ходе осуществления муниципального земельного контроля нарушения обязательных требований земельного законодательства, надзор за соблюдением которых осуществляют другие органы государственной власти, должностные лица органа муниципального земельного контроля, выявившие такие нарушения, обязаны в течение 5 рабочих дней со дня выявления такого нарушения проинформировать о выявлении указанных нарушений уполномоченный орган государственного надзора для принятия мер.</w:t>
      </w:r>
      <w:proofErr w:type="gramEnd"/>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49. Должностные лица, осуществляющие муниципальный земельный контроль, имеют бланки документов с наименованием органа муниципального земельного контроля, необходимых для осуществления муниципального земельного контроля, и служебные удостоверения, формы (образцы) которых устанавливаются соответственно администрацией Хохольского муниципального района.</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 xml:space="preserve">50. При </w:t>
      </w:r>
      <w:proofErr w:type="gramStart"/>
      <w:r w:rsidRPr="00C47996">
        <w:rPr>
          <w:rFonts w:ascii="Arial" w:hAnsi="Arial" w:cs="Arial"/>
          <w:color w:val="333333"/>
          <w:sz w:val="24"/>
          <w:szCs w:val="24"/>
        </w:rPr>
        <w:t>сборе</w:t>
      </w:r>
      <w:proofErr w:type="gramEnd"/>
      <w:r w:rsidRPr="00C47996">
        <w:rPr>
          <w:rFonts w:ascii="Arial" w:hAnsi="Arial" w:cs="Arial"/>
          <w:color w:val="333333"/>
          <w:sz w:val="24"/>
          <w:szCs w:val="24"/>
        </w:rPr>
        <w:t>, обработке, анализе и учете сведений об объектах контроля орган</w:t>
      </w:r>
      <w:r w:rsidR="00C47996">
        <w:rPr>
          <w:rFonts w:ascii="Arial" w:hAnsi="Arial" w:cs="Arial"/>
          <w:color w:val="333333"/>
          <w:sz w:val="24"/>
          <w:szCs w:val="24"/>
        </w:rPr>
        <w:t xml:space="preserve">   </w:t>
      </w:r>
      <w:r w:rsidRPr="00C47996">
        <w:rPr>
          <w:rFonts w:ascii="Arial" w:hAnsi="Arial" w:cs="Arial"/>
          <w:color w:val="333333"/>
          <w:sz w:val="24"/>
          <w:szCs w:val="24"/>
        </w:rPr>
        <w:t>муниципального земельного контроля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sz w:val="24"/>
          <w:szCs w:val="24"/>
        </w:rPr>
        <w:t xml:space="preserve">51. Пункт 52 </w:t>
      </w:r>
      <w:r w:rsidRPr="00C47996">
        <w:rPr>
          <w:rFonts w:ascii="Arial" w:hAnsi="Arial" w:cs="Arial"/>
          <w:bCs/>
          <w:sz w:val="24"/>
          <w:szCs w:val="24"/>
        </w:rPr>
        <w:t>применяется с 1 марта 2022 года.</w:t>
      </w: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Ключевые показатели муниципального контроля и их целевые значения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52.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Ключевым показателем муниципального контроля является показатель уровня минимизации вреда (ущерба) охраняемым законом ценностям, который рассчитывается как отношение общего объема возмещенного ущерба, причиненного в результате нарушения обязательных требований, к общему объему ущерба, причиненного в результате нарушения обязательных требований.</w:t>
      </w:r>
    </w:p>
    <w:p w:rsidR="00361106" w:rsidRPr="00C47996" w:rsidRDefault="00361106" w:rsidP="00C47996">
      <w:pPr>
        <w:autoSpaceDE w:val="0"/>
        <w:autoSpaceDN w:val="0"/>
        <w:adjustRightInd w:val="0"/>
        <w:jc w:val="both"/>
        <w:rPr>
          <w:rFonts w:ascii="Arial" w:hAnsi="Arial" w:cs="Arial"/>
          <w:sz w:val="24"/>
          <w:szCs w:val="24"/>
        </w:rPr>
      </w:pPr>
      <w:r w:rsidRPr="00C47996">
        <w:rPr>
          <w:rFonts w:ascii="Arial" w:hAnsi="Arial" w:cs="Arial"/>
          <w:sz w:val="24"/>
          <w:szCs w:val="24"/>
        </w:rPr>
        <w:t>Ключевой показатель муниципального контроля приведен в приложении 3 к настоящему Положению.</w:t>
      </w:r>
    </w:p>
    <w:p w:rsidR="00C47996" w:rsidRDefault="00C47996">
      <w:pPr>
        <w:rPr>
          <w:rFonts w:ascii="Arial" w:eastAsia="Calibri" w:hAnsi="Arial" w:cs="Arial"/>
          <w:sz w:val="24"/>
          <w:szCs w:val="24"/>
        </w:rPr>
      </w:pPr>
      <w:r>
        <w:rPr>
          <w:sz w:val="24"/>
          <w:szCs w:val="24"/>
        </w:rPr>
        <w:br w:type="page"/>
      </w:r>
    </w:p>
    <w:p w:rsidR="00361106" w:rsidRPr="00C47996" w:rsidRDefault="00361106" w:rsidP="00C47996">
      <w:pPr>
        <w:pStyle w:val="ConsPlusNormal"/>
        <w:ind w:firstLine="0"/>
        <w:jc w:val="right"/>
        <w:rPr>
          <w:sz w:val="24"/>
          <w:szCs w:val="24"/>
        </w:rPr>
      </w:pPr>
      <w:r w:rsidRPr="00C47996">
        <w:rPr>
          <w:sz w:val="24"/>
          <w:szCs w:val="24"/>
        </w:rPr>
        <w:lastRenderedPageBreak/>
        <w:t>Приложение № 1</w:t>
      </w:r>
    </w:p>
    <w:p w:rsidR="00361106" w:rsidRPr="00C47996" w:rsidRDefault="00361106" w:rsidP="00C47996">
      <w:pPr>
        <w:pStyle w:val="ConsPlusTitle"/>
        <w:jc w:val="right"/>
        <w:rPr>
          <w:rFonts w:ascii="Arial" w:hAnsi="Arial" w:cs="Arial"/>
          <w:b w:val="0"/>
          <w:sz w:val="24"/>
          <w:szCs w:val="24"/>
        </w:rPr>
      </w:pPr>
      <w:r w:rsidRPr="00C47996">
        <w:rPr>
          <w:rFonts w:ascii="Arial" w:hAnsi="Arial" w:cs="Arial"/>
          <w:b w:val="0"/>
          <w:sz w:val="24"/>
          <w:szCs w:val="24"/>
        </w:rPr>
        <w:t>к Положению о муниципальном земельном контроле на территории</w:t>
      </w:r>
      <w:r w:rsidR="00C47996">
        <w:rPr>
          <w:rFonts w:ascii="Arial" w:hAnsi="Arial" w:cs="Arial"/>
          <w:b w:val="0"/>
          <w:sz w:val="24"/>
          <w:szCs w:val="24"/>
        </w:rPr>
        <w:t xml:space="preserve">   </w:t>
      </w:r>
      <w:r w:rsidRPr="00C47996">
        <w:rPr>
          <w:rFonts w:ascii="Arial" w:hAnsi="Arial" w:cs="Arial"/>
          <w:b w:val="0"/>
          <w:sz w:val="24"/>
          <w:szCs w:val="24"/>
        </w:rPr>
        <w:t>Хохольского муниципального района</w:t>
      </w:r>
    </w:p>
    <w:p w:rsidR="00361106" w:rsidRPr="00C47996" w:rsidRDefault="00361106" w:rsidP="00C47996">
      <w:pPr>
        <w:pStyle w:val="ConsPlusNormal"/>
        <w:ind w:firstLine="0"/>
        <w:jc w:val="both"/>
        <w:rPr>
          <w:sz w:val="24"/>
          <w:szCs w:val="24"/>
          <w:lang w:val="en-US"/>
        </w:rPr>
      </w:pPr>
    </w:p>
    <w:p w:rsidR="00361106" w:rsidRPr="00C47996" w:rsidRDefault="00361106" w:rsidP="00C47996">
      <w:pPr>
        <w:pStyle w:val="ConsPlusNormal"/>
        <w:ind w:firstLine="0"/>
        <w:jc w:val="center"/>
        <w:rPr>
          <w:sz w:val="24"/>
          <w:szCs w:val="24"/>
        </w:rPr>
      </w:pPr>
      <w:bookmarkStart w:id="9" w:name="P371"/>
      <w:bookmarkEnd w:id="9"/>
      <w:r w:rsidRPr="00C47996">
        <w:rPr>
          <w:sz w:val="24"/>
          <w:szCs w:val="24"/>
        </w:rPr>
        <w:t>КРИТЕРИИ ОТНЕСЕНИЯ ОБЪЕКТОВ КОНТРОЛЯ К ОПРЕДЕЛЕННОЙ КАТЕГОРИИ РИСКА ПРИ ОСУЩЕСТВЛЕНИИ МУНИЦИПАЛЬНОГО</w:t>
      </w:r>
      <w:r w:rsidR="00C47996">
        <w:rPr>
          <w:sz w:val="24"/>
          <w:szCs w:val="24"/>
        </w:rPr>
        <w:t xml:space="preserve">   </w:t>
      </w:r>
      <w:r w:rsidRPr="00C47996">
        <w:rPr>
          <w:sz w:val="24"/>
          <w:szCs w:val="24"/>
        </w:rPr>
        <w:t>ЗЕМЕЛЬНОГО КОНТРОЛЯ</w:t>
      </w:r>
      <w:r w:rsidRPr="00C47996">
        <w:rPr>
          <w:rStyle w:val="af0"/>
          <w:sz w:val="24"/>
          <w:szCs w:val="24"/>
        </w:rPr>
        <w:footnoteReference w:id="1"/>
      </w:r>
    </w:p>
    <w:p w:rsidR="00361106" w:rsidRPr="00C47996" w:rsidRDefault="00361106" w:rsidP="00C47996">
      <w:pPr>
        <w:pStyle w:val="ConsPlusNormal"/>
        <w:ind w:firstLine="0"/>
        <w:jc w:val="both"/>
        <w:rPr>
          <w:sz w:val="24"/>
          <w:szCs w:val="24"/>
        </w:rPr>
      </w:pP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1. К категории среднего риска относятся:</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б) земельные участки, расположенные в границах или примыкающие к границе береговой полосы водных объектов общего пользования.</w:t>
      </w:r>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2. К категории умеренного риска относятся земельные участки:</w:t>
      </w:r>
    </w:p>
    <w:p w:rsidR="00361106" w:rsidRPr="00C47996" w:rsidRDefault="00361106" w:rsidP="00C47996">
      <w:pPr>
        <w:shd w:val="clear" w:color="auto" w:fill="FFFFFF"/>
        <w:jc w:val="both"/>
        <w:rPr>
          <w:rFonts w:ascii="Arial" w:hAnsi="Arial" w:cs="Arial"/>
          <w:color w:val="333333"/>
          <w:sz w:val="24"/>
          <w:szCs w:val="24"/>
        </w:rPr>
      </w:pPr>
      <w:proofErr w:type="gramStart"/>
      <w:r w:rsidRPr="00C47996">
        <w:rPr>
          <w:rFonts w:ascii="Arial" w:hAnsi="Arial" w:cs="Arial"/>
          <w:color w:val="333333"/>
          <w:sz w:val="24"/>
          <w:szCs w:val="24"/>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361106" w:rsidRPr="00C47996" w:rsidRDefault="00361106" w:rsidP="00C47996">
      <w:pPr>
        <w:shd w:val="clear" w:color="auto" w:fill="FFFFFF"/>
        <w:jc w:val="both"/>
        <w:rPr>
          <w:rFonts w:ascii="Arial" w:hAnsi="Arial" w:cs="Arial"/>
          <w:color w:val="333333"/>
          <w:sz w:val="24"/>
          <w:szCs w:val="24"/>
        </w:rPr>
      </w:pPr>
      <w:proofErr w:type="gramStart"/>
      <w:r w:rsidRPr="00C47996">
        <w:rPr>
          <w:rFonts w:ascii="Arial" w:hAnsi="Arial" w:cs="Arial"/>
          <w:color w:val="333333"/>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361106" w:rsidRPr="00C47996" w:rsidRDefault="00361106" w:rsidP="00C47996">
      <w:pPr>
        <w:shd w:val="clear" w:color="auto" w:fill="FFFFFF"/>
        <w:jc w:val="both"/>
        <w:rPr>
          <w:rFonts w:ascii="Arial" w:hAnsi="Arial" w:cs="Arial"/>
          <w:color w:val="333333"/>
          <w:sz w:val="24"/>
          <w:szCs w:val="24"/>
        </w:rPr>
      </w:pPr>
      <w:proofErr w:type="gramStart"/>
      <w:r w:rsidRPr="00C47996">
        <w:rPr>
          <w:rFonts w:ascii="Arial" w:hAnsi="Arial" w:cs="Arial"/>
          <w:color w:val="333333"/>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361106" w:rsidRPr="00C47996" w:rsidRDefault="00361106" w:rsidP="00C47996">
      <w:pPr>
        <w:shd w:val="clear" w:color="auto" w:fill="FFFFFF"/>
        <w:jc w:val="both"/>
        <w:rPr>
          <w:rFonts w:ascii="Arial" w:hAnsi="Arial" w:cs="Arial"/>
          <w:color w:val="333333"/>
          <w:sz w:val="24"/>
          <w:szCs w:val="24"/>
        </w:rPr>
      </w:pPr>
      <w:r w:rsidRPr="00C47996">
        <w:rPr>
          <w:rFonts w:ascii="Arial" w:hAnsi="Arial" w:cs="Arial"/>
          <w:color w:val="333333"/>
          <w:sz w:val="24"/>
          <w:szCs w:val="24"/>
        </w:rPr>
        <w:t>3. К категории низкого риска относятся все иные земельные участки, не отнесенные к категориям среднего или умеренного риска.</w:t>
      </w:r>
    </w:p>
    <w:p w:rsidR="00C47996" w:rsidRPr="00C47996" w:rsidRDefault="00C47996">
      <w:pPr>
        <w:rPr>
          <w:rFonts w:ascii="Arial" w:eastAsia="Calibri" w:hAnsi="Arial" w:cs="Arial"/>
          <w:sz w:val="24"/>
          <w:szCs w:val="24"/>
          <w:lang w:val="en-US"/>
        </w:rPr>
      </w:pPr>
      <w:r>
        <w:rPr>
          <w:sz w:val="24"/>
          <w:szCs w:val="24"/>
        </w:rPr>
        <w:br w:type="page"/>
      </w:r>
    </w:p>
    <w:p w:rsidR="00361106" w:rsidRPr="00C47996" w:rsidRDefault="00361106" w:rsidP="00C47996">
      <w:pPr>
        <w:pStyle w:val="ConsPlusNormal"/>
        <w:ind w:firstLine="0"/>
        <w:jc w:val="right"/>
        <w:rPr>
          <w:sz w:val="24"/>
          <w:szCs w:val="24"/>
        </w:rPr>
      </w:pPr>
      <w:r w:rsidRPr="00C47996">
        <w:rPr>
          <w:sz w:val="24"/>
          <w:szCs w:val="24"/>
        </w:rPr>
        <w:lastRenderedPageBreak/>
        <w:t>Приложение № 2</w:t>
      </w:r>
    </w:p>
    <w:p w:rsidR="00361106" w:rsidRPr="00C47996" w:rsidRDefault="00361106" w:rsidP="00C47996">
      <w:pPr>
        <w:pStyle w:val="ConsPlusTitle"/>
        <w:jc w:val="right"/>
        <w:rPr>
          <w:rFonts w:ascii="Arial" w:hAnsi="Arial" w:cs="Arial"/>
          <w:b w:val="0"/>
          <w:sz w:val="24"/>
          <w:szCs w:val="24"/>
        </w:rPr>
      </w:pPr>
      <w:r w:rsidRPr="00C47996">
        <w:rPr>
          <w:rFonts w:ascii="Arial" w:hAnsi="Arial" w:cs="Arial"/>
          <w:b w:val="0"/>
          <w:sz w:val="24"/>
          <w:szCs w:val="24"/>
        </w:rPr>
        <w:t>к Положению о муниципальном земельном контроле на территории Хохольского муниципального района</w:t>
      </w:r>
    </w:p>
    <w:p w:rsidR="00361106" w:rsidRPr="00C47996" w:rsidRDefault="00361106" w:rsidP="00C47996">
      <w:pPr>
        <w:pStyle w:val="ConsPlusTitle"/>
        <w:jc w:val="both"/>
        <w:rPr>
          <w:rFonts w:ascii="Arial" w:hAnsi="Arial" w:cs="Arial"/>
          <w:b w:val="0"/>
          <w:sz w:val="24"/>
          <w:szCs w:val="24"/>
        </w:rPr>
      </w:pP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ПЕРЕЧЕНЬ ИНДИКАТОРОВ РИСКА</w:t>
      </w: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НАРУШЕНИЯ ОБЯЗАТЕЛЬНЫХ ТРЕБОВАНИЙ</w:t>
      </w: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ПРИ ОСУЩЕСТВЛЕНИИ МУНИЦИПАЛЬНОГО КОНТРОЛЯ</w:t>
      </w:r>
      <w:r w:rsidRPr="00C47996">
        <w:rPr>
          <w:rStyle w:val="af0"/>
          <w:rFonts w:ascii="Arial" w:hAnsi="Arial" w:cs="Arial"/>
          <w:b w:val="0"/>
          <w:sz w:val="24"/>
          <w:szCs w:val="24"/>
        </w:rPr>
        <w:footnoteReference w:id="2"/>
      </w:r>
    </w:p>
    <w:p w:rsidR="00361106" w:rsidRPr="00C47996" w:rsidRDefault="00361106" w:rsidP="00C47996">
      <w:pPr>
        <w:autoSpaceDE w:val="0"/>
        <w:autoSpaceDN w:val="0"/>
        <w:adjustRightInd w:val="0"/>
        <w:jc w:val="center"/>
        <w:rPr>
          <w:rFonts w:ascii="Arial" w:hAnsi="Arial" w:cs="Arial"/>
          <w:bCs/>
          <w:sz w:val="24"/>
          <w:szCs w:val="24"/>
        </w:rPr>
      </w:pPr>
    </w:p>
    <w:p w:rsidR="00361106" w:rsidRPr="00C47996" w:rsidRDefault="00361106" w:rsidP="00C47996">
      <w:pPr>
        <w:autoSpaceDE w:val="0"/>
        <w:autoSpaceDN w:val="0"/>
        <w:adjustRightInd w:val="0"/>
        <w:jc w:val="both"/>
        <w:rPr>
          <w:rFonts w:ascii="Arial" w:hAnsi="Arial" w:cs="Arial"/>
          <w:bCs/>
          <w:sz w:val="24"/>
          <w:szCs w:val="24"/>
        </w:rPr>
      </w:pPr>
      <w:r w:rsidRPr="00C47996">
        <w:rPr>
          <w:rFonts w:ascii="Arial" w:hAnsi="Arial" w:cs="Arial"/>
          <w:bCs/>
          <w:sz w:val="24"/>
          <w:szCs w:val="24"/>
        </w:rPr>
        <w:t xml:space="preserve">При </w:t>
      </w:r>
      <w:proofErr w:type="gramStart"/>
      <w:r w:rsidRPr="00C47996">
        <w:rPr>
          <w:rFonts w:ascii="Arial" w:hAnsi="Arial" w:cs="Arial"/>
          <w:bCs/>
          <w:sz w:val="24"/>
          <w:szCs w:val="24"/>
        </w:rPr>
        <w:t>осуществлении</w:t>
      </w:r>
      <w:proofErr w:type="gramEnd"/>
      <w:r w:rsidRPr="00C47996">
        <w:rPr>
          <w:rFonts w:ascii="Arial" w:hAnsi="Arial" w:cs="Arial"/>
          <w:bCs/>
          <w:sz w:val="24"/>
          <w:szCs w:val="24"/>
        </w:rPr>
        <w:t xml:space="preserve"> муниципального контроля устанавливаются следующие индикаторы риска нарушения обязательных требований</w:t>
      </w:r>
      <w:r w:rsidRPr="00C47996">
        <w:rPr>
          <w:rStyle w:val="af0"/>
          <w:rFonts w:ascii="Arial" w:hAnsi="Arial" w:cs="Arial"/>
          <w:bCs/>
          <w:sz w:val="24"/>
          <w:szCs w:val="24"/>
        </w:rPr>
        <w:footnoteReference w:id="3"/>
      </w:r>
      <w:r w:rsidRPr="00C47996">
        <w:rPr>
          <w:rFonts w:ascii="Arial" w:hAnsi="Arial" w:cs="Arial"/>
          <w:bCs/>
          <w:sz w:val="24"/>
          <w:szCs w:val="24"/>
        </w:rPr>
        <w:t>:</w:t>
      </w:r>
    </w:p>
    <w:p w:rsidR="00361106" w:rsidRPr="00C47996" w:rsidRDefault="00361106" w:rsidP="00C47996">
      <w:pPr>
        <w:shd w:val="clear" w:color="auto" w:fill="FFFFFF"/>
        <w:jc w:val="both"/>
        <w:rPr>
          <w:rFonts w:ascii="Arial" w:hAnsi="Arial" w:cs="Arial"/>
          <w:bCs/>
          <w:sz w:val="24"/>
          <w:szCs w:val="24"/>
        </w:rPr>
      </w:pPr>
      <w:r w:rsidRPr="00C47996">
        <w:rPr>
          <w:rFonts w:ascii="Arial" w:hAnsi="Arial" w:cs="Arial"/>
          <w:bCs/>
          <w:sz w:val="24"/>
          <w:szCs w:val="24"/>
        </w:rPr>
        <w:t>1. 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361106" w:rsidRPr="00C47996" w:rsidRDefault="00361106" w:rsidP="00C47996">
      <w:pPr>
        <w:shd w:val="clear" w:color="auto" w:fill="FFFFFF"/>
        <w:jc w:val="both"/>
        <w:rPr>
          <w:rFonts w:ascii="Arial" w:hAnsi="Arial" w:cs="Arial"/>
          <w:bCs/>
          <w:sz w:val="24"/>
          <w:szCs w:val="24"/>
        </w:rPr>
      </w:pPr>
      <w:r w:rsidRPr="00C47996">
        <w:rPr>
          <w:rFonts w:ascii="Arial" w:hAnsi="Arial" w:cs="Arial"/>
          <w:bCs/>
          <w:sz w:val="24"/>
          <w:szCs w:val="24"/>
        </w:rPr>
        <w:t>2.Несоответствие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361106" w:rsidRPr="00C47996" w:rsidRDefault="00361106" w:rsidP="00C47996">
      <w:pPr>
        <w:shd w:val="clear" w:color="auto" w:fill="FFFFFF"/>
        <w:jc w:val="both"/>
        <w:rPr>
          <w:rFonts w:ascii="Arial" w:hAnsi="Arial" w:cs="Arial"/>
          <w:bCs/>
          <w:sz w:val="24"/>
          <w:szCs w:val="24"/>
        </w:rPr>
      </w:pPr>
      <w:proofErr w:type="gramStart"/>
      <w:r w:rsidRPr="00C47996">
        <w:rPr>
          <w:rFonts w:ascii="Arial" w:hAnsi="Arial" w:cs="Arial"/>
          <w:bCs/>
          <w:sz w:val="24"/>
          <w:szCs w:val="24"/>
        </w:rPr>
        <w:t xml:space="preserve">3.Длительное </w:t>
      </w:r>
      <w:proofErr w:type="spellStart"/>
      <w:r w:rsidRPr="00C47996">
        <w:rPr>
          <w:rFonts w:ascii="Arial" w:hAnsi="Arial" w:cs="Arial"/>
          <w:bCs/>
          <w:sz w:val="24"/>
          <w:szCs w:val="24"/>
        </w:rPr>
        <w:t>неосвоения</w:t>
      </w:r>
      <w:proofErr w:type="spellEnd"/>
      <w:r w:rsidRPr="00C47996">
        <w:rPr>
          <w:rFonts w:ascii="Arial" w:hAnsi="Arial" w:cs="Arial"/>
          <w:bCs/>
          <w:sz w:val="24"/>
          <w:szCs w:val="24"/>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r w:rsidRPr="00C47996">
        <w:rPr>
          <w:rFonts w:ascii="Arial" w:hAnsi="Arial" w:cs="Arial"/>
          <w:bCs/>
          <w:sz w:val="24"/>
          <w:szCs w:val="24"/>
        </w:rPr>
        <w:t>).</w:t>
      </w:r>
    </w:p>
    <w:p w:rsidR="00361106" w:rsidRPr="00C47996" w:rsidRDefault="00361106" w:rsidP="00C47996">
      <w:pPr>
        <w:shd w:val="clear" w:color="auto" w:fill="FFFFFF"/>
        <w:jc w:val="both"/>
        <w:rPr>
          <w:rFonts w:ascii="Arial" w:hAnsi="Arial" w:cs="Arial"/>
          <w:bCs/>
          <w:sz w:val="24"/>
          <w:szCs w:val="24"/>
        </w:rPr>
      </w:pPr>
      <w:r w:rsidRPr="00C47996">
        <w:rPr>
          <w:rFonts w:ascii="Arial" w:hAnsi="Arial" w:cs="Arial"/>
          <w:bCs/>
          <w:sz w:val="24"/>
          <w:szCs w:val="24"/>
        </w:rPr>
        <w:t>4.Невыполнение обязательных требований к оформлению документов, являющихся основанием для использования земельных</w:t>
      </w:r>
    </w:p>
    <w:p w:rsidR="00C47996" w:rsidRDefault="00C47996">
      <w:pPr>
        <w:rPr>
          <w:rFonts w:ascii="Arial" w:eastAsiaTheme="minorHAnsi" w:hAnsi="Arial" w:cs="Arial"/>
          <w:bCs/>
          <w:sz w:val="24"/>
          <w:szCs w:val="24"/>
          <w:lang w:eastAsia="en-US"/>
        </w:rPr>
      </w:pPr>
      <w:r>
        <w:rPr>
          <w:rFonts w:eastAsiaTheme="minorHAnsi"/>
          <w:bCs/>
          <w:sz w:val="24"/>
          <w:szCs w:val="24"/>
          <w:lang w:eastAsia="en-US"/>
        </w:rPr>
        <w:br w:type="page"/>
      </w:r>
    </w:p>
    <w:p w:rsidR="00361106" w:rsidRPr="00C47996" w:rsidRDefault="00361106" w:rsidP="00C47996">
      <w:pPr>
        <w:pStyle w:val="ConsPlusNormal"/>
        <w:ind w:firstLine="0"/>
        <w:jc w:val="right"/>
        <w:rPr>
          <w:sz w:val="24"/>
          <w:szCs w:val="24"/>
        </w:rPr>
      </w:pPr>
      <w:r w:rsidRPr="00C47996">
        <w:rPr>
          <w:sz w:val="24"/>
          <w:szCs w:val="24"/>
        </w:rPr>
        <w:lastRenderedPageBreak/>
        <w:t>Приложение № 3</w:t>
      </w:r>
    </w:p>
    <w:p w:rsidR="00361106" w:rsidRPr="00C47996" w:rsidRDefault="00361106" w:rsidP="00C47996">
      <w:pPr>
        <w:pStyle w:val="ConsPlusTitle"/>
        <w:jc w:val="right"/>
        <w:rPr>
          <w:rFonts w:ascii="Arial" w:hAnsi="Arial" w:cs="Arial"/>
          <w:b w:val="0"/>
          <w:sz w:val="24"/>
          <w:szCs w:val="24"/>
        </w:rPr>
      </w:pPr>
      <w:r w:rsidRPr="00C47996">
        <w:rPr>
          <w:rFonts w:ascii="Arial" w:hAnsi="Arial" w:cs="Arial"/>
          <w:b w:val="0"/>
          <w:sz w:val="24"/>
          <w:szCs w:val="24"/>
        </w:rPr>
        <w:t>к Положению о муниципальном земельном контроле на территории Хохольского муниципального района</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Title"/>
        <w:jc w:val="center"/>
        <w:rPr>
          <w:rFonts w:ascii="Arial" w:hAnsi="Arial" w:cs="Arial"/>
          <w:b w:val="0"/>
          <w:sz w:val="24"/>
          <w:szCs w:val="24"/>
        </w:rPr>
      </w:pPr>
      <w:bookmarkStart w:id="10" w:name="P396"/>
      <w:bookmarkStart w:id="11" w:name="P470"/>
      <w:bookmarkEnd w:id="10"/>
      <w:bookmarkEnd w:id="11"/>
      <w:r w:rsidRPr="00C47996">
        <w:rPr>
          <w:rFonts w:ascii="Arial" w:hAnsi="Arial" w:cs="Arial"/>
          <w:b w:val="0"/>
          <w:sz w:val="24"/>
          <w:szCs w:val="24"/>
        </w:rPr>
        <w:t>КЛЮЧЕВЫЕ ПОКАЗАТЕЛИ</w:t>
      </w:r>
    </w:p>
    <w:p w:rsidR="00361106" w:rsidRPr="00C47996" w:rsidRDefault="00361106" w:rsidP="00C47996">
      <w:pPr>
        <w:pStyle w:val="ConsPlusTitle"/>
        <w:jc w:val="center"/>
        <w:rPr>
          <w:rFonts w:ascii="Arial" w:hAnsi="Arial" w:cs="Arial"/>
          <w:b w:val="0"/>
          <w:sz w:val="24"/>
          <w:szCs w:val="24"/>
        </w:rPr>
      </w:pPr>
      <w:r w:rsidRPr="00C47996">
        <w:rPr>
          <w:rFonts w:ascii="Arial" w:hAnsi="Arial" w:cs="Arial"/>
          <w:b w:val="0"/>
          <w:sz w:val="24"/>
          <w:szCs w:val="24"/>
        </w:rPr>
        <w:t>МУНИЦИПАЛЬНОГО КОНТРОЛЯ</w:t>
      </w:r>
    </w:p>
    <w:p w:rsidR="00361106" w:rsidRPr="00C47996" w:rsidRDefault="00361106" w:rsidP="00C47996">
      <w:pPr>
        <w:pStyle w:val="ConsPlusNorma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66"/>
        <w:gridCol w:w="2204"/>
      </w:tblGrid>
      <w:tr w:rsidR="00361106" w:rsidRPr="00C47996" w:rsidTr="00EC1A60">
        <w:tc>
          <w:tcPr>
            <w:tcW w:w="6866" w:type="dxa"/>
          </w:tcPr>
          <w:p w:rsidR="00361106" w:rsidRPr="00C47996" w:rsidRDefault="00361106" w:rsidP="00C47996">
            <w:pPr>
              <w:pStyle w:val="ConsPlusNormal"/>
              <w:ind w:firstLine="0"/>
              <w:jc w:val="both"/>
              <w:rPr>
                <w:sz w:val="24"/>
                <w:szCs w:val="24"/>
              </w:rPr>
            </w:pPr>
            <w:r w:rsidRPr="00C47996">
              <w:rPr>
                <w:sz w:val="24"/>
                <w:szCs w:val="24"/>
              </w:rPr>
              <w:t>Ключевые показатели</w:t>
            </w:r>
          </w:p>
        </w:tc>
        <w:tc>
          <w:tcPr>
            <w:tcW w:w="2204" w:type="dxa"/>
          </w:tcPr>
          <w:p w:rsidR="00361106" w:rsidRPr="00C47996" w:rsidRDefault="00361106" w:rsidP="00C47996">
            <w:pPr>
              <w:pStyle w:val="ConsPlusNormal"/>
              <w:ind w:firstLine="0"/>
              <w:jc w:val="both"/>
              <w:rPr>
                <w:sz w:val="24"/>
                <w:szCs w:val="24"/>
              </w:rPr>
            </w:pPr>
            <w:r w:rsidRPr="00C47996">
              <w:rPr>
                <w:sz w:val="24"/>
                <w:szCs w:val="24"/>
              </w:rPr>
              <w:t>Целевые значения</w:t>
            </w:r>
          </w:p>
        </w:tc>
      </w:tr>
      <w:tr w:rsidR="00361106" w:rsidRPr="00C47996" w:rsidTr="00EC1A60">
        <w:tc>
          <w:tcPr>
            <w:tcW w:w="6866" w:type="dxa"/>
          </w:tcPr>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Процент устраненных нарушений из числа</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выявленных нарушений </w:t>
            </w:r>
            <w:proofErr w:type="gramStart"/>
            <w:r w:rsidRPr="00C47996">
              <w:rPr>
                <w:rFonts w:ascii="Arial" w:hAnsi="Arial" w:cs="Arial"/>
                <w:color w:val="000000"/>
                <w:sz w:val="24"/>
                <w:szCs w:val="24"/>
              </w:rPr>
              <w:t>земельного</w:t>
            </w:r>
            <w:proofErr w:type="gramEnd"/>
            <w:r w:rsidRPr="00C47996">
              <w:rPr>
                <w:rFonts w:ascii="Arial" w:hAnsi="Arial" w:cs="Arial"/>
                <w:color w:val="000000"/>
                <w:sz w:val="24"/>
                <w:szCs w:val="24"/>
              </w:rPr>
              <w:t xml:space="preserve"> законодательства</w:t>
            </w:r>
          </w:p>
          <w:p w:rsidR="00361106" w:rsidRPr="00C47996" w:rsidRDefault="00361106" w:rsidP="00C47996">
            <w:pPr>
              <w:pStyle w:val="ConsPlusNormal"/>
              <w:ind w:firstLine="0"/>
              <w:jc w:val="both"/>
              <w:rPr>
                <w:sz w:val="24"/>
                <w:szCs w:val="24"/>
              </w:rPr>
            </w:pPr>
          </w:p>
        </w:tc>
        <w:tc>
          <w:tcPr>
            <w:tcW w:w="2204" w:type="dxa"/>
          </w:tcPr>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70%</w:t>
            </w:r>
          </w:p>
          <w:p w:rsidR="00361106" w:rsidRPr="00C47996" w:rsidRDefault="00361106" w:rsidP="00C47996">
            <w:pPr>
              <w:pStyle w:val="ConsPlusNormal"/>
              <w:ind w:firstLine="0"/>
              <w:jc w:val="both"/>
              <w:rPr>
                <w:sz w:val="24"/>
                <w:szCs w:val="24"/>
              </w:rPr>
            </w:pPr>
          </w:p>
        </w:tc>
      </w:tr>
      <w:tr w:rsidR="00361106" w:rsidRPr="00C47996" w:rsidTr="00EC1A60">
        <w:tc>
          <w:tcPr>
            <w:tcW w:w="6866" w:type="dxa"/>
          </w:tcPr>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Процент выполнения плана проведения плановых контрольных (надзорных) мероприятий на очередной календарный год</w:t>
            </w:r>
          </w:p>
          <w:p w:rsidR="00361106" w:rsidRPr="00C47996" w:rsidRDefault="00361106" w:rsidP="00C47996">
            <w:pPr>
              <w:pStyle w:val="ConsPlusNormal"/>
              <w:ind w:firstLine="0"/>
              <w:jc w:val="both"/>
              <w:rPr>
                <w:sz w:val="24"/>
                <w:szCs w:val="24"/>
              </w:rPr>
            </w:pPr>
          </w:p>
        </w:tc>
        <w:tc>
          <w:tcPr>
            <w:tcW w:w="2204" w:type="dxa"/>
          </w:tcPr>
          <w:p w:rsidR="00361106" w:rsidRPr="00C47996" w:rsidRDefault="00361106" w:rsidP="00C47996">
            <w:pPr>
              <w:pStyle w:val="ConsPlusNormal"/>
              <w:ind w:firstLine="0"/>
              <w:jc w:val="both"/>
              <w:rPr>
                <w:sz w:val="24"/>
                <w:szCs w:val="24"/>
              </w:rPr>
            </w:pPr>
            <w:r w:rsidRPr="00C47996">
              <w:rPr>
                <w:sz w:val="24"/>
                <w:szCs w:val="24"/>
              </w:rPr>
              <w:t>100%</w:t>
            </w:r>
          </w:p>
        </w:tc>
      </w:tr>
      <w:tr w:rsidR="00361106" w:rsidRPr="00C47996" w:rsidTr="00EC1A60">
        <w:tc>
          <w:tcPr>
            <w:tcW w:w="6866" w:type="dxa"/>
          </w:tcPr>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Процент отмененных результатов контрольных (надзорных) мероприятий</w:t>
            </w:r>
          </w:p>
          <w:p w:rsidR="00361106" w:rsidRPr="00C47996" w:rsidRDefault="00361106" w:rsidP="00C47996">
            <w:pPr>
              <w:pStyle w:val="ConsPlusNormal"/>
              <w:ind w:firstLine="0"/>
              <w:jc w:val="both"/>
              <w:rPr>
                <w:sz w:val="24"/>
                <w:szCs w:val="24"/>
              </w:rPr>
            </w:pPr>
          </w:p>
        </w:tc>
        <w:tc>
          <w:tcPr>
            <w:tcW w:w="2204" w:type="dxa"/>
          </w:tcPr>
          <w:p w:rsidR="00361106" w:rsidRPr="00C47996" w:rsidRDefault="00361106" w:rsidP="00C47996">
            <w:pPr>
              <w:pStyle w:val="ConsPlusNormal"/>
              <w:ind w:firstLine="0"/>
              <w:jc w:val="both"/>
              <w:rPr>
                <w:sz w:val="24"/>
                <w:szCs w:val="24"/>
              </w:rPr>
            </w:pPr>
            <w:r w:rsidRPr="00C47996">
              <w:rPr>
                <w:sz w:val="24"/>
                <w:szCs w:val="24"/>
              </w:rPr>
              <w:t>0%</w:t>
            </w:r>
          </w:p>
        </w:tc>
      </w:tr>
      <w:tr w:rsidR="00361106" w:rsidRPr="00C47996" w:rsidTr="00EC1A60">
        <w:tc>
          <w:tcPr>
            <w:tcW w:w="6866" w:type="dxa"/>
          </w:tcPr>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Процент внесенных судебных решений </w:t>
            </w:r>
            <w:proofErr w:type="gramStart"/>
            <w:r w:rsidRPr="00C47996">
              <w:rPr>
                <w:rFonts w:ascii="Arial" w:hAnsi="Arial" w:cs="Arial"/>
                <w:color w:val="000000"/>
                <w:sz w:val="24"/>
                <w:szCs w:val="24"/>
              </w:rPr>
              <w:t>назначении</w:t>
            </w:r>
            <w:proofErr w:type="gramEnd"/>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административного наказания по материалам органа муниципального контроля</w:t>
            </w:r>
          </w:p>
          <w:p w:rsidR="00361106" w:rsidRPr="00C47996" w:rsidRDefault="00361106" w:rsidP="00C47996">
            <w:pPr>
              <w:pStyle w:val="ConsPlusNormal"/>
              <w:ind w:firstLine="0"/>
              <w:jc w:val="both"/>
              <w:rPr>
                <w:sz w:val="24"/>
                <w:szCs w:val="24"/>
              </w:rPr>
            </w:pPr>
          </w:p>
        </w:tc>
        <w:tc>
          <w:tcPr>
            <w:tcW w:w="2204" w:type="dxa"/>
          </w:tcPr>
          <w:p w:rsidR="00361106" w:rsidRPr="00C47996" w:rsidRDefault="00361106" w:rsidP="00C47996">
            <w:pPr>
              <w:pStyle w:val="ConsPlusNormal"/>
              <w:ind w:firstLine="0"/>
              <w:jc w:val="both"/>
              <w:rPr>
                <w:sz w:val="24"/>
                <w:szCs w:val="24"/>
              </w:rPr>
            </w:pPr>
            <w:r w:rsidRPr="00C47996">
              <w:rPr>
                <w:sz w:val="24"/>
                <w:szCs w:val="24"/>
              </w:rPr>
              <w:t>95%</w:t>
            </w:r>
          </w:p>
        </w:tc>
      </w:tr>
      <w:tr w:rsidR="00361106" w:rsidRPr="00C47996" w:rsidTr="00EC1A60">
        <w:tc>
          <w:tcPr>
            <w:tcW w:w="6866" w:type="dxa"/>
          </w:tcPr>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Процент </w:t>
            </w:r>
            <w:proofErr w:type="gramStart"/>
            <w:r w:rsidRPr="00C47996">
              <w:rPr>
                <w:rFonts w:ascii="Arial" w:hAnsi="Arial" w:cs="Arial"/>
                <w:color w:val="000000"/>
                <w:sz w:val="24"/>
                <w:szCs w:val="24"/>
              </w:rPr>
              <w:t>отмененных</w:t>
            </w:r>
            <w:proofErr w:type="gramEnd"/>
            <w:r w:rsidRPr="00C47996">
              <w:rPr>
                <w:rFonts w:ascii="Arial" w:hAnsi="Arial" w:cs="Arial"/>
                <w:color w:val="000000"/>
                <w:sz w:val="24"/>
                <w:szCs w:val="24"/>
              </w:rPr>
              <w:t xml:space="preserve"> в судебном порядке</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постановлений по делам </w:t>
            </w:r>
            <w:proofErr w:type="gramStart"/>
            <w:r w:rsidRPr="00C47996">
              <w:rPr>
                <w:rFonts w:ascii="Arial" w:hAnsi="Arial" w:cs="Arial"/>
                <w:color w:val="000000"/>
                <w:sz w:val="24"/>
                <w:szCs w:val="24"/>
              </w:rPr>
              <w:t>об</w:t>
            </w:r>
            <w:proofErr w:type="gramEnd"/>
            <w:r w:rsidRPr="00C47996">
              <w:rPr>
                <w:rFonts w:ascii="Arial" w:hAnsi="Arial" w:cs="Arial"/>
                <w:color w:val="000000"/>
                <w:sz w:val="24"/>
                <w:szCs w:val="24"/>
              </w:rPr>
              <w:t xml:space="preserve"> административных</w:t>
            </w:r>
          </w:p>
          <w:p w:rsidR="00361106" w:rsidRPr="00C47996" w:rsidRDefault="00361106" w:rsidP="00C47996">
            <w:pPr>
              <w:shd w:val="clear" w:color="auto" w:fill="FFFFFF"/>
              <w:jc w:val="both"/>
              <w:rPr>
                <w:rFonts w:ascii="Arial" w:hAnsi="Arial" w:cs="Arial"/>
                <w:color w:val="000000"/>
                <w:sz w:val="24"/>
                <w:szCs w:val="24"/>
              </w:rPr>
            </w:pPr>
            <w:proofErr w:type="gramStart"/>
            <w:r w:rsidRPr="00C47996">
              <w:rPr>
                <w:rFonts w:ascii="Arial" w:hAnsi="Arial" w:cs="Arial"/>
                <w:color w:val="000000"/>
                <w:sz w:val="24"/>
                <w:szCs w:val="24"/>
              </w:rPr>
              <w:t>правонарушениях</w:t>
            </w:r>
            <w:proofErr w:type="gramEnd"/>
            <w:r w:rsidRPr="00C47996">
              <w:rPr>
                <w:rFonts w:ascii="Arial" w:hAnsi="Arial" w:cs="Arial"/>
                <w:color w:val="000000"/>
                <w:sz w:val="24"/>
                <w:szCs w:val="24"/>
              </w:rPr>
              <w:t xml:space="preserve"> от общего количества вынесенных</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органом муниципального контроля постановлений</w:t>
            </w:r>
          </w:p>
          <w:p w:rsidR="00361106" w:rsidRPr="00C47996" w:rsidRDefault="00361106" w:rsidP="00C47996">
            <w:pPr>
              <w:pStyle w:val="ConsPlusNormal"/>
              <w:ind w:firstLine="0"/>
              <w:jc w:val="both"/>
              <w:rPr>
                <w:sz w:val="24"/>
                <w:szCs w:val="24"/>
              </w:rPr>
            </w:pPr>
          </w:p>
        </w:tc>
        <w:tc>
          <w:tcPr>
            <w:tcW w:w="2204" w:type="dxa"/>
          </w:tcPr>
          <w:p w:rsidR="00361106" w:rsidRPr="00C47996" w:rsidRDefault="00361106" w:rsidP="00C47996">
            <w:pPr>
              <w:pStyle w:val="ConsPlusNormal"/>
              <w:ind w:firstLine="0"/>
              <w:jc w:val="both"/>
              <w:rPr>
                <w:sz w:val="24"/>
                <w:szCs w:val="24"/>
              </w:rPr>
            </w:pPr>
            <w:r w:rsidRPr="00C47996">
              <w:rPr>
                <w:sz w:val="24"/>
                <w:szCs w:val="24"/>
              </w:rPr>
              <w:t>0%</w:t>
            </w:r>
          </w:p>
        </w:tc>
      </w:tr>
    </w:tbl>
    <w:p w:rsidR="00361106" w:rsidRPr="00C47996" w:rsidRDefault="00361106" w:rsidP="00C47996">
      <w:pPr>
        <w:jc w:val="both"/>
        <w:rPr>
          <w:rFonts w:ascii="Arial" w:hAnsi="Arial" w:cs="Arial"/>
          <w:sz w:val="24"/>
          <w:szCs w:val="24"/>
        </w:rPr>
      </w:pPr>
      <w:r w:rsidRPr="00C47996">
        <w:rPr>
          <w:rFonts w:ascii="Arial" w:hAnsi="Arial" w:cs="Arial"/>
          <w:sz w:val="24"/>
          <w:szCs w:val="24"/>
        </w:rPr>
        <w:t>Индикативные показатели</w:t>
      </w: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 xml:space="preserve">Индикативные показатели, характеризующие параметры </w:t>
            </w:r>
          </w:p>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проведенных мероприятий</w:t>
            </w: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Врз</w:t>
            </w:r>
            <w:proofErr w:type="spellEnd"/>
            <w:r w:rsidRPr="00C47996">
              <w:rPr>
                <w:rFonts w:ascii="Arial" w:hAnsi="Arial" w:cs="Arial"/>
                <w:color w:val="444444"/>
                <w:sz w:val="24"/>
                <w:szCs w:val="24"/>
              </w:rPr>
              <w:t xml:space="preserve"> = (</w:t>
            </w:r>
            <w:proofErr w:type="spellStart"/>
            <w:r w:rsidRPr="00C47996">
              <w:rPr>
                <w:rFonts w:ascii="Arial" w:hAnsi="Arial" w:cs="Arial"/>
                <w:color w:val="444444"/>
                <w:sz w:val="24"/>
                <w:szCs w:val="24"/>
              </w:rPr>
              <w:t>РЗф</w:t>
            </w:r>
            <w:proofErr w:type="spellEnd"/>
            <w:r w:rsidRPr="00C47996">
              <w:rPr>
                <w:rFonts w:ascii="Arial" w:hAnsi="Arial" w:cs="Arial"/>
                <w:color w:val="444444"/>
                <w:sz w:val="24"/>
                <w:szCs w:val="24"/>
              </w:rPr>
              <w:t xml:space="preserve"> / </w:t>
            </w:r>
            <w:proofErr w:type="spellStart"/>
            <w:r w:rsidRPr="00C47996">
              <w:rPr>
                <w:rFonts w:ascii="Arial" w:hAnsi="Arial" w:cs="Arial"/>
                <w:color w:val="444444"/>
                <w:sz w:val="24"/>
                <w:szCs w:val="24"/>
              </w:rPr>
              <w:t>РЗп</w:t>
            </w:r>
            <w:proofErr w:type="spell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x</w:t>
            </w:r>
            <w:proofErr w:type="spellEnd"/>
            <w:r w:rsidRPr="00C47996">
              <w:rPr>
                <w:rFonts w:ascii="Arial" w:hAnsi="Arial" w:cs="Arial"/>
                <w:color w:val="444444"/>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Врз</w:t>
            </w:r>
            <w:proofErr w:type="spellEnd"/>
            <w:r w:rsidRPr="00C47996">
              <w:rPr>
                <w:rFonts w:ascii="Arial" w:hAnsi="Arial" w:cs="Arial"/>
                <w:color w:val="444444"/>
                <w:sz w:val="24"/>
                <w:szCs w:val="24"/>
              </w:rPr>
              <w:t xml:space="preserve"> - выполняемость плановых (рейдовых) заданий (осмотров) %</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РЗф</w:t>
            </w:r>
            <w:proofErr w:type="spellEnd"/>
            <w:r w:rsidRPr="00C47996">
              <w:rPr>
                <w:rFonts w:ascii="Arial" w:hAnsi="Arial" w:cs="Arial"/>
                <w:color w:val="444444"/>
                <w:sz w:val="24"/>
                <w:szCs w:val="24"/>
              </w:rPr>
              <w:t xml:space="preserve"> </w:t>
            </w:r>
            <w:proofErr w:type="gramStart"/>
            <w:r w:rsidRPr="00C47996">
              <w:rPr>
                <w:rFonts w:ascii="Arial" w:hAnsi="Arial" w:cs="Arial"/>
                <w:color w:val="444444"/>
                <w:sz w:val="24"/>
                <w:szCs w:val="24"/>
              </w:rPr>
              <w:t>-к</w:t>
            </w:r>
            <w:proofErr w:type="gramEnd"/>
            <w:r w:rsidRPr="00C47996">
              <w:rPr>
                <w:rFonts w:ascii="Arial" w:hAnsi="Arial" w:cs="Arial"/>
                <w:color w:val="444444"/>
                <w:sz w:val="24"/>
                <w:szCs w:val="24"/>
              </w:rPr>
              <w:t>оличество проведенных плановых (рейдовых) заданий (осмотров)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РЗп</w:t>
            </w:r>
            <w:proofErr w:type="spellEnd"/>
            <w:r w:rsidRPr="00C47996">
              <w:rPr>
                <w:rFonts w:ascii="Arial" w:hAnsi="Arial" w:cs="Arial"/>
                <w:color w:val="444444"/>
                <w:sz w:val="24"/>
                <w:szCs w:val="24"/>
              </w:rPr>
              <w:t xml:space="preserve"> - количество утвержденных </w:t>
            </w:r>
            <w:r w:rsidRPr="00C47996">
              <w:rPr>
                <w:rFonts w:ascii="Arial" w:hAnsi="Arial" w:cs="Arial"/>
                <w:color w:val="444444"/>
                <w:sz w:val="24"/>
                <w:szCs w:val="24"/>
              </w:rPr>
              <w:lastRenderedPageBreak/>
              <w:t>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Утвержденные плановые (рейдовые) задания (осмотры)</w:t>
            </w: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Ввн</w:t>
            </w:r>
            <w:proofErr w:type="spellEnd"/>
            <w:r w:rsidRPr="00C47996">
              <w:rPr>
                <w:rFonts w:ascii="Arial" w:hAnsi="Arial" w:cs="Arial"/>
                <w:color w:val="444444"/>
                <w:sz w:val="24"/>
                <w:szCs w:val="24"/>
              </w:rPr>
              <w:t xml:space="preserve"> = (</w:t>
            </w:r>
            <w:proofErr w:type="spellStart"/>
            <w:r w:rsidRPr="00C47996">
              <w:rPr>
                <w:rFonts w:ascii="Arial" w:hAnsi="Arial" w:cs="Arial"/>
                <w:color w:val="444444"/>
                <w:sz w:val="24"/>
                <w:szCs w:val="24"/>
              </w:rPr>
              <w:t>Рф</w:t>
            </w:r>
            <w:proofErr w:type="spellEnd"/>
            <w:r w:rsidRPr="00C47996">
              <w:rPr>
                <w:rFonts w:ascii="Arial" w:hAnsi="Arial" w:cs="Arial"/>
                <w:color w:val="444444"/>
                <w:sz w:val="24"/>
                <w:szCs w:val="24"/>
              </w:rPr>
              <w:t xml:space="preserve"> / </w:t>
            </w:r>
            <w:proofErr w:type="spellStart"/>
            <w:r w:rsidRPr="00C47996">
              <w:rPr>
                <w:rFonts w:ascii="Arial" w:hAnsi="Arial" w:cs="Arial"/>
                <w:color w:val="444444"/>
                <w:sz w:val="24"/>
                <w:szCs w:val="24"/>
              </w:rPr>
              <w:t>Рп</w:t>
            </w:r>
            <w:proofErr w:type="spell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x</w:t>
            </w:r>
            <w:proofErr w:type="spellEnd"/>
            <w:r w:rsidRPr="00C47996">
              <w:rPr>
                <w:rFonts w:ascii="Arial" w:hAnsi="Arial" w:cs="Arial"/>
                <w:color w:val="444444"/>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Ввн</w:t>
            </w:r>
            <w:proofErr w:type="spellEnd"/>
            <w:r w:rsidRPr="00C47996">
              <w:rPr>
                <w:rFonts w:ascii="Arial" w:hAnsi="Arial" w:cs="Arial"/>
                <w:color w:val="444444"/>
                <w:sz w:val="24"/>
                <w:szCs w:val="24"/>
              </w:rPr>
              <w:t xml:space="preserve"> - выполняемость внеплановых проверок</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Рф</w:t>
            </w:r>
            <w:proofErr w:type="spellEnd"/>
            <w:r w:rsidRPr="00C47996">
              <w:rPr>
                <w:rFonts w:ascii="Arial" w:hAnsi="Arial" w:cs="Arial"/>
                <w:color w:val="444444"/>
                <w:sz w:val="24"/>
                <w:szCs w:val="24"/>
              </w:rPr>
              <w:t xml:space="preserve"> - количество проведенных внеплановых проверок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Рп</w:t>
            </w:r>
            <w:proofErr w:type="spellEnd"/>
            <w:r w:rsidRPr="00C47996">
              <w:rPr>
                <w:rFonts w:ascii="Arial" w:hAnsi="Arial" w:cs="Arial"/>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Письма и жалобы, поступившие в Контрольный орган</w:t>
            </w:r>
          </w:p>
        </w:tc>
      </w:tr>
      <w:tr w:rsidR="00361106" w:rsidRPr="00C47996" w:rsidTr="00EC1A60">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Доля проверок, на результаты которых поданы жалобы</w:t>
            </w:r>
            <w:r w:rsidR="00ED106D" w:rsidRPr="00C47996">
              <w:rPr>
                <w:rFonts w:ascii="Arial" w:hAnsi="Arial" w:cs="Arial"/>
                <w:color w:val="444444"/>
                <w:sz w:val="24"/>
                <w:szCs w:val="24"/>
              </w:rPr>
              <w:t xml:space="preserve"> в судебные </w:t>
            </w:r>
            <w:r w:rsidRPr="00C47996">
              <w:rPr>
                <w:rFonts w:ascii="Arial" w:hAnsi="Arial" w:cs="Arial"/>
                <w:color w:val="444444"/>
                <w:sz w:val="24"/>
                <w:szCs w:val="24"/>
              </w:rPr>
              <w:t>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gramStart"/>
            <w:r w:rsidRPr="00C47996">
              <w:rPr>
                <w:rFonts w:ascii="Arial" w:hAnsi="Arial" w:cs="Arial"/>
                <w:color w:val="444444"/>
                <w:sz w:val="24"/>
                <w:szCs w:val="24"/>
              </w:rPr>
              <w:t>Ж</w:t>
            </w:r>
            <w:proofErr w:type="gram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x</w:t>
            </w:r>
            <w:proofErr w:type="spellEnd"/>
            <w:r w:rsidRPr="00C47996">
              <w:rPr>
                <w:rFonts w:ascii="Arial" w:hAnsi="Arial" w:cs="Arial"/>
                <w:color w:val="444444"/>
                <w:sz w:val="24"/>
                <w:szCs w:val="24"/>
              </w:rPr>
              <w:t xml:space="preserve"> 100 / </w:t>
            </w:r>
            <w:proofErr w:type="spellStart"/>
            <w:r w:rsidRPr="00C47996">
              <w:rPr>
                <w:rFonts w:ascii="Arial" w:hAnsi="Arial" w:cs="Arial"/>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gramStart"/>
            <w:r w:rsidRPr="00C47996">
              <w:rPr>
                <w:rFonts w:ascii="Arial" w:hAnsi="Arial" w:cs="Arial"/>
                <w:color w:val="444444"/>
                <w:sz w:val="24"/>
                <w:szCs w:val="24"/>
              </w:rPr>
              <w:t>Ж</w:t>
            </w:r>
            <w:proofErr w:type="gramEnd"/>
            <w:r w:rsidRPr="00C47996">
              <w:rPr>
                <w:rFonts w:ascii="Arial" w:hAnsi="Arial" w:cs="Arial"/>
                <w:color w:val="444444"/>
                <w:sz w:val="24"/>
                <w:szCs w:val="24"/>
              </w:rPr>
              <w:t xml:space="preserve"> - количество жалоб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Пф</w:t>
            </w:r>
            <w:proofErr w:type="spellEnd"/>
            <w:r w:rsidRPr="00C47996">
              <w:rPr>
                <w:rFonts w:ascii="Arial" w:hAnsi="Arial" w:cs="Arial"/>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proofErr w:type="gramStart"/>
            <w:r w:rsidRPr="00C47996">
              <w:rPr>
                <w:rFonts w:ascii="Arial" w:hAnsi="Arial" w:cs="Arial"/>
                <w:color w:val="444444"/>
                <w:sz w:val="24"/>
                <w:szCs w:val="24"/>
              </w:rPr>
              <w:t>Пн</w:t>
            </w:r>
            <w:proofErr w:type="spellEnd"/>
            <w:proofErr w:type="gram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x</w:t>
            </w:r>
            <w:proofErr w:type="spellEnd"/>
            <w:r w:rsidRPr="00C47996">
              <w:rPr>
                <w:rFonts w:ascii="Arial" w:hAnsi="Arial" w:cs="Arial"/>
                <w:color w:val="444444"/>
                <w:sz w:val="24"/>
                <w:szCs w:val="24"/>
              </w:rPr>
              <w:t xml:space="preserve"> 100 / </w:t>
            </w:r>
            <w:proofErr w:type="spellStart"/>
            <w:r w:rsidRPr="00C47996">
              <w:rPr>
                <w:rFonts w:ascii="Arial" w:hAnsi="Arial" w:cs="Arial"/>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proofErr w:type="gramStart"/>
            <w:r w:rsidRPr="00C47996">
              <w:rPr>
                <w:rFonts w:ascii="Arial" w:hAnsi="Arial" w:cs="Arial"/>
                <w:color w:val="444444"/>
                <w:sz w:val="24"/>
                <w:szCs w:val="24"/>
              </w:rPr>
              <w:t>Пн</w:t>
            </w:r>
            <w:proofErr w:type="spellEnd"/>
            <w:proofErr w:type="gramEnd"/>
            <w:r w:rsidRPr="00C47996">
              <w:rPr>
                <w:rFonts w:ascii="Arial" w:hAnsi="Arial" w:cs="Arial"/>
                <w:color w:val="444444"/>
                <w:sz w:val="24"/>
                <w:szCs w:val="24"/>
              </w:rPr>
              <w:t xml:space="preserve"> - количество проверок, признанных недействительными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Пф</w:t>
            </w:r>
            <w:proofErr w:type="spellEnd"/>
            <w:r w:rsidRPr="00C47996">
              <w:rPr>
                <w:rFonts w:ascii="Arial" w:hAnsi="Arial" w:cs="Arial"/>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 xml:space="preserve">По </w:t>
            </w:r>
            <w:proofErr w:type="spellStart"/>
            <w:r w:rsidRPr="00C47996">
              <w:rPr>
                <w:rFonts w:ascii="Arial" w:hAnsi="Arial" w:cs="Arial"/>
                <w:color w:val="444444"/>
                <w:sz w:val="24"/>
                <w:szCs w:val="24"/>
              </w:rPr>
              <w:t>x</w:t>
            </w:r>
            <w:proofErr w:type="spellEnd"/>
            <w:r w:rsidRPr="00C47996">
              <w:rPr>
                <w:rFonts w:ascii="Arial" w:hAnsi="Arial" w:cs="Arial"/>
                <w:color w:val="444444"/>
                <w:sz w:val="24"/>
                <w:szCs w:val="24"/>
              </w:rPr>
              <w:t xml:space="preserve"> 100 / </w:t>
            </w:r>
            <w:proofErr w:type="spellStart"/>
            <w:r w:rsidRPr="00C47996">
              <w:rPr>
                <w:rFonts w:ascii="Arial" w:hAnsi="Arial" w:cs="Arial"/>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По - проверки, не проведенные по причине отсутствия проверяемого лица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Пф</w:t>
            </w:r>
            <w:proofErr w:type="spellEnd"/>
            <w:r w:rsidRPr="00C47996">
              <w:rPr>
                <w:rFonts w:ascii="Arial" w:hAnsi="Arial" w:cs="Arial"/>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 xml:space="preserve">Доля заявлений, направленных на согласование в прокуратуру о проведении внеплановых проверок, в </w:t>
            </w:r>
            <w:r w:rsidRPr="00C47996">
              <w:rPr>
                <w:rFonts w:ascii="Arial" w:hAnsi="Arial" w:cs="Arial"/>
                <w:color w:val="444444"/>
                <w:sz w:val="24"/>
                <w:szCs w:val="24"/>
              </w:rPr>
              <w:lastRenderedPageBreak/>
              <w:t>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lastRenderedPageBreak/>
              <w:t>Кзо</w:t>
            </w:r>
            <w:proofErr w:type="spell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х</w:t>
            </w:r>
            <w:proofErr w:type="spellEnd"/>
            <w:r w:rsidRPr="00C47996">
              <w:rPr>
                <w:rFonts w:ascii="Arial" w:hAnsi="Arial" w:cs="Arial"/>
                <w:color w:val="444444"/>
                <w:sz w:val="24"/>
                <w:szCs w:val="24"/>
              </w:rPr>
              <w:t xml:space="preserve"> 100 / </w:t>
            </w:r>
            <w:proofErr w:type="spellStart"/>
            <w:r w:rsidRPr="00C47996">
              <w:rPr>
                <w:rFonts w:ascii="Arial" w:hAnsi="Arial" w:cs="Arial"/>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Кзо</w:t>
            </w:r>
            <w:proofErr w:type="spellEnd"/>
            <w:r w:rsidRPr="00C47996">
              <w:rPr>
                <w:rFonts w:ascii="Arial" w:hAnsi="Arial" w:cs="Arial"/>
                <w:color w:val="444444"/>
                <w:sz w:val="24"/>
                <w:szCs w:val="24"/>
              </w:rPr>
              <w:t xml:space="preserve"> - количество заявлений, по которым пришел отказ в согласовании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Кпз</w:t>
            </w:r>
            <w:proofErr w:type="spellEnd"/>
            <w:r w:rsidRPr="00C47996">
              <w:rPr>
                <w:rFonts w:ascii="Arial" w:hAnsi="Arial" w:cs="Arial"/>
                <w:color w:val="444444"/>
                <w:sz w:val="24"/>
                <w:szCs w:val="24"/>
              </w:rPr>
              <w:t xml:space="preserve"> - количество </w:t>
            </w:r>
            <w:r w:rsidRPr="00C47996">
              <w:rPr>
                <w:rFonts w:ascii="Arial" w:hAnsi="Arial" w:cs="Arial"/>
                <w:color w:val="444444"/>
                <w:sz w:val="24"/>
                <w:szCs w:val="24"/>
              </w:rPr>
              <w:lastRenderedPageBreak/>
              <w:t>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Кнм</w:t>
            </w:r>
            <w:proofErr w:type="spell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х</w:t>
            </w:r>
            <w:proofErr w:type="spellEnd"/>
            <w:r w:rsidRPr="00C47996">
              <w:rPr>
                <w:rFonts w:ascii="Arial" w:hAnsi="Arial" w:cs="Arial"/>
                <w:color w:val="444444"/>
                <w:sz w:val="24"/>
                <w:szCs w:val="24"/>
              </w:rPr>
              <w:t xml:space="preserve"> 100 / </w:t>
            </w:r>
            <w:proofErr w:type="spellStart"/>
            <w:r w:rsidRPr="00C47996">
              <w:rPr>
                <w:rFonts w:ascii="Arial" w:hAnsi="Arial" w:cs="Arial"/>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К нм - количество материалов, направленных в уполномоченные органы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Квн</w:t>
            </w:r>
            <w:proofErr w:type="spellEnd"/>
            <w:r w:rsidRPr="00C47996">
              <w:rPr>
                <w:rFonts w:ascii="Arial" w:hAnsi="Arial" w:cs="Arial"/>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Индикативные показатели, характеризующие объем задействованных трудовых ресурсов</w:t>
            </w: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r w:rsidR="00361106" w:rsidRPr="00C47996" w:rsidTr="00EC1A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r w:rsidRPr="00C47996">
              <w:rPr>
                <w:rFonts w:ascii="Arial" w:hAnsi="Arial" w:cs="Arial"/>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gramStart"/>
            <w:r w:rsidRPr="00C47996">
              <w:rPr>
                <w:rFonts w:ascii="Arial" w:hAnsi="Arial" w:cs="Arial"/>
                <w:color w:val="444444"/>
                <w:sz w:val="24"/>
                <w:szCs w:val="24"/>
              </w:rPr>
              <w:t>Км</w:t>
            </w:r>
            <w:proofErr w:type="gramEnd"/>
            <w:r w:rsidRPr="00C47996">
              <w:rPr>
                <w:rFonts w:ascii="Arial" w:hAnsi="Arial" w:cs="Arial"/>
                <w:color w:val="444444"/>
                <w:sz w:val="24"/>
                <w:szCs w:val="24"/>
              </w:rPr>
              <w:t xml:space="preserve"> / </w:t>
            </w:r>
            <w:proofErr w:type="spellStart"/>
            <w:r w:rsidRPr="00C47996">
              <w:rPr>
                <w:rFonts w:ascii="Arial" w:hAnsi="Arial" w:cs="Arial"/>
                <w:color w:val="444444"/>
                <w:sz w:val="24"/>
                <w:szCs w:val="24"/>
              </w:rPr>
              <w:t>Кр=</w:t>
            </w:r>
            <w:proofErr w:type="spellEnd"/>
            <w:r w:rsidRPr="00C47996">
              <w:rPr>
                <w:rFonts w:ascii="Arial" w:hAnsi="Arial" w:cs="Arial"/>
                <w:color w:val="444444"/>
                <w:sz w:val="24"/>
                <w:szCs w:val="24"/>
              </w:rPr>
              <w:t xml:space="preserve"> </w:t>
            </w:r>
            <w:proofErr w:type="spellStart"/>
            <w:r w:rsidRPr="00C47996">
              <w:rPr>
                <w:rFonts w:ascii="Arial" w:hAnsi="Arial" w:cs="Arial"/>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textAlignment w:val="baseline"/>
              <w:rPr>
                <w:rFonts w:ascii="Arial" w:hAnsi="Arial" w:cs="Arial"/>
                <w:color w:val="444444"/>
                <w:sz w:val="24"/>
                <w:szCs w:val="24"/>
              </w:rPr>
            </w:pPr>
            <w:proofErr w:type="gramStart"/>
            <w:r w:rsidRPr="00C47996">
              <w:rPr>
                <w:rFonts w:ascii="Arial" w:hAnsi="Arial" w:cs="Arial"/>
                <w:color w:val="444444"/>
                <w:sz w:val="24"/>
                <w:szCs w:val="24"/>
              </w:rPr>
              <w:t>Км</w:t>
            </w:r>
            <w:proofErr w:type="gramEnd"/>
            <w:r w:rsidRPr="00C47996">
              <w:rPr>
                <w:rFonts w:ascii="Arial" w:hAnsi="Arial" w:cs="Arial"/>
                <w:color w:val="444444"/>
                <w:sz w:val="24"/>
                <w:szCs w:val="24"/>
              </w:rPr>
              <w:t xml:space="preserve"> - количество контрольных мероприятий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Кр</w:t>
            </w:r>
            <w:proofErr w:type="spellEnd"/>
            <w:r w:rsidRPr="00C47996">
              <w:rPr>
                <w:rFonts w:ascii="Arial" w:hAnsi="Arial" w:cs="Arial"/>
                <w:color w:val="444444"/>
                <w:sz w:val="24"/>
                <w:szCs w:val="24"/>
              </w:rPr>
              <w:t xml:space="preserve"> - количество работников органа муниципального контроля (ед.)</w:t>
            </w:r>
          </w:p>
          <w:p w:rsidR="00361106" w:rsidRPr="00C47996" w:rsidRDefault="00361106" w:rsidP="00C47996">
            <w:pPr>
              <w:jc w:val="both"/>
              <w:textAlignment w:val="baseline"/>
              <w:rPr>
                <w:rFonts w:ascii="Arial" w:hAnsi="Arial" w:cs="Arial"/>
                <w:color w:val="444444"/>
                <w:sz w:val="24"/>
                <w:szCs w:val="24"/>
              </w:rPr>
            </w:pPr>
            <w:proofErr w:type="spellStart"/>
            <w:r w:rsidRPr="00C47996">
              <w:rPr>
                <w:rFonts w:ascii="Arial" w:hAnsi="Arial" w:cs="Arial"/>
                <w:color w:val="444444"/>
                <w:sz w:val="24"/>
                <w:szCs w:val="24"/>
              </w:rPr>
              <w:t>Нк</w:t>
            </w:r>
            <w:proofErr w:type="spellEnd"/>
            <w:r w:rsidRPr="00C47996">
              <w:rPr>
                <w:rFonts w:ascii="Arial" w:hAnsi="Arial" w:cs="Arial"/>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61106" w:rsidRPr="00C47996" w:rsidRDefault="00361106" w:rsidP="00C47996">
            <w:pPr>
              <w:jc w:val="both"/>
              <w:rPr>
                <w:rFonts w:ascii="Arial" w:hAnsi="Arial" w:cs="Arial"/>
                <w:color w:val="444444"/>
                <w:sz w:val="24"/>
                <w:szCs w:val="24"/>
              </w:rPr>
            </w:pPr>
          </w:p>
        </w:tc>
      </w:tr>
    </w:tbl>
    <w:p w:rsidR="00C47996" w:rsidRDefault="00C47996" w:rsidP="00C47996">
      <w:pPr>
        <w:pStyle w:val="ConsPlusNormal"/>
        <w:ind w:firstLine="0"/>
        <w:jc w:val="both"/>
        <w:rPr>
          <w:sz w:val="24"/>
          <w:szCs w:val="24"/>
        </w:rPr>
      </w:pPr>
    </w:p>
    <w:p w:rsidR="00C47996" w:rsidRDefault="00C47996">
      <w:pPr>
        <w:rPr>
          <w:rFonts w:ascii="Arial" w:eastAsia="Calibri" w:hAnsi="Arial" w:cs="Arial"/>
          <w:sz w:val="24"/>
          <w:szCs w:val="24"/>
        </w:rPr>
      </w:pPr>
      <w:r>
        <w:rPr>
          <w:sz w:val="24"/>
          <w:szCs w:val="24"/>
        </w:rPr>
        <w:br w:type="page"/>
      </w:r>
    </w:p>
    <w:p w:rsidR="00361106" w:rsidRPr="00C47996" w:rsidRDefault="00361106" w:rsidP="00C47996">
      <w:pPr>
        <w:pStyle w:val="ConsPlusNormal"/>
        <w:ind w:firstLine="0"/>
        <w:jc w:val="right"/>
        <w:rPr>
          <w:sz w:val="24"/>
          <w:szCs w:val="24"/>
        </w:rPr>
      </w:pPr>
      <w:r w:rsidRPr="00C47996">
        <w:rPr>
          <w:sz w:val="24"/>
          <w:szCs w:val="24"/>
        </w:rPr>
        <w:lastRenderedPageBreak/>
        <w:t>Приложение № 4</w:t>
      </w:r>
    </w:p>
    <w:p w:rsidR="00361106" w:rsidRPr="00C47996" w:rsidRDefault="00361106" w:rsidP="00C47996">
      <w:pPr>
        <w:pStyle w:val="ConsPlusTitle"/>
        <w:jc w:val="right"/>
        <w:rPr>
          <w:rFonts w:ascii="Arial" w:hAnsi="Arial" w:cs="Arial"/>
          <w:b w:val="0"/>
          <w:sz w:val="24"/>
          <w:szCs w:val="24"/>
        </w:rPr>
      </w:pPr>
      <w:r w:rsidRPr="00C47996">
        <w:rPr>
          <w:rFonts w:ascii="Arial" w:hAnsi="Arial" w:cs="Arial"/>
          <w:b w:val="0"/>
          <w:sz w:val="24"/>
          <w:szCs w:val="24"/>
        </w:rPr>
        <w:t>к Положению о муниципальном земельном контроле на территории Хохольского муниципального района</w:t>
      </w:r>
    </w:p>
    <w:p w:rsidR="00361106" w:rsidRPr="00C47996" w:rsidRDefault="00361106" w:rsidP="00C47996">
      <w:pPr>
        <w:pStyle w:val="ConsPlusNormal"/>
        <w:ind w:firstLine="0"/>
        <w:jc w:val="center"/>
        <w:rPr>
          <w:sz w:val="24"/>
          <w:szCs w:val="24"/>
        </w:rPr>
      </w:pPr>
    </w:p>
    <w:p w:rsidR="00361106" w:rsidRPr="00C47996" w:rsidRDefault="00361106" w:rsidP="00C47996">
      <w:pPr>
        <w:jc w:val="center"/>
        <w:rPr>
          <w:rFonts w:ascii="Arial" w:hAnsi="Arial" w:cs="Arial"/>
          <w:sz w:val="24"/>
          <w:szCs w:val="24"/>
        </w:rPr>
      </w:pPr>
      <w:r w:rsidRPr="00C47996">
        <w:rPr>
          <w:rFonts w:ascii="Arial" w:hAnsi="Arial" w:cs="Arial"/>
          <w:sz w:val="24"/>
          <w:szCs w:val="24"/>
        </w:rPr>
        <w:t>Отдел земельных отношений, муниципального имущества и экологии Администрации Хохольского муниципального района</w:t>
      </w:r>
    </w:p>
    <w:p w:rsidR="00361106" w:rsidRPr="00C47996" w:rsidRDefault="00361106" w:rsidP="00C47996">
      <w:pPr>
        <w:jc w:val="center"/>
        <w:rPr>
          <w:rFonts w:ascii="Arial" w:hAnsi="Arial" w:cs="Arial"/>
          <w:sz w:val="24"/>
          <w:szCs w:val="24"/>
        </w:rPr>
      </w:pPr>
      <w:r w:rsidRPr="00C47996">
        <w:rPr>
          <w:rFonts w:ascii="Arial" w:hAnsi="Arial" w:cs="Arial"/>
          <w:sz w:val="24"/>
          <w:szCs w:val="24"/>
        </w:rPr>
        <w:t>Воронежской области</w:t>
      </w:r>
    </w:p>
    <w:p w:rsidR="00361106" w:rsidRPr="00C47996" w:rsidRDefault="00361106" w:rsidP="00C47996">
      <w:pPr>
        <w:jc w:val="both"/>
        <w:rPr>
          <w:rFonts w:ascii="Arial" w:hAnsi="Arial" w:cs="Arial"/>
          <w:sz w:val="24"/>
          <w:szCs w:val="24"/>
        </w:rPr>
      </w:pPr>
    </w:p>
    <w:p w:rsidR="00361106" w:rsidRPr="00C47996" w:rsidRDefault="00361106" w:rsidP="00C47996">
      <w:pPr>
        <w:jc w:val="both"/>
        <w:rPr>
          <w:rFonts w:ascii="Arial" w:hAnsi="Arial" w:cs="Arial"/>
          <w:sz w:val="24"/>
          <w:szCs w:val="24"/>
        </w:rPr>
      </w:pPr>
      <w:r w:rsidRPr="00C47996">
        <w:rPr>
          <w:rFonts w:ascii="Arial" w:hAnsi="Arial" w:cs="Arial"/>
          <w:sz w:val="24"/>
          <w:szCs w:val="24"/>
        </w:rPr>
        <w:t>ПРЕДПИСАНИЕ</w:t>
      </w:r>
    </w:p>
    <w:p w:rsidR="00361106" w:rsidRPr="00C47996" w:rsidRDefault="00361106" w:rsidP="00C47996">
      <w:pPr>
        <w:jc w:val="both"/>
        <w:rPr>
          <w:rFonts w:ascii="Arial" w:hAnsi="Arial" w:cs="Arial"/>
          <w:sz w:val="24"/>
          <w:szCs w:val="24"/>
        </w:rPr>
      </w:pPr>
      <w:r w:rsidRPr="00C47996">
        <w:rPr>
          <w:rFonts w:ascii="Arial" w:hAnsi="Arial" w:cs="Arial"/>
          <w:sz w:val="24"/>
          <w:szCs w:val="24"/>
        </w:rPr>
        <w:t>об устранении нарушения земельного законодательства</w:t>
      </w:r>
    </w:p>
    <w:p w:rsidR="00361106" w:rsidRPr="00C47996" w:rsidRDefault="00361106" w:rsidP="00C47996">
      <w:pPr>
        <w:jc w:val="both"/>
        <w:rPr>
          <w:rFonts w:ascii="Arial" w:hAnsi="Arial" w:cs="Arial"/>
          <w:sz w:val="24"/>
          <w:szCs w:val="24"/>
        </w:rPr>
      </w:pPr>
      <w:r w:rsidRPr="00C47996">
        <w:rPr>
          <w:rFonts w:ascii="Arial" w:hAnsi="Arial" w:cs="Arial"/>
          <w:sz w:val="24"/>
          <w:szCs w:val="24"/>
        </w:rPr>
        <w:t>от____________________</w:t>
      </w:r>
      <w:r w:rsidR="00C47996">
        <w:rPr>
          <w:rFonts w:ascii="Arial" w:hAnsi="Arial" w:cs="Arial"/>
          <w:sz w:val="24"/>
          <w:szCs w:val="24"/>
        </w:rPr>
        <w:t xml:space="preserve">   </w:t>
      </w:r>
      <w:r w:rsidRPr="00C47996">
        <w:rPr>
          <w:rFonts w:ascii="Arial" w:hAnsi="Arial" w:cs="Arial"/>
          <w:sz w:val="24"/>
          <w:szCs w:val="24"/>
        </w:rPr>
        <w:t>___________________</w:t>
      </w:r>
    </w:p>
    <w:p w:rsidR="00361106" w:rsidRPr="00C47996" w:rsidRDefault="00C47996" w:rsidP="00C47996">
      <w:pPr>
        <w:jc w:val="both"/>
        <w:rPr>
          <w:rFonts w:ascii="Arial" w:hAnsi="Arial" w:cs="Arial"/>
          <w:sz w:val="24"/>
          <w:szCs w:val="24"/>
        </w:rPr>
      </w:pPr>
      <w:r>
        <w:rPr>
          <w:rFonts w:ascii="Arial" w:hAnsi="Arial" w:cs="Arial"/>
          <w:sz w:val="24"/>
          <w:szCs w:val="24"/>
        </w:rPr>
        <w:t xml:space="preserve"> </w:t>
      </w:r>
      <w:r w:rsidR="00361106" w:rsidRPr="00C47996">
        <w:rPr>
          <w:rFonts w:ascii="Arial" w:hAnsi="Arial" w:cs="Arial"/>
          <w:sz w:val="24"/>
          <w:szCs w:val="24"/>
        </w:rPr>
        <w:t>дата</w:t>
      </w:r>
      <w:r>
        <w:rPr>
          <w:rFonts w:ascii="Arial" w:hAnsi="Arial" w:cs="Arial"/>
          <w:sz w:val="24"/>
          <w:szCs w:val="24"/>
        </w:rPr>
        <w:t xml:space="preserve">   </w:t>
      </w:r>
      <w:r w:rsidR="00361106" w:rsidRPr="00C47996">
        <w:rPr>
          <w:rFonts w:ascii="Arial" w:hAnsi="Arial" w:cs="Arial"/>
          <w:sz w:val="24"/>
          <w:szCs w:val="24"/>
        </w:rPr>
        <w:t>место составления</w:t>
      </w:r>
    </w:p>
    <w:p w:rsidR="00361106" w:rsidRPr="00C47996" w:rsidRDefault="00361106" w:rsidP="00C47996">
      <w:pPr>
        <w:shd w:val="clear" w:color="auto" w:fill="FFFFFF"/>
        <w:jc w:val="both"/>
        <w:rPr>
          <w:rFonts w:ascii="Arial" w:hAnsi="Arial" w:cs="Arial"/>
          <w:sz w:val="24"/>
          <w:szCs w:val="24"/>
        </w:rPr>
      </w:pP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По результатам проведения </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 _____________________________________________________________,</w:t>
      </w:r>
    </w:p>
    <w:p w:rsidR="00361106" w:rsidRPr="00C47996" w:rsidRDefault="00361106" w:rsidP="00C47996">
      <w:pPr>
        <w:shd w:val="clear" w:color="auto" w:fill="FFFFFF"/>
        <w:jc w:val="both"/>
        <w:rPr>
          <w:rFonts w:ascii="Arial" w:hAnsi="Arial" w:cs="Arial"/>
          <w:sz w:val="24"/>
          <w:szCs w:val="24"/>
        </w:rPr>
      </w:pPr>
      <w:r w:rsidRPr="00C47996">
        <w:rPr>
          <w:rFonts w:ascii="Arial" w:hAnsi="Arial" w:cs="Arial"/>
          <w:sz w:val="24"/>
          <w:szCs w:val="24"/>
        </w:rPr>
        <w:t xml:space="preserve">(указываются вид и форма </w:t>
      </w:r>
      <w:proofErr w:type="gramStart"/>
      <w:r w:rsidRPr="00C47996">
        <w:rPr>
          <w:rFonts w:ascii="Arial" w:hAnsi="Arial" w:cs="Arial"/>
          <w:sz w:val="24"/>
          <w:szCs w:val="24"/>
        </w:rPr>
        <w:t>контрольного</w:t>
      </w:r>
      <w:proofErr w:type="gramEnd"/>
      <w:r w:rsidRPr="00C47996">
        <w:rPr>
          <w:rFonts w:ascii="Arial" w:hAnsi="Arial" w:cs="Arial"/>
          <w:sz w:val="24"/>
          <w:szCs w:val="24"/>
        </w:rPr>
        <w:t xml:space="preserve"> мероприятия в соответствии с решением Контрольного органа)</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sz w:val="24"/>
          <w:szCs w:val="24"/>
        </w:rPr>
        <w:t xml:space="preserve">проведенной отделом земельных отношений, муниципального имущества и экологии </w:t>
      </w:r>
      <w:r w:rsidRPr="00C47996">
        <w:rPr>
          <w:rFonts w:ascii="Arial" w:hAnsi="Arial" w:cs="Arial"/>
          <w:color w:val="000000"/>
          <w:sz w:val="24"/>
          <w:szCs w:val="24"/>
        </w:rPr>
        <w:t>в отношении</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 _______________________________________________________________</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(указывается </w:t>
      </w:r>
      <w:proofErr w:type="gramStart"/>
      <w:r w:rsidRPr="00C47996">
        <w:rPr>
          <w:rFonts w:ascii="Arial" w:hAnsi="Arial" w:cs="Arial"/>
          <w:color w:val="000000"/>
          <w:sz w:val="24"/>
          <w:szCs w:val="24"/>
        </w:rPr>
        <w:t>полное</w:t>
      </w:r>
      <w:proofErr w:type="gramEnd"/>
      <w:r w:rsidRPr="00C47996">
        <w:rPr>
          <w:rFonts w:ascii="Arial" w:hAnsi="Arial" w:cs="Arial"/>
          <w:color w:val="000000"/>
          <w:sz w:val="24"/>
          <w:szCs w:val="24"/>
        </w:rPr>
        <w:t xml:space="preserve"> наименование контролируемого лица)</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в период с «__» ________________ 20__ г. по «__» ________________ 20__ г.</w:t>
      </w:r>
    </w:p>
    <w:p w:rsidR="00361106" w:rsidRPr="00C47996" w:rsidRDefault="00361106" w:rsidP="00C47996">
      <w:pPr>
        <w:shd w:val="clear" w:color="auto" w:fill="FFFFFF"/>
        <w:jc w:val="both"/>
        <w:rPr>
          <w:rFonts w:ascii="Arial" w:hAnsi="Arial" w:cs="Arial"/>
          <w:color w:val="000000"/>
          <w:sz w:val="24"/>
          <w:szCs w:val="24"/>
        </w:rPr>
      </w:pP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на </w:t>
      </w:r>
      <w:proofErr w:type="gramStart"/>
      <w:r w:rsidRPr="00C47996">
        <w:rPr>
          <w:rFonts w:ascii="Arial" w:hAnsi="Arial" w:cs="Arial"/>
          <w:color w:val="000000"/>
          <w:sz w:val="24"/>
          <w:szCs w:val="24"/>
        </w:rPr>
        <w:t>основании</w:t>
      </w:r>
      <w:proofErr w:type="gramEnd"/>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 ______________________________________________________________</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(указываются наименование и реквизиты акта Контрольного органа о проведении контрольного мероприятия)</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выявлены нарушения обязательных требований ________________ законодательства:</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 xml:space="preserve">На основании </w:t>
      </w:r>
      <w:proofErr w:type="gramStart"/>
      <w:r w:rsidRPr="00C47996">
        <w:rPr>
          <w:rFonts w:ascii="Arial" w:hAnsi="Arial" w:cs="Arial"/>
          <w:color w:val="000000"/>
          <w:sz w:val="24"/>
          <w:szCs w:val="24"/>
        </w:rPr>
        <w:t>изложенного</w:t>
      </w:r>
      <w:proofErr w:type="gramEnd"/>
      <w:r w:rsidRPr="00C47996">
        <w:rPr>
          <w:rFonts w:ascii="Arial" w:hAnsi="Arial" w:cs="Arial"/>
          <w:color w:val="000000"/>
          <w:sz w:val="24"/>
          <w:szCs w:val="24"/>
        </w:rPr>
        <w:t>, в соответствии с пунктом 1 части 2 статьи 90</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Федерального закона от 31 июля 2020 г. № 248-ФЗ «О государственном контроле муниципальном контроле в Российской Федерации»</w:t>
      </w:r>
    </w:p>
    <w:p w:rsidR="00361106" w:rsidRPr="00C47996" w:rsidRDefault="00361106" w:rsidP="00C47996">
      <w:pPr>
        <w:shd w:val="clear" w:color="auto" w:fill="FFFFFF"/>
        <w:jc w:val="both"/>
        <w:rPr>
          <w:rFonts w:ascii="Arial" w:hAnsi="Arial" w:cs="Arial"/>
          <w:color w:val="000000"/>
          <w:sz w:val="24"/>
          <w:szCs w:val="24"/>
        </w:rPr>
      </w:pP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предписывает:</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1</w:t>
      </w:r>
      <w:proofErr w:type="gramStart"/>
      <w:r w:rsidRPr="00C47996">
        <w:rPr>
          <w:rFonts w:ascii="Arial" w:hAnsi="Arial" w:cs="Arial"/>
          <w:color w:val="000000"/>
          <w:sz w:val="24"/>
          <w:szCs w:val="24"/>
        </w:rPr>
        <w:t xml:space="preserve"> У</w:t>
      </w:r>
      <w:proofErr w:type="gramEnd"/>
      <w:r w:rsidRPr="00C47996">
        <w:rPr>
          <w:rFonts w:ascii="Arial" w:hAnsi="Arial" w:cs="Arial"/>
          <w:color w:val="000000"/>
          <w:sz w:val="24"/>
          <w:szCs w:val="24"/>
        </w:rPr>
        <w:t>странить выявленные нарушения обязательных требований в срок до</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«______» ______________ 20_____ г. включительно.</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2</w:t>
      </w:r>
      <w:proofErr w:type="gramStart"/>
      <w:r w:rsidRPr="00C47996">
        <w:rPr>
          <w:rFonts w:ascii="Arial" w:hAnsi="Arial" w:cs="Arial"/>
          <w:color w:val="000000"/>
          <w:sz w:val="24"/>
          <w:szCs w:val="24"/>
        </w:rPr>
        <w:t xml:space="preserve"> У</w:t>
      </w:r>
      <w:proofErr w:type="gramEnd"/>
      <w:r w:rsidRPr="00C47996">
        <w:rPr>
          <w:rFonts w:ascii="Arial" w:hAnsi="Arial" w:cs="Arial"/>
          <w:color w:val="000000"/>
          <w:sz w:val="24"/>
          <w:szCs w:val="24"/>
        </w:rPr>
        <w:t>ведомить Отдел земельных отношений, муниципального имущества и экологии 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361106" w:rsidRPr="00C47996" w:rsidRDefault="00361106" w:rsidP="00C47996">
      <w:pPr>
        <w:shd w:val="clear" w:color="auto" w:fill="FFFFFF"/>
        <w:jc w:val="both"/>
        <w:rPr>
          <w:rFonts w:ascii="Arial" w:hAnsi="Arial" w:cs="Arial"/>
          <w:color w:val="000000"/>
          <w:sz w:val="24"/>
          <w:szCs w:val="24"/>
        </w:rPr>
      </w:pPr>
      <w:r w:rsidRPr="00C47996">
        <w:rPr>
          <w:rFonts w:ascii="Arial" w:hAnsi="Arial" w:cs="Arial"/>
          <w:color w:val="000000"/>
          <w:sz w:val="24"/>
          <w:szCs w:val="24"/>
        </w:rPr>
        <w:t>до «__» _______________ 20_____ г. включительно.</w:t>
      </w:r>
    </w:p>
    <w:p w:rsidR="00361106" w:rsidRPr="00C47996" w:rsidRDefault="00361106" w:rsidP="00C47996">
      <w:pPr>
        <w:pStyle w:val="af5"/>
        <w:jc w:val="both"/>
        <w:rPr>
          <w:rFonts w:ascii="Arial" w:hAnsi="Arial" w:cs="Arial"/>
          <w:color w:val="000000"/>
        </w:rPr>
      </w:pPr>
      <w:r w:rsidRPr="00C47996">
        <w:rPr>
          <w:rFonts w:ascii="Arial" w:hAnsi="Arial" w:cs="Arial"/>
          <w:color w:val="000000"/>
        </w:rPr>
        <w:t>Для решения вопроса о продлении срока устранения нарушения требований земельного законодательства Российской Федерации лицо, которому выдано предписание, вправе представить должностному лицу, вынесшему предписание:</w:t>
      </w:r>
    </w:p>
    <w:p w:rsidR="00361106" w:rsidRPr="00C47996" w:rsidRDefault="00361106" w:rsidP="00C47996">
      <w:pPr>
        <w:pStyle w:val="af5"/>
        <w:jc w:val="both"/>
        <w:rPr>
          <w:rFonts w:ascii="Arial" w:hAnsi="Arial" w:cs="Arial"/>
          <w:color w:val="000000"/>
        </w:rPr>
      </w:pPr>
      <w:r w:rsidRPr="00C47996">
        <w:rPr>
          <w:rFonts w:ascii="Arial" w:hAnsi="Arial" w:cs="Arial"/>
          <w:color w:val="000000"/>
        </w:rPr>
        <w:t>- ходатайство о продлении срока устранения нарушения;</w:t>
      </w:r>
    </w:p>
    <w:p w:rsidR="00361106" w:rsidRPr="00C47996" w:rsidRDefault="00361106" w:rsidP="00C47996">
      <w:pPr>
        <w:jc w:val="both"/>
        <w:rPr>
          <w:rFonts w:ascii="Arial" w:hAnsi="Arial" w:cs="Arial"/>
          <w:color w:val="000000"/>
          <w:sz w:val="24"/>
          <w:szCs w:val="24"/>
        </w:rPr>
      </w:pPr>
      <w:r w:rsidRPr="00C47996">
        <w:rPr>
          <w:rFonts w:ascii="Arial" w:hAnsi="Arial" w:cs="Arial"/>
          <w:color w:val="000000"/>
          <w:sz w:val="24"/>
          <w:szCs w:val="24"/>
        </w:rPr>
        <w:t>- документы, справки и иные материалы, подтверждающие принятие необходимых мер для устранения нарушения.</w:t>
      </w:r>
    </w:p>
    <w:p w:rsidR="00361106" w:rsidRPr="00C47996" w:rsidRDefault="00361106" w:rsidP="00C47996">
      <w:pPr>
        <w:pStyle w:val="af5"/>
        <w:jc w:val="both"/>
        <w:rPr>
          <w:rFonts w:ascii="Arial" w:hAnsi="Arial" w:cs="Arial"/>
          <w:color w:val="000000"/>
        </w:rPr>
      </w:pPr>
      <w:r w:rsidRPr="00C47996">
        <w:rPr>
          <w:rFonts w:ascii="Arial" w:hAnsi="Arial" w:cs="Arial"/>
          <w:color w:val="000000"/>
        </w:rPr>
        <w:lastRenderedPageBreak/>
        <w:t>В соответствии со статьей 19.5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муниципальный земельный контроль, об устранении нарушений законодательства Российской Федерации установлена административная ответственность.</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r w:rsidRPr="00C47996">
        <w:rPr>
          <w:sz w:val="24"/>
          <w:szCs w:val="24"/>
        </w:rPr>
        <w:t>_______________</w:t>
      </w:r>
      <w:r w:rsidR="00C47996">
        <w:rPr>
          <w:sz w:val="24"/>
          <w:szCs w:val="24"/>
        </w:rPr>
        <w:t xml:space="preserve">   </w:t>
      </w:r>
      <w:r w:rsidRPr="00C47996">
        <w:rPr>
          <w:sz w:val="24"/>
          <w:szCs w:val="24"/>
        </w:rPr>
        <w:t>________________</w:t>
      </w:r>
    </w:p>
    <w:p w:rsidR="00361106" w:rsidRPr="00C47996" w:rsidRDefault="00361106" w:rsidP="00C47996">
      <w:pPr>
        <w:pStyle w:val="ConsPlusNormal"/>
        <w:ind w:firstLine="0"/>
        <w:jc w:val="both"/>
        <w:rPr>
          <w:sz w:val="24"/>
          <w:szCs w:val="24"/>
        </w:rPr>
      </w:pPr>
      <w:r w:rsidRPr="00C47996">
        <w:rPr>
          <w:sz w:val="24"/>
          <w:szCs w:val="24"/>
        </w:rPr>
        <w:t>Должность, ФИО лица</w:t>
      </w:r>
      <w:r w:rsidR="00C47996">
        <w:rPr>
          <w:sz w:val="24"/>
          <w:szCs w:val="24"/>
        </w:rPr>
        <w:t xml:space="preserve">   </w:t>
      </w:r>
      <w:r w:rsidRPr="00C47996">
        <w:rPr>
          <w:sz w:val="24"/>
          <w:szCs w:val="24"/>
        </w:rPr>
        <w:t>подпись</w:t>
      </w:r>
    </w:p>
    <w:p w:rsidR="00361106" w:rsidRPr="00C47996" w:rsidRDefault="00361106" w:rsidP="00C47996">
      <w:pPr>
        <w:pStyle w:val="ConsPlusNormal"/>
        <w:ind w:firstLine="0"/>
        <w:jc w:val="both"/>
        <w:rPr>
          <w:sz w:val="24"/>
          <w:szCs w:val="24"/>
        </w:rPr>
      </w:pPr>
      <w:proofErr w:type="gramStart"/>
      <w:r w:rsidRPr="00C47996">
        <w:rPr>
          <w:sz w:val="24"/>
          <w:szCs w:val="24"/>
        </w:rPr>
        <w:t>выдавшего</w:t>
      </w:r>
      <w:proofErr w:type="gramEnd"/>
      <w:r w:rsidRPr="00C47996">
        <w:rPr>
          <w:sz w:val="24"/>
          <w:szCs w:val="24"/>
        </w:rPr>
        <w:t xml:space="preserve"> предписание</w:t>
      </w: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p>
    <w:p w:rsidR="00361106" w:rsidRPr="00C47996" w:rsidRDefault="00361106" w:rsidP="00C47996">
      <w:pPr>
        <w:pStyle w:val="ConsPlusNormal"/>
        <w:ind w:firstLine="0"/>
        <w:jc w:val="both"/>
        <w:rPr>
          <w:sz w:val="24"/>
          <w:szCs w:val="24"/>
        </w:rPr>
      </w:pPr>
      <w:r w:rsidRPr="00C47996">
        <w:rPr>
          <w:sz w:val="24"/>
          <w:szCs w:val="24"/>
        </w:rPr>
        <w:t>Особые отметки ______________________________________________</w:t>
      </w:r>
    </w:p>
    <w:p w:rsidR="00361106" w:rsidRPr="00C47996" w:rsidRDefault="00361106" w:rsidP="00C47996">
      <w:pPr>
        <w:pStyle w:val="ConsPlusNormal"/>
        <w:ind w:firstLine="0"/>
        <w:jc w:val="both"/>
        <w:rPr>
          <w:sz w:val="24"/>
          <w:szCs w:val="24"/>
        </w:rPr>
      </w:pPr>
    </w:p>
    <w:p w:rsidR="00EF0C8C" w:rsidRPr="00C47996" w:rsidRDefault="00EF0C8C" w:rsidP="00C47996">
      <w:pPr>
        <w:jc w:val="both"/>
        <w:rPr>
          <w:rFonts w:ascii="Arial" w:hAnsi="Arial" w:cs="Arial"/>
          <w:sz w:val="24"/>
          <w:szCs w:val="24"/>
        </w:rPr>
      </w:pPr>
    </w:p>
    <w:sectPr w:rsidR="00EF0C8C" w:rsidRPr="00C47996" w:rsidSect="00C47996">
      <w:pgSz w:w="11906" w:h="16838"/>
      <w:pgMar w:top="2268"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2A4" w:rsidRDefault="00D532A4" w:rsidP="00897373">
      <w:r>
        <w:separator/>
      </w:r>
    </w:p>
  </w:endnote>
  <w:endnote w:type="continuationSeparator" w:id="0">
    <w:p w:rsidR="00D532A4" w:rsidRDefault="00D532A4" w:rsidP="00897373">
      <w:r>
        <w:continuationSeparator/>
      </w:r>
    </w:p>
  </w:endnote>
  <w:endnote w:id="1">
    <w:p w:rsidR="00AA5EDF" w:rsidRPr="00112C9A" w:rsidRDefault="00AA5EDF" w:rsidP="00361106">
      <w:pPr>
        <w:autoSpaceDE w:val="0"/>
        <w:autoSpaceDN w:val="0"/>
        <w:adjustRightInd w:val="0"/>
        <w:jc w:val="both"/>
        <w:rPr>
          <w:i/>
          <w:sz w:val="24"/>
          <w:szCs w:val="24"/>
        </w:rPr>
      </w:pPr>
    </w:p>
    <w:p w:rsidR="00AA5EDF" w:rsidRPr="00112C9A" w:rsidRDefault="00AA5EDF" w:rsidP="00361106">
      <w:pPr>
        <w:pStyle w:val="af1"/>
        <w:rPr>
          <w:sz w:val="24"/>
          <w:szCs w:val="24"/>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2A4" w:rsidRDefault="00D532A4" w:rsidP="00897373">
      <w:r>
        <w:separator/>
      </w:r>
    </w:p>
  </w:footnote>
  <w:footnote w:type="continuationSeparator" w:id="0">
    <w:p w:rsidR="00D532A4" w:rsidRDefault="00D532A4" w:rsidP="00897373">
      <w:r>
        <w:continuationSeparator/>
      </w:r>
    </w:p>
  </w:footnote>
  <w:footnote w:id="1">
    <w:p w:rsidR="00AA5EDF" w:rsidRPr="000C0BD3" w:rsidRDefault="00AA5EDF" w:rsidP="00361106">
      <w:pPr>
        <w:pStyle w:val="ConsPlusNormal"/>
        <w:spacing w:line="276" w:lineRule="auto"/>
        <w:jc w:val="both"/>
        <w:rPr>
          <w:rFonts w:ascii="Times New Roman" w:hAnsi="Times New Roman" w:cs="Times New Roman"/>
          <w:i/>
          <w:sz w:val="24"/>
          <w:szCs w:val="24"/>
        </w:rPr>
      </w:pPr>
    </w:p>
  </w:footnote>
  <w:footnote w:id="2">
    <w:p w:rsidR="00AA5EDF" w:rsidRPr="008F34F1" w:rsidRDefault="00AA5EDF" w:rsidP="00361106">
      <w:pPr>
        <w:autoSpaceDE w:val="0"/>
        <w:autoSpaceDN w:val="0"/>
        <w:adjustRightInd w:val="0"/>
        <w:jc w:val="both"/>
        <w:rPr>
          <w:i/>
          <w:sz w:val="24"/>
          <w:szCs w:val="24"/>
        </w:rPr>
      </w:pPr>
    </w:p>
  </w:footnote>
  <w:footnote w:id="3">
    <w:p w:rsidR="00AA5EDF" w:rsidRPr="00953D59" w:rsidRDefault="00AA5EDF" w:rsidP="00361106">
      <w:pPr>
        <w:autoSpaceDE w:val="0"/>
        <w:autoSpaceDN w:val="0"/>
        <w:adjustRightInd w:val="0"/>
        <w:jc w:val="both"/>
        <w:rPr>
          <w:i/>
          <w:sz w:val="24"/>
          <w:szCs w:val="24"/>
        </w:rPr>
      </w:pPr>
    </w:p>
    <w:p w:rsidR="00AA5EDF" w:rsidRPr="00953D59" w:rsidRDefault="00AA5EDF" w:rsidP="00361106">
      <w:pPr>
        <w:pStyle w:val="ae"/>
        <w:rPr>
          <w:rFonts w:ascii="Times New Roman" w:hAnsi="Times New Roman" w:cs="Times New Roman"/>
          <w:i/>
          <w:sz w:val="24"/>
          <w:szCs w:val="24"/>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C0A02DA"/>
    <w:multiLevelType w:val="singleLevel"/>
    <w:tmpl w:val="4AB20B10"/>
    <w:lvl w:ilvl="0">
      <w:start w:val="4"/>
      <w:numFmt w:val="bullet"/>
      <w:lvlText w:val="-"/>
      <w:lvlJc w:val="left"/>
      <w:pPr>
        <w:tabs>
          <w:tab w:val="num" w:pos="1080"/>
        </w:tabs>
        <w:ind w:left="1080" w:hanging="360"/>
      </w:pPr>
    </w:lvl>
  </w:abstractNum>
  <w:abstractNum w:abstractNumId="3">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3"/>
  </w:num>
  <w:num w:numId="2">
    <w:abstractNumId w:val="11"/>
  </w:num>
  <w:num w:numId="3">
    <w:abstractNumId w:val="10"/>
  </w:num>
  <w:num w:numId="4">
    <w:abstractNumId w:val="6"/>
  </w:num>
  <w:num w:numId="5">
    <w:abstractNumId w:val="7"/>
  </w:num>
  <w:num w:numId="6">
    <w:abstractNumId w:val="8"/>
  </w:num>
  <w:num w:numId="7">
    <w:abstractNumId w:val="2"/>
  </w:num>
  <w:num w:numId="8">
    <w:abstractNumId w:val="5"/>
  </w:num>
  <w:num w:numId="9">
    <w:abstractNumId w:val="9"/>
  </w:num>
  <w:num w:numId="10">
    <w:abstractNumId w:val="1"/>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41129"/>
    <w:rsid w:val="0000147D"/>
    <w:rsid w:val="00011BA6"/>
    <w:rsid w:val="00015523"/>
    <w:rsid w:val="00017785"/>
    <w:rsid w:val="00022D79"/>
    <w:rsid w:val="00063627"/>
    <w:rsid w:val="0007612C"/>
    <w:rsid w:val="000844D9"/>
    <w:rsid w:val="00086374"/>
    <w:rsid w:val="00086672"/>
    <w:rsid w:val="0009329B"/>
    <w:rsid w:val="000A779C"/>
    <w:rsid w:val="000B6280"/>
    <w:rsid w:val="000C50BD"/>
    <w:rsid w:val="000E195E"/>
    <w:rsid w:val="000F4D38"/>
    <w:rsid w:val="00106995"/>
    <w:rsid w:val="0010799C"/>
    <w:rsid w:val="0014676D"/>
    <w:rsid w:val="0017064A"/>
    <w:rsid w:val="001945B3"/>
    <w:rsid w:val="001968C8"/>
    <w:rsid w:val="001C53DB"/>
    <w:rsid w:val="001F70D6"/>
    <w:rsid w:val="00200BE3"/>
    <w:rsid w:val="00232CB7"/>
    <w:rsid w:val="00272764"/>
    <w:rsid w:val="00292713"/>
    <w:rsid w:val="002D2007"/>
    <w:rsid w:val="002D7807"/>
    <w:rsid w:val="002E6C4C"/>
    <w:rsid w:val="00311A7A"/>
    <w:rsid w:val="00315CEA"/>
    <w:rsid w:val="00341129"/>
    <w:rsid w:val="003463E1"/>
    <w:rsid w:val="003523AC"/>
    <w:rsid w:val="00361106"/>
    <w:rsid w:val="0037495D"/>
    <w:rsid w:val="003B13C3"/>
    <w:rsid w:val="003C02AF"/>
    <w:rsid w:val="003E4D9D"/>
    <w:rsid w:val="003E5D12"/>
    <w:rsid w:val="004022CD"/>
    <w:rsid w:val="0041668A"/>
    <w:rsid w:val="004166C9"/>
    <w:rsid w:val="00420A10"/>
    <w:rsid w:val="00421C45"/>
    <w:rsid w:val="00426D9A"/>
    <w:rsid w:val="00447ED2"/>
    <w:rsid w:val="00454F3A"/>
    <w:rsid w:val="00457026"/>
    <w:rsid w:val="00461E86"/>
    <w:rsid w:val="00476981"/>
    <w:rsid w:val="00480E53"/>
    <w:rsid w:val="004C10AE"/>
    <w:rsid w:val="004E10D4"/>
    <w:rsid w:val="004E6449"/>
    <w:rsid w:val="00500CC2"/>
    <w:rsid w:val="00517AFB"/>
    <w:rsid w:val="005456F4"/>
    <w:rsid w:val="00552405"/>
    <w:rsid w:val="00582273"/>
    <w:rsid w:val="00590F4F"/>
    <w:rsid w:val="00592EA5"/>
    <w:rsid w:val="00594F78"/>
    <w:rsid w:val="005C0412"/>
    <w:rsid w:val="005D7A45"/>
    <w:rsid w:val="00607D42"/>
    <w:rsid w:val="0061182F"/>
    <w:rsid w:val="00617ABB"/>
    <w:rsid w:val="00671D40"/>
    <w:rsid w:val="00672CE2"/>
    <w:rsid w:val="00680252"/>
    <w:rsid w:val="00684D35"/>
    <w:rsid w:val="006A6DF9"/>
    <w:rsid w:val="006A70DF"/>
    <w:rsid w:val="006B5719"/>
    <w:rsid w:val="006D272C"/>
    <w:rsid w:val="006E1633"/>
    <w:rsid w:val="006F58EA"/>
    <w:rsid w:val="007007B8"/>
    <w:rsid w:val="00703A86"/>
    <w:rsid w:val="0075784C"/>
    <w:rsid w:val="00777B96"/>
    <w:rsid w:val="007845FC"/>
    <w:rsid w:val="00785768"/>
    <w:rsid w:val="00792CE8"/>
    <w:rsid w:val="007A2E31"/>
    <w:rsid w:val="007D414A"/>
    <w:rsid w:val="007F47B8"/>
    <w:rsid w:val="00802060"/>
    <w:rsid w:val="008070B9"/>
    <w:rsid w:val="00824144"/>
    <w:rsid w:val="00837101"/>
    <w:rsid w:val="008465F0"/>
    <w:rsid w:val="00897373"/>
    <w:rsid w:val="00897F70"/>
    <w:rsid w:val="008A59AF"/>
    <w:rsid w:val="008D1C9C"/>
    <w:rsid w:val="008D3027"/>
    <w:rsid w:val="008E751F"/>
    <w:rsid w:val="008F051A"/>
    <w:rsid w:val="008F2A9A"/>
    <w:rsid w:val="008F5DA9"/>
    <w:rsid w:val="00905708"/>
    <w:rsid w:val="00913B74"/>
    <w:rsid w:val="009236F5"/>
    <w:rsid w:val="009377AE"/>
    <w:rsid w:val="00963713"/>
    <w:rsid w:val="00974190"/>
    <w:rsid w:val="0098429B"/>
    <w:rsid w:val="00984C06"/>
    <w:rsid w:val="009963A2"/>
    <w:rsid w:val="009A2DC8"/>
    <w:rsid w:val="009B216D"/>
    <w:rsid w:val="009C052C"/>
    <w:rsid w:val="009C6081"/>
    <w:rsid w:val="009D666F"/>
    <w:rsid w:val="009F0DF3"/>
    <w:rsid w:val="00A2100C"/>
    <w:rsid w:val="00A263B9"/>
    <w:rsid w:val="00A3326B"/>
    <w:rsid w:val="00A43701"/>
    <w:rsid w:val="00A44520"/>
    <w:rsid w:val="00A47E53"/>
    <w:rsid w:val="00A54636"/>
    <w:rsid w:val="00A601BE"/>
    <w:rsid w:val="00A80FD6"/>
    <w:rsid w:val="00A90430"/>
    <w:rsid w:val="00A92660"/>
    <w:rsid w:val="00AA3977"/>
    <w:rsid w:val="00AA5EDF"/>
    <w:rsid w:val="00AA742E"/>
    <w:rsid w:val="00AC00D3"/>
    <w:rsid w:val="00AD0A2A"/>
    <w:rsid w:val="00AD1880"/>
    <w:rsid w:val="00AD1E59"/>
    <w:rsid w:val="00AD54E5"/>
    <w:rsid w:val="00AD617A"/>
    <w:rsid w:val="00AE6B99"/>
    <w:rsid w:val="00AE7194"/>
    <w:rsid w:val="00AF685A"/>
    <w:rsid w:val="00B07CC9"/>
    <w:rsid w:val="00B15E30"/>
    <w:rsid w:val="00B27251"/>
    <w:rsid w:val="00B344C1"/>
    <w:rsid w:val="00B45EF2"/>
    <w:rsid w:val="00B634D1"/>
    <w:rsid w:val="00B861D8"/>
    <w:rsid w:val="00B921C4"/>
    <w:rsid w:val="00BA719C"/>
    <w:rsid w:val="00BB4381"/>
    <w:rsid w:val="00BD2DED"/>
    <w:rsid w:val="00BF32BB"/>
    <w:rsid w:val="00C04790"/>
    <w:rsid w:val="00C11DAC"/>
    <w:rsid w:val="00C16B20"/>
    <w:rsid w:val="00C40ABC"/>
    <w:rsid w:val="00C47996"/>
    <w:rsid w:val="00C517B6"/>
    <w:rsid w:val="00C646E6"/>
    <w:rsid w:val="00C65D82"/>
    <w:rsid w:val="00C82485"/>
    <w:rsid w:val="00C91795"/>
    <w:rsid w:val="00CC6B1D"/>
    <w:rsid w:val="00CE472D"/>
    <w:rsid w:val="00CE50A5"/>
    <w:rsid w:val="00D379DD"/>
    <w:rsid w:val="00D4609F"/>
    <w:rsid w:val="00D463A7"/>
    <w:rsid w:val="00D532A4"/>
    <w:rsid w:val="00D54376"/>
    <w:rsid w:val="00D72BA3"/>
    <w:rsid w:val="00D731A3"/>
    <w:rsid w:val="00D73975"/>
    <w:rsid w:val="00D774E5"/>
    <w:rsid w:val="00D776FB"/>
    <w:rsid w:val="00D91567"/>
    <w:rsid w:val="00D91E5E"/>
    <w:rsid w:val="00DA5640"/>
    <w:rsid w:val="00DB7B4A"/>
    <w:rsid w:val="00DC0B0A"/>
    <w:rsid w:val="00DE6CDC"/>
    <w:rsid w:val="00DF5B7E"/>
    <w:rsid w:val="00E00DB5"/>
    <w:rsid w:val="00E03C69"/>
    <w:rsid w:val="00E12E4E"/>
    <w:rsid w:val="00E444B7"/>
    <w:rsid w:val="00E51FBF"/>
    <w:rsid w:val="00E70A8D"/>
    <w:rsid w:val="00E75EEE"/>
    <w:rsid w:val="00E8160C"/>
    <w:rsid w:val="00E837A6"/>
    <w:rsid w:val="00E92334"/>
    <w:rsid w:val="00EA5A68"/>
    <w:rsid w:val="00EA62CA"/>
    <w:rsid w:val="00EB09D1"/>
    <w:rsid w:val="00EB780E"/>
    <w:rsid w:val="00EC1A60"/>
    <w:rsid w:val="00ED106D"/>
    <w:rsid w:val="00EF0C8C"/>
    <w:rsid w:val="00EF71FF"/>
    <w:rsid w:val="00F211D2"/>
    <w:rsid w:val="00F37C01"/>
    <w:rsid w:val="00F41EEF"/>
    <w:rsid w:val="00F67043"/>
    <w:rsid w:val="00F81564"/>
    <w:rsid w:val="00FA439A"/>
    <w:rsid w:val="00FA771C"/>
    <w:rsid w:val="00FB0E23"/>
    <w:rsid w:val="00FD199A"/>
    <w:rsid w:val="00FE67D3"/>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
    <w:qFormat/>
    <w:rsid w:val="00341129"/>
    <w:pPr>
      <w:keepNext/>
      <w:ind w:left="2835" w:hanging="1701"/>
      <w:jc w:val="center"/>
      <w:outlineLvl w:val="0"/>
    </w:pPr>
    <w:rPr>
      <w:rFonts w:ascii="Peterburg" w:hAnsi="Peterburg" w:cs="Peterburg"/>
      <w:sz w:val="36"/>
      <w:szCs w:val="3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locked/>
    <w:rsid w:val="00897373"/>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129"/>
    <w:rPr>
      <w:rFonts w:ascii="Peterburg" w:hAnsi="Peterburg" w:cs="Peterburg"/>
      <w:sz w:val="20"/>
      <w:szCs w:val="20"/>
      <w:lang w:eastAsia="ru-RU"/>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iPriority w:val="99"/>
    <w:semiHidden/>
    <w:unhideWhenUsed/>
    <w:rsid w:val="000E195E"/>
    <w:rPr>
      <w:color w:val="0000FF"/>
      <w:u w:val="single"/>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
    <w:name w:val="Body Text 2"/>
    <w:basedOn w:val="a"/>
    <w:link w:val="20"/>
    <w:rsid w:val="009377AE"/>
    <w:pPr>
      <w:widowControl w:val="0"/>
    </w:pPr>
    <w:rPr>
      <w:snapToGrid w:val="0"/>
      <w:sz w:val="24"/>
      <w:szCs w:val="20"/>
    </w:rPr>
  </w:style>
  <w:style w:type="character" w:customStyle="1" w:styleId="20">
    <w:name w:val="Основной текст 2 Знак"/>
    <w:basedOn w:val="a0"/>
    <w:link w:val="2"/>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1">
    <w:name w:val="Body Text Indent 2"/>
    <w:basedOn w:val="a"/>
    <w:link w:val="22"/>
    <w:uiPriority w:val="99"/>
    <w:semiHidden/>
    <w:unhideWhenUsed/>
    <w:rsid w:val="00EF0C8C"/>
    <w:pPr>
      <w:spacing w:after="120" w:line="480" w:lineRule="auto"/>
      <w:ind w:left="283"/>
    </w:pPr>
  </w:style>
  <w:style w:type="character" w:customStyle="1" w:styleId="22">
    <w:name w:val="Основной текст с отступом 2 Знак"/>
    <w:basedOn w:val="a0"/>
    <w:link w:val="21"/>
    <w:uiPriority w:val="99"/>
    <w:semiHidden/>
    <w:rsid w:val="00EF0C8C"/>
    <w:rPr>
      <w:rFonts w:ascii="Times New Roman" w:eastAsia="Times New Roman" w:hAnsi="Times New Roman"/>
      <w:sz w:val="28"/>
      <w:szCs w:val="28"/>
    </w:rPr>
  </w:style>
  <w:style w:type="paragraph" w:customStyle="1" w:styleId="ConsPlusTitle">
    <w:name w:val="ConsPlusTitle"/>
    <w:rsid w:val="00897373"/>
    <w:pPr>
      <w:widowControl w:val="0"/>
      <w:autoSpaceDE w:val="0"/>
      <w:autoSpaceDN w:val="0"/>
    </w:pPr>
    <w:rPr>
      <w:rFonts w:eastAsia="Times New Roman" w:cs="Calibri"/>
      <w:b/>
      <w:szCs w:val="20"/>
    </w:rPr>
  </w:style>
  <w:style w:type="character" w:customStyle="1" w:styleId="50">
    <w:name w:val="Заголовок 5 Знак"/>
    <w:basedOn w:val="a0"/>
    <w:link w:val="5"/>
    <w:uiPriority w:val="9"/>
    <w:rsid w:val="00897373"/>
    <w:rPr>
      <w:rFonts w:ascii="Times New Roman" w:eastAsia="Times New Roman" w:hAnsi="Times New Roman"/>
      <w:b/>
      <w:bCs/>
      <w:sz w:val="20"/>
      <w:szCs w:val="20"/>
    </w:rPr>
  </w:style>
  <w:style w:type="paragraph" w:styleId="ac">
    <w:name w:val="footer"/>
    <w:basedOn w:val="a"/>
    <w:link w:val="ad"/>
    <w:uiPriority w:val="99"/>
    <w:unhideWhenUsed/>
    <w:rsid w:val="0089737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897373"/>
    <w:rPr>
      <w:rFonts w:asciiTheme="minorHAnsi" w:eastAsiaTheme="minorHAnsi" w:hAnsiTheme="minorHAnsi" w:cstheme="minorBidi"/>
      <w:lang w:eastAsia="en-US"/>
    </w:rPr>
  </w:style>
  <w:style w:type="paragraph" w:styleId="ae">
    <w:name w:val="footnote text"/>
    <w:basedOn w:val="a"/>
    <w:link w:val="af"/>
    <w:uiPriority w:val="99"/>
    <w:unhideWhenUsed/>
    <w:rsid w:val="00897373"/>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897373"/>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897373"/>
    <w:rPr>
      <w:vertAlign w:val="superscript"/>
    </w:rPr>
  </w:style>
  <w:style w:type="paragraph" w:styleId="af1">
    <w:name w:val="endnote text"/>
    <w:basedOn w:val="a"/>
    <w:link w:val="af2"/>
    <w:uiPriority w:val="99"/>
    <w:semiHidden/>
    <w:unhideWhenUsed/>
    <w:rsid w:val="00897373"/>
    <w:rPr>
      <w:rFonts w:asciiTheme="minorHAnsi" w:eastAsiaTheme="minorHAnsi" w:hAnsiTheme="minorHAnsi" w:cstheme="minorBidi"/>
      <w:sz w:val="20"/>
      <w:szCs w:val="20"/>
      <w:lang w:eastAsia="en-US"/>
    </w:rPr>
  </w:style>
  <w:style w:type="character" w:customStyle="1" w:styleId="af2">
    <w:name w:val="Текст концевой сноски Знак"/>
    <w:basedOn w:val="a0"/>
    <w:link w:val="af1"/>
    <w:uiPriority w:val="99"/>
    <w:semiHidden/>
    <w:rsid w:val="00897373"/>
    <w:rPr>
      <w:rFonts w:asciiTheme="minorHAnsi" w:eastAsiaTheme="minorHAnsi" w:hAnsiTheme="minorHAnsi" w:cstheme="minorBidi"/>
      <w:sz w:val="20"/>
      <w:szCs w:val="20"/>
      <w:lang w:eastAsia="en-US"/>
    </w:rPr>
  </w:style>
  <w:style w:type="character" w:styleId="af3">
    <w:name w:val="endnote reference"/>
    <w:basedOn w:val="a0"/>
    <w:uiPriority w:val="99"/>
    <w:semiHidden/>
    <w:unhideWhenUsed/>
    <w:rsid w:val="00897373"/>
    <w:rPr>
      <w:vertAlign w:val="superscript"/>
    </w:rPr>
  </w:style>
  <w:style w:type="character" w:customStyle="1" w:styleId="af4">
    <w:name w:val="Гипертекстовая ссылка"/>
    <w:basedOn w:val="a0"/>
    <w:uiPriority w:val="99"/>
    <w:rsid w:val="00897373"/>
    <w:rPr>
      <w:b/>
      <w:bCs/>
      <w:color w:val="106BBE"/>
    </w:rPr>
  </w:style>
  <w:style w:type="paragraph" w:customStyle="1" w:styleId="af5">
    <w:name w:val="Таблицы (моноширинный)"/>
    <w:basedOn w:val="a"/>
    <w:next w:val="a"/>
    <w:uiPriority w:val="99"/>
    <w:rsid w:val="00897373"/>
    <w:pPr>
      <w:widowControl w:val="0"/>
      <w:autoSpaceDE w:val="0"/>
      <w:autoSpaceDN w:val="0"/>
      <w:adjustRightInd w:val="0"/>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243832857">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2A319-8AA8-4C71-968E-2BD7B8B0A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9763</Words>
  <Characters>55651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azemlynuhin</cp:lastModifiedBy>
  <cp:revision>8</cp:revision>
  <cp:lastPrinted>2024-05-16T06:46:00Z</cp:lastPrinted>
  <dcterms:created xsi:type="dcterms:W3CDTF">2024-02-22T08:17:00Z</dcterms:created>
  <dcterms:modified xsi:type="dcterms:W3CDTF">2024-05-16T08:59:00Z</dcterms:modified>
</cp:coreProperties>
</file>