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0B" w:rsidRDefault="00930B0B">
      <w:pPr>
        <w:spacing w:line="1" w:lineRule="exact"/>
        <w:rPr>
          <w:sz w:val="2"/>
          <w:szCs w:val="2"/>
        </w:rPr>
      </w:pPr>
    </w:p>
    <w:p w:rsidR="008D2DDF" w:rsidRDefault="002E77B5">
      <w:pPr>
        <w:shd w:val="clear" w:color="auto" w:fill="FFFFFF"/>
        <w:spacing w:before="154" w:line="365" w:lineRule="exact"/>
        <w:ind w:right="154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-169545</wp:posOffset>
            </wp:positionV>
            <wp:extent cx="561340" cy="695960"/>
            <wp:effectExtent l="19050" t="0" r="0" b="0"/>
            <wp:wrapTight wrapText="bothSides">
              <wp:wrapPolygon edited="0">
                <wp:start x="-733" y="0"/>
                <wp:lineTo x="-733" y="21285"/>
                <wp:lineTo x="21258" y="21285"/>
                <wp:lineTo x="21258" y="0"/>
                <wp:lineTo x="-733" y="0"/>
              </wp:wrapPolygon>
            </wp:wrapTight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2DDF" w:rsidRDefault="008D2DDF">
      <w:pPr>
        <w:shd w:val="clear" w:color="auto" w:fill="FFFFFF"/>
        <w:spacing w:before="154" w:line="365" w:lineRule="exact"/>
        <w:ind w:right="154"/>
        <w:jc w:val="center"/>
        <w:rPr>
          <w:b/>
          <w:bCs/>
          <w:color w:val="000000"/>
          <w:spacing w:val="-7"/>
          <w:w w:val="117"/>
          <w:sz w:val="28"/>
          <w:szCs w:val="28"/>
        </w:rPr>
      </w:pPr>
    </w:p>
    <w:p w:rsidR="00930B0B" w:rsidRPr="00C17F9A" w:rsidRDefault="00930B0B" w:rsidP="00C17F9A">
      <w:pPr>
        <w:shd w:val="clear" w:color="auto" w:fill="FFFFFF"/>
        <w:spacing w:before="154" w:line="365" w:lineRule="exact"/>
        <w:ind w:right="154"/>
        <w:jc w:val="center"/>
        <w:rPr>
          <w:sz w:val="28"/>
          <w:szCs w:val="28"/>
        </w:rPr>
      </w:pPr>
      <w:r w:rsidRPr="00C17F9A">
        <w:rPr>
          <w:b/>
          <w:bCs/>
          <w:color w:val="000000"/>
          <w:spacing w:val="-7"/>
          <w:sz w:val="28"/>
          <w:szCs w:val="28"/>
        </w:rPr>
        <w:t>АДМИНИСТРАЦИЯ</w:t>
      </w:r>
    </w:p>
    <w:p w:rsidR="008D2DDF" w:rsidRPr="00C17F9A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color w:val="000000"/>
          <w:spacing w:val="-9"/>
          <w:sz w:val="28"/>
          <w:szCs w:val="28"/>
        </w:rPr>
      </w:pPr>
      <w:r w:rsidRPr="00C17F9A">
        <w:rPr>
          <w:b/>
          <w:bCs/>
          <w:color w:val="000000"/>
          <w:spacing w:val="-9"/>
          <w:sz w:val="28"/>
          <w:szCs w:val="28"/>
        </w:rPr>
        <w:t>ХОХОЛЬСКОГО МУНИЦИПАЛЬНОГО РАЙОНА</w:t>
      </w:r>
    </w:p>
    <w:p w:rsidR="00930B0B" w:rsidRPr="00C17F9A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color w:val="000000"/>
          <w:spacing w:val="-7"/>
          <w:sz w:val="28"/>
          <w:szCs w:val="28"/>
        </w:rPr>
      </w:pPr>
      <w:r w:rsidRPr="00C17F9A">
        <w:rPr>
          <w:b/>
          <w:bCs/>
          <w:color w:val="000000"/>
          <w:spacing w:val="-7"/>
          <w:sz w:val="28"/>
          <w:szCs w:val="28"/>
        </w:rPr>
        <w:t>ВОРОНЕЖСКОЙ ОБЛАСТИ</w:t>
      </w:r>
    </w:p>
    <w:p w:rsidR="00930B0B" w:rsidRPr="00C17F9A" w:rsidRDefault="00C17F9A" w:rsidP="00C17F9A">
      <w:pPr>
        <w:shd w:val="clear" w:color="auto" w:fill="FFFFFF"/>
        <w:spacing w:before="178"/>
        <w:ind w:right="139"/>
        <w:jc w:val="center"/>
        <w:rPr>
          <w:b/>
          <w:bCs/>
          <w:color w:val="000000"/>
          <w:spacing w:val="28"/>
          <w:sz w:val="32"/>
          <w:szCs w:val="32"/>
        </w:rPr>
      </w:pPr>
      <w:r w:rsidRPr="00C17F9A">
        <w:rPr>
          <w:b/>
          <w:bCs/>
          <w:color w:val="000000"/>
          <w:spacing w:val="28"/>
          <w:sz w:val="32"/>
          <w:szCs w:val="32"/>
        </w:rPr>
        <w:t>П</w:t>
      </w:r>
      <w:r w:rsidR="00930B0B" w:rsidRPr="00C17F9A">
        <w:rPr>
          <w:b/>
          <w:bCs/>
          <w:color w:val="000000"/>
          <w:spacing w:val="28"/>
          <w:sz w:val="32"/>
          <w:szCs w:val="32"/>
        </w:rPr>
        <w:t>ОСТАНОВЛЕНИЕ</w:t>
      </w:r>
      <w:r w:rsidR="007D05AE">
        <w:rPr>
          <w:b/>
          <w:bCs/>
          <w:color w:val="000000"/>
          <w:spacing w:val="28"/>
          <w:sz w:val="32"/>
          <w:szCs w:val="32"/>
        </w:rPr>
        <w:t xml:space="preserve"> </w:t>
      </w:r>
    </w:p>
    <w:p w:rsidR="003920AD" w:rsidRPr="00F9333D" w:rsidRDefault="003920AD" w:rsidP="008D2DDF">
      <w:pPr>
        <w:shd w:val="clear" w:color="auto" w:fill="FFFFFF"/>
        <w:spacing w:before="178"/>
        <w:ind w:right="139"/>
        <w:jc w:val="center"/>
        <w:rPr>
          <w:sz w:val="28"/>
          <w:szCs w:val="28"/>
        </w:rPr>
      </w:pPr>
    </w:p>
    <w:p w:rsidR="00407B7E" w:rsidRPr="00407B7E" w:rsidRDefault="002E1D3C" w:rsidP="00407B7E">
      <w:pPr>
        <w:tabs>
          <w:tab w:val="left" w:pos="567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от 31 января </w:t>
      </w:r>
      <w:r w:rsidR="00407B7E" w:rsidRPr="00407B7E">
        <w:rPr>
          <w:sz w:val="28"/>
          <w:szCs w:val="28"/>
          <w:u w:val="single"/>
        </w:rPr>
        <w:t>20</w:t>
      </w:r>
      <w:r w:rsidR="008B33FD">
        <w:rPr>
          <w:sz w:val="28"/>
          <w:szCs w:val="28"/>
          <w:u w:val="single"/>
        </w:rPr>
        <w:t>23</w:t>
      </w:r>
      <w:r w:rsidR="00A13BB6">
        <w:rPr>
          <w:sz w:val="28"/>
          <w:szCs w:val="28"/>
          <w:u w:val="single"/>
        </w:rPr>
        <w:t xml:space="preserve"> </w:t>
      </w:r>
      <w:r w:rsidR="00407B7E" w:rsidRPr="00407B7E">
        <w:rPr>
          <w:sz w:val="28"/>
          <w:szCs w:val="28"/>
          <w:u w:val="single"/>
        </w:rPr>
        <w:t xml:space="preserve"> года № </w:t>
      </w:r>
      <w:r>
        <w:rPr>
          <w:sz w:val="28"/>
          <w:szCs w:val="28"/>
          <w:u w:val="single"/>
        </w:rPr>
        <w:t>65</w:t>
      </w:r>
    </w:p>
    <w:p w:rsidR="00C72F79" w:rsidRPr="00C72F79" w:rsidRDefault="00930B0B" w:rsidP="00407B7E">
      <w:pPr>
        <w:rPr>
          <w:spacing w:val="-3"/>
          <w:sz w:val="28"/>
          <w:szCs w:val="28"/>
        </w:rPr>
      </w:pPr>
      <w:r w:rsidRPr="003920AD">
        <w:rPr>
          <w:spacing w:val="-3"/>
          <w:sz w:val="28"/>
          <w:szCs w:val="28"/>
        </w:rPr>
        <w:t>р.п. Хохольский</w:t>
      </w:r>
    </w:p>
    <w:p w:rsidR="00024927" w:rsidRDefault="00024927" w:rsidP="003920AD">
      <w:pPr>
        <w:rPr>
          <w:sz w:val="28"/>
          <w:szCs w:val="28"/>
        </w:rPr>
      </w:pPr>
    </w:p>
    <w:p w:rsidR="007D05AE" w:rsidRPr="007D05AE" w:rsidRDefault="008B33FD" w:rsidP="007D05AE">
      <w:pPr>
        <w:ind w:right="4679"/>
        <w:jc w:val="both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постановление администрации Хохольского муниципального района Воронежской области от 14.10.2022г. № 928 «</w:t>
      </w:r>
      <w:r w:rsidR="007D05AE" w:rsidRPr="007D05AE">
        <w:rPr>
          <w:b/>
          <w:sz w:val="28"/>
          <w:szCs w:val="28"/>
        </w:rPr>
        <w:t>Об утверждении муниципальной программы</w:t>
      </w:r>
      <w:r w:rsidR="007D05AE">
        <w:rPr>
          <w:b/>
          <w:sz w:val="28"/>
          <w:szCs w:val="28"/>
        </w:rPr>
        <w:t xml:space="preserve"> </w:t>
      </w:r>
      <w:r w:rsidR="007D05AE" w:rsidRPr="007D05AE">
        <w:rPr>
          <w:b/>
          <w:sz w:val="28"/>
          <w:szCs w:val="28"/>
        </w:rPr>
        <w:t>Хохольского муниципального района</w:t>
      </w:r>
      <w:r w:rsidR="007D05AE">
        <w:rPr>
          <w:b/>
          <w:sz w:val="28"/>
          <w:szCs w:val="28"/>
        </w:rPr>
        <w:t xml:space="preserve"> </w:t>
      </w:r>
      <w:r w:rsidR="007D05AE" w:rsidRPr="007D05AE">
        <w:rPr>
          <w:b/>
          <w:sz w:val="28"/>
          <w:szCs w:val="28"/>
        </w:rPr>
        <w:t>Воронежской области «</w:t>
      </w:r>
      <w:r w:rsidR="00482F39">
        <w:rPr>
          <w:b/>
          <w:sz w:val="28"/>
          <w:szCs w:val="28"/>
        </w:rPr>
        <w:t>Развитие образования</w:t>
      </w:r>
      <w:r w:rsidR="00E97EBF">
        <w:rPr>
          <w:b/>
          <w:sz w:val="28"/>
          <w:szCs w:val="28"/>
        </w:rPr>
        <w:t>, молодежной политики и спорта в Хохольском муниципальном районе</w:t>
      </w:r>
      <w:r w:rsidR="007D05AE" w:rsidRPr="007D05A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>»</w:t>
      </w:r>
      <w:r w:rsidR="007D05AE" w:rsidRPr="007D05AE">
        <w:rPr>
          <w:b/>
          <w:sz w:val="28"/>
          <w:szCs w:val="28"/>
        </w:rPr>
        <w:t xml:space="preserve"> </w:t>
      </w:r>
      <w:r w:rsidR="00A13BB6">
        <w:rPr>
          <w:b/>
          <w:sz w:val="28"/>
          <w:szCs w:val="28"/>
        </w:rPr>
        <w:t xml:space="preserve"> </w:t>
      </w:r>
    </w:p>
    <w:p w:rsidR="007D05AE" w:rsidRPr="007D05AE" w:rsidRDefault="007D05AE" w:rsidP="007D05AE">
      <w:pPr>
        <w:spacing w:line="276" w:lineRule="auto"/>
        <w:jc w:val="both"/>
        <w:rPr>
          <w:sz w:val="28"/>
          <w:szCs w:val="28"/>
        </w:rPr>
      </w:pPr>
      <w:r w:rsidRPr="007D05AE">
        <w:rPr>
          <w:sz w:val="28"/>
          <w:szCs w:val="28"/>
        </w:rPr>
        <w:t xml:space="preserve">        </w:t>
      </w:r>
    </w:p>
    <w:p w:rsidR="00CD1412" w:rsidRPr="00F47F42" w:rsidRDefault="007D05AE" w:rsidP="007D05AE">
      <w:pPr>
        <w:ind w:firstLine="709"/>
        <w:jc w:val="both"/>
        <w:rPr>
          <w:b/>
          <w:sz w:val="28"/>
          <w:szCs w:val="28"/>
        </w:rPr>
      </w:pPr>
      <w:r w:rsidRPr="007D05AE">
        <w:rPr>
          <w:sz w:val="28"/>
          <w:szCs w:val="28"/>
        </w:rPr>
        <w:t xml:space="preserve">В соответствии со ст. 179  Бюджетного кодекса  Российской Федерации, Федеральным Законом от 28.06.2014 г № 172-ФЗ  «О стратегическом планировании в Российской Федерации», постановлением администрации Хохольского муниципального района от </w:t>
      </w:r>
      <w:r w:rsidR="00A13BB6">
        <w:rPr>
          <w:sz w:val="28"/>
          <w:szCs w:val="28"/>
        </w:rPr>
        <w:t xml:space="preserve"> 06</w:t>
      </w:r>
      <w:r w:rsidRPr="007D05AE">
        <w:rPr>
          <w:sz w:val="28"/>
          <w:szCs w:val="28"/>
        </w:rPr>
        <w:t>.09.20</w:t>
      </w:r>
      <w:r w:rsidR="00A13BB6">
        <w:rPr>
          <w:sz w:val="28"/>
          <w:szCs w:val="28"/>
        </w:rPr>
        <w:t xml:space="preserve">22 </w:t>
      </w:r>
      <w:r w:rsidRPr="007D05AE">
        <w:rPr>
          <w:sz w:val="28"/>
          <w:szCs w:val="28"/>
        </w:rPr>
        <w:t xml:space="preserve"> г. №</w:t>
      </w:r>
      <w:r w:rsidR="00A13BB6">
        <w:rPr>
          <w:sz w:val="28"/>
          <w:szCs w:val="28"/>
        </w:rPr>
        <w:t xml:space="preserve"> 782</w:t>
      </w:r>
      <w:r w:rsidRPr="007D05AE">
        <w:rPr>
          <w:sz w:val="28"/>
          <w:szCs w:val="28"/>
        </w:rPr>
        <w:t xml:space="preserve">  «</w:t>
      </w:r>
      <w:r w:rsidR="00A13BB6" w:rsidRPr="00A13BB6">
        <w:rPr>
          <w:sz w:val="28"/>
          <w:szCs w:val="28"/>
        </w:rPr>
        <w:t>О порядке  принятия решений  о  разработке, реализации и оценки эффективности муниципальных программ Хохольского муниципального района Воронежской</w:t>
      </w:r>
      <w:r w:rsidRPr="007D05AE">
        <w:rPr>
          <w:sz w:val="28"/>
          <w:szCs w:val="28"/>
        </w:rPr>
        <w:t>», распоряжением администрации Хохольского муниципального района</w:t>
      </w:r>
      <w:r w:rsidR="00A13BB6">
        <w:rPr>
          <w:sz w:val="28"/>
          <w:szCs w:val="28"/>
        </w:rPr>
        <w:t xml:space="preserve"> № 327</w:t>
      </w:r>
      <w:r w:rsidRPr="007D05AE">
        <w:rPr>
          <w:sz w:val="28"/>
          <w:szCs w:val="28"/>
        </w:rPr>
        <w:t xml:space="preserve"> от  </w:t>
      </w:r>
      <w:r w:rsidR="00A13BB6">
        <w:rPr>
          <w:sz w:val="28"/>
          <w:szCs w:val="28"/>
        </w:rPr>
        <w:t>06</w:t>
      </w:r>
      <w:r w:rsidRPr="007D05AE">
        <w:rPr>
          <w:sz w:val="28"/>
          <w:szCs w:val="28"/>
        </w:rPr>
        <w:t>.</w:t>
      </w:r>
      <w:r w:rsidR="00A13BB6">
        <w:rPr>
          <w:sz w:val="28"/>
          <w:szCs w:val="28"/>
        </w:rPr>
        <w:t>09</w:t>
      </w:r>
      <w:r w:rsidRPr="007D05AE">
        <w:rPr>
          <w:sz w:val="28"/>
          <w:szCs w:val="28"/>
        </w:rPr>
        <w:t>.20</w:t>
      </w:r>
      <w:r w:rsidR="00A13BB6">
        <w:rPr>
          <w:sz w:val="28"/>
          <w:szCs w:val="28"/>
        </w:rPr>
        <w:t>22</w:t>
      </w:r>
      <w:r w:rsidRPr="007D05AE">
        <w:rPr>
          <w:sz w:val="28"/>
          <w:szCs w:val="28"/>
        </w:rPr>
        <w:t xml:space="preserve"> года  «Об утверждении перечня муниципальных программ Хохольского муниципального района</w:t>
      </w:r>
      <w:r>
        <w:rPr>
          <w:szCs w:val="28"/>
        </w:rPr>
        <w:t>»</w:t>
      </w:r>
      <w:r w:rsidR="00F82E57">
        <w:rPr>
          <w:szCs w:val="28"/>
        </w:rPr>
        <w:t>,</w:t>
      </w:r>
      <w:r w:rsidR="00CD1412">
        <w:rPr>
          <w:sz w:val="28"/>
          <w:szCs w:val="28"/>
        </w:rPr>
        <w:t xml:space="preserve"> </w:t>
      </w:r>
      <w:r w:rsidR="008B33FD">
        <w:rPr>
          <w:sz w:val="28"/>
          <w:szCs w:val="28"/>
        </w:rPr>
        <w:t>в целях обеспечения непрерывности и преемственности осуществления бюджетного процесса</w:t>
      </w:r>
      <w:r w:rsidR="00F9333D">
        <w:rPr>
          <w:sz w:val="28"/>
          <w:szCs w:val="28"/>
        </w:rPr>
        <w:t xml:space="preserve"> </w:t>
      </w:r>
      <w:r w:rsidR="00CD1412">
        <w:rPr>
          <w:sz w:val="28"/>
          <w:szCs w:val="28"/>
        </w:rPr>
        <w:t xml:space="preserve">администрация Хохольского муниципального района </w:t>
      </w:r>
      <w:r w:rsidR="00CD1412" w:rsidRPr="00F47F42">
        <w:rPr>
          <w:b/>
          <w:sz w:val="28"/>
          <w:szCs w:val="28"/>
        </w:rPr>
        <w:t>п</w:t>
      </w:r>
      <w:r w:rsidR="00596E63">
        <w:rPr>
          <w:b/>
          <w:sz w:val="28"/>
          <w:szCs w:val="28"/>
        </w:rPr>
        <w:t xml:space="preserve"> </w:t>
      </w:r>
      <w:r w:rsidR="00CD1412" w:rsidRPr="00F47F42">
        <w:rPr>
          <w:b/>
          <w:sz w:val="28"/>
          <w:szCs w:val="28"/>
        </w:rPr>
        <w:t>о</w:t>
      </w:r>
      <w:r w:rsidR="00596E63">
        <w:rPr>
          <w:b/>
          <w:sz w:val="28"/>
          <w:szCs w:val="28"/>
        </w:rPr>
        <w:t xml:space="preserve"> </w:t>
      </w:r>
      <w:r w:rsidR="00CD1412" w:rsidRPr="00F47F42">
        <w:rPr>
          <w:b/>
          <w:sz w:val="28"/>
          <w:szCs w:val="28"/>
        </w:rPr>
        <w:t>с</w:t>
      </w:r>
      <w:r w:rsidR="00596E63">
        <w:rPr>
          <w:b/>
          <w:sz w:val="28"/>
          <w:szCs w:val="28"/>
        </w:rPr>
        <w:t xml:space="preserve"> </w:t>
      </w:r>
      <w:r w:rsidR="00CD1412" w:rsidRPr="00F47F42">
        <w:rPr>
          <w:b/>
          <w:sz w:val="28"/>
          <w:szCs w:val="28"/>
        </w:rPr>
        <w:t>т</w:t>
      </w:r>
      <w:r w:rsidR="00596E63">
        <w:rPr>
          <w:b/>
          <w:sz w:val="28"/>
          <w:szCs w:val="28"/>
        </w:rPr>
        <w:t xml:space="preserve"> </w:t>
      </w:r>
      <w:r w:rsidR="00CD1412" w:rsidRPr="00F47F42">
        <w:rPr>
          <w:b/>
          <w:sz w:val="28"/>
          <w:szCs w:val="28"/>
        </w:rPr>
        <w:t>а</w:t>
      </w:r>
      <w:r w:rsidR="00596E63">
        <w:rPr>
          <w:b/>
          <w:sz w:val="28"/>
          <w:szCs w:val="28"/>
        </w:rPr>
        <w:t xml:space="preserve"> </w:t>
      </w:r>
      <w:r w:rsidR="00CD1412" w:rsidRPr="00F47F42">
        <w:rPr>
          <w:b/>
          <w:sz w:val="28"/>
          <w:szCs w:val="28"/>
        </w:rPr>
        <w:t>н</w:t>
      </w:r>
      <w:r w:rsidR="00596E63">
        <w:rPr>
          <w:b/>
          <w:sz w:val="28"/>
          <w:szCs w:val="28"/>
        </w:rPr>
        <w:t xml:space="preserve"> </w:t>
      </w:r>
      <w:r w:rsidR="00CD1412" w:rsidRPr="00F47F42">
        <w:rPr>
          <w:b/>
          <w:sz w:val="28"/>
          <w:szCs w:val="28"/>
        </w:rPr>
        <w:t>о</w:t>
      </w:r>
      <w:r w:rsidR="00596E63">
        <w:rPr>
          <w:b/>
          <w:sz w:val="28"/>
          <w:szCs w:val="28"/>
        </w:rPr>
        <w:t xml:space="preserve"> </w:t>
      </w:r>
      <w:r w:rsidR="00CD1412" w:rsidRPr="00F47F42">
        <w:rPr>
          <w:b/>
          <w:sz w:val="28"/>
          <w:szCs w:val="28"/>
        </w:rPr>
        <w:t>в</w:t>
      </w:r>
      <w:r w:rsidR="00596E63">
        <w:rPr>
          <w:b/>
          <w:sz w:val="28"/>
          <w:szCs w:val="28"/>
        </w:rPr>
        <w:t xml:space="preserve"> </w:t>
      </w:r>
      <w:r w:rsidR="00CD1412" w:rsidRPr="00F47F42">
        <w:rPr>
          <w:b/>
          <w:sz w:val="28"/>
          <w:szCs w:val="28"/>
        </w:rPr>
        <w:t>л</w:t>
      </w:r>
      <w:r w:rsidR="00596E63">
        <w:rPr>
          <w:b/>
          <w:sz w:val="28"/>
          <w:szCs w:val="28"/>
        </w:rPr>
        <w:t xml:space="preserve"> </w:t>
      </w:r>
      <w:r w:rsidR="00CD1412" w:rsidRPr="00F47F42">
        <w:rPr>
          <w:b/>
          <w:sz w:val="28"/>
          <w:szCs w:val="28"/>
        </w:rPr>
        <w:t>я</w:t>
      </w:r>
      <w:r w:rsidR="00596E63">
        <w:rPr>
          <w:b/>
          <w:sz w:val="28"/>
          <w:szCs w:val="28"/>
        </w:rPr>
        <w:t xml:space="preserve"> </w:t>
      </w:r>
      <w:r w:rsidR="00CD1412" w:rsidRPr="00F47F42">
        <w:rPr>
          <w:b/>
          <w:sz w:val="28"/>
          <w:szCs w:val="28"/>
        </w:rPr>
        <w:t>е</w:t>
      </w:r>
      <w:r w:rsidR="00596E63">
        <w:rPr>
          <w:b/>
          <w:sz w:val="28"/>
          <w:szCs w:val="28"/>
        </w:rPr>
        <w:t xml:space="preserve"> </w:t>
      </w:r>
      <w:r w:rsidR="00CD1412" w:rsidRPr="00F47F42">
        <w:rPr>
          <w:b/>
          <w:sz w:val="28"/>
          <w:szCs w:val="28"/>
        </w:rPr>
        <w:t>т</w:t>
      </w:r>
      <w:r w:rsidR="00CD1412">
        <w:rPr>
          <w:b/>
          <w:sz w:val="28"/>
          <w:szCs w:val="28"/>
        </w:rPr>
        <w:t>:</w:t>
      </w:r>
    </w:p>
    <w:p w:rsidR="007C12F3" w:rsidRPr="007C12F3" w:rsidRDefault="00433816" w:rsidP="006263C9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B33FD">
        <w:rPr>
          <w:bCs/>
          <w:sz w:val="28"/>
          <w:szCs w:val="28"/>
        </w:rPr>
        <w:t>Внести в постановление администрации Хохольского муниципального района Воронежской области от 14.10.2022г. № 928 «</w:t>
      </w:r>
      <w:r w:rsidR="008B33FD" w:rsidRPr="00B850FF">
        <w:rPr>
          <w:sz w:val="28"/>
          <w:szCs w:val="28"/>
        </w:rPr>
        <w:t>Об утверждении муниципальной программы Хохольского муниципального района Воронежской области «Развитие образования, молодежной политики и спорта в Хохольском муниципальном районе»</w:t>
      </w:r>
      <w:r w:rsidR="00B850FF">
        <w:rPr>
          <w:sz w:val="28"/>
          <w:szCs w:val="28"/>
        </w:rPr>
        <w:t xml:space="preserve"> </w:t>
      </w:r>
      <w:r w:rsidR="007C12F3">
        <w:rPr>
          <w:sz w:val="28"/>
          <w:szCs w:val="28"/>
        </w:rPr>
        <w:t>следующие изменения:</w:t>
      </w:r>
    </w:p>
    <w:p w:rsidR="007C12F3" w:rsidRPr="007C12F3" w:rsidRDefault="007C12F3" w:rsidP="006263C9">
      <w:pPr>
        <w:widowControl/>
        <w:numPr>
          <w:ilvl w:val="1"/>
          <w:numId w:val="5"/>
        </w:numPr>
        <w:tabs>
          <w:tab w:val="left" w:pos="993"/>
        </w:tabs>
        <w:autoSpaceDE/>
        <w:autoSpaceDN/>
        <w:adjustRightInd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7D05AE" w:rsidRPr="007D05AE">
        <w:rPr>
          <w:bCs/>
          <w:sz w:val="28"/>
          <w:szCs w:val="28"/>
        </w:rPr>
        <w:t>униципальную программу «</w:t>
      </w:r>
      <w:r w:rsidR="00E97EBF">
        <w:rPr>
          <w:bCs/>
          <w:sz w:val="28"/>
          <w:szCs w:val="28"/>
        </w:rPr>
        <w:t>Развитие образования, молодежной политики и спорта в Хохольском муниципальном районе</w:t>
      </w:r>
      <w:r w:rsidR="00A13BB6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изложить в новой редакции </w:t>
      </w:r>
      <w:r w:rsidR="007D05AE" w:rsidRPr="007D05AE">
        <w:rPr>
          <w:bCs/>
          <w:sz w:val="28"/>
          <w:szCs w:val="28"/>
        </w:rPr>
        <w:t>согласно приложению к настоящему постановлению.</w:t>
      </w:r>
    </w:p>
    <w:p w:rsidR="00D665A5" w:rsidRDefault="00374A6C" w:rsidP="007D05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33816">
        <w:rPr>
          <w:sz w:val="28"/>
          <w:szCs w:val="28"/>
        </w:rPr>
        <w:t xml:space="preserve">. </w:t>
      </w:r>
      <w:r w:rsidR="007D05AE" w:rsidRPr="007D05AE">
        <w:rPr>
          <w:sz w:val="28"/>
          <w:szCs w:val="28"/>
        </w:rPr>
        <w:t xml:space="preserve">Контроль </w:t>
      </w:r>
      <w:r w:rsidR="00433816">
        <w:rPr>
          <w:sz w:val="28"/>
          <w:szCs w:val="28"/>
        </w:rPr>
        <w:t>за исполнением</w:t>
      </w:r>
      <w:r w:rsidR="007D05AE" w:rsidRPr="007D05AE">
        <w:rPr>
          <w:sz w:val="28"/>
          <w:szCs w:val="28"/>
        </w:rPr>
        <w:t xml:space="preserve"> настоящего постановл</w:t>
      </w:r>
      <w:r w:rsidR="007C12F3">
        <w:rPr>
          <w:sz w:val="28"/>
          <w:szCs w:val="28"/>
        </w:rPr>
        <w:t>ения возложить на заместителей</w:t>
      </w:r>
      <w:r w:rsidR="007D05AE" w:rsidRPr="007D05AE">
        <w:rPr>
          <w:sz w:val="28"/>
          <w:szCs w:val="28"/>
        </w:rPr>
        <w:t xml:space="preserve"> главы администрации Хохольского муниципального района </w:t>
      </w:r>
      <w:r w:rsidR="001107CB">
        <w:rPr>
          <w:sz w:val="28"/>
          <w:szCs w:val="28"/>
        </w:rPr>
        <w:lastRenderedPageBreak/>
        <w:t xml:space="preserve">Рязанцеву И.Ю., </w:t>
      </w:r>
      <w:r w:rsidR="00E533E8">
        <w:rPr>
          <w:sz w:val="28"/>
          <w:szCs w:val="28"/>
        </w:rPr>
        <w:t>Морозова</w:t>
      </w:r>
      <w:r w:rsidR="001107CB">
        <w:rPr>
          <w:sz w:val="28"/>
          <w:szCs w:val="28"/>
        </w:rPr>
        <w:t xml:space="preserve"> В.Н</w:t>
      </w:r>
      <w:r w:rsidR="00E533E8">
        <w:rPr>
          <w:sz w:val="28"/>
          <w:szCs w:val="28"/>
        </w:rPr>
        <w:t>.</w:t>
      </w:r>
    </w:p>
    <w:p w:rsidR="00E533E8" w:rsidRPr="007D05AE" w:rsidRDefault="00E533E8" w:rsidP="007D05AE">
      <w:pPr>
        <w:ind w:firstLine="709"/>
        <w:jc w:val="both"/>
        <w:rPr>
          <w:sz w:val="28"/>
          <w:szCs w:val="28"/>
        </w:rPr>
      </w:pPr>
    </w:p>
    <w:p w:rsidR="00837EDB" w:rsidRDefault="00837EDB" w:rsidP="00837EDB">
      <w:pPr>
        <w:shd w:val="clear" w:color="auto" w:fill="FFFFFF"/>
        <w:tabs>
          <w:tab w:val="left" w:pos="360"/>
        </w:tabs>
        <w:ind w:left="5"/>
        <w:rPr>
          <w:color w:val="000000"/>
          <w:spacing w:val="-1"/>
          <w:sz w:val="28"/>
          <w:szCs w:val="28"/>
        </w:rPr>
      </w:pPr>
    </w:p>
    <w:p w:rsidR="00837EDB" w:rsidRDefault="00837EDB" w:rsidP="00837EDB">
      <w:pPr>
        <w:shd w:val="clear" w:color="auto" w:fill="FFFFFF"/>
        <w:tabs>
          <w:tab w:val="left" w:pos="360"/>
        </w:tabs>
        <w:ind w:left="5"/>
        <w:rPr>
          <w:color w:val="000000"/>
          <w:spacing w:val="-1"/>
          <w:sz w:val="28"/>
          <w:szCs w:val="28"/>
        </w:rPr>
      </w:pPr>
    </w:p>
    <w:p w:rsidR="00930B0B" w:rsidRPr="00DF4B52" w:rsidRDefault="00A13BB6" w:rsidP="00837EDB">
      <w:pPr>
        <w:shd w:val="clear" w:color="auto" w:fill="FFFFFF"/>
        <w:tabs>
          <w:tab w:val="left" w:pos="360"/>
        </w:tabs>
        <w:ind w:left="5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Г</w:t>
      </w:r>
      <w:r w:rsidR="007D05AE">
        <w:rPr>
          <w:color w:val="000000"/>
          <w:spacing w:val="-1"/>
          <w:sz w:val="28"/>
          <w:szCs w:val="28"/>
        </w:rPr>
        <w:t>лав</w:t>
      </w:r>
      <w:r>
        <w:rPr>
          <w:color w:val="000000"/>
          <w:spacing w:val="-1"/>
          <w:sz w:val="28"/>
          <w:szCs w:val="28"/>
        </w:rPr>
        <w:t xml:space="preserve">а </w:t>
      </w:r>
      <w:r w:rsidR="007D05AE">
        <w:rPr>
          <w:color w:val="000000"/>
          <w:spacing w:val="-1"/>
          <w:sz w:val="28"/>
          <w:szCs w:val="28"/>
        </w:rPr>
        <w:t xml:space="preserve"> </w:t>
      </w:r>
      <w:r w:rsidR="007D05AE" w:rsidRPr="00DF4B52">
        <w:rPr>
          <w:color w:val="000000"/>
          <w:spacing w:val="-1"/>
          <w:sz w:val="28"/>
          <w:szCs w:val="28"/>
        </w:rPr>
        <w:t>Хохольского</w:t>
      </w:r>
    </w:p>
    <w:p w:rsidR="00115812" w:rsidRDefault="00930B0B" w:rsidP="00115812">
      <w:pPr>
        <w:shd w:val="clear" w:color="auto" w:fill="FFFFFF"/>
        <w:tabs>
          <w:tab w:val="left" w:pos="360"/>
        </w:tabs>
        <w:ind w:left="5"/>
        <w:rPr>
          <w:color w:val="000000"/>
          <w:spacing w:val="-1"/>
          <w:sz w:val="28"/>
          <w:szCs w:val="28"/>
        </w:rPr>
      </w:pPr>
      <w:r w:rsidRPr="00DF4B52">
        <w:rPr>
          <w:color w:val="000000"/>
          <w:spacing w:val="-1"/>
          <w:sz w:val="28"/>
          <w:szCs w:val="28"/>
        </w:rPr>
        <w:t xml:space="preserve">муниципального района                    </w:t>
      </w:r>
      <w:r w:rsidR="00B274B6" w:rsidRPr="00DF4B52">
        <w:rPr>
          <w:color w:val="000000"/>
          <w:spacing w:val="-1"/>
          <w:sz w:val="28"/>
          <w:szCs w:val="28"/>
        </w:rPr>
        <w:t xml:space="preserve">          </w:t>
      </w:r>
      <w:r w:rsidR="00DF4B52">
        <w:rPr>
          <w:color w:val="000000"/>
          <w:spacing w:val="-1"/>
          <w:sz w:val="28"/>
          <w:szCs w:val="28"/>
        </w:rPr>
        <w:t xml:space="preserve">       </w:t>
      </w:r>
      <w:r w:rsidR="007D05AE">
        <w:rPr>
          <w:color w:val="000000"/>
          <w:spacing w:val="-1"/>
          <w:sz w:val="28"/>
          <w:szCs w:val="28"/>
        </w:rPr>
        <w:t xml:space="preserve">                    </w:t>
      </w:r>
      <w:r w:rsidR="00A13BB6">
        <w:rPr>
          <w:color w:val="000000"/>
          <w:spacing w:val="-1"/>
          <w:sz w:val="28"/>
          <w:szCs w:val="28"/>
        </w:rPr>
        <w:t>М.П.Ельчанинов</w:t>
      </w:r>
    </w:p>
    <w:p w:rsidR="00115812" w:rsidRDefault="00115812" w:rsidP="00115812">
      <w:pPr>
        <w:ind w:right="85"/>
        <w:jc w:val="right"/>
      </w:pPr>
      <w:r>
        <w:rPr>
          <w:color w:val="000000"/>
          <w:spacing w:val="-1"/>
          <w:sz w:val="28"/>
          <w:szCs w:val="28"/>
        </w:rPr>
        <w:br w:type="page"/>
      </w:r>
      <w:r w:rsidR="002E77B5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9.1pt;margin-top:-54.9pt;width:216.9pt;height:8.9pt;z-index:251659264" filled="f" stroked="f">
            <v:textbox style="mso-next-textbox:#_x0000_s1027">
              <w:txbxContent>
                <w:p w:rsidR="00115812" w:rsidRPr="001453F4" w:rsidRDefault="00115812" w:rsidP="00115812"/>
              </w:txbxContent>
            </v:textbox>
          </v:shape>
        </w:pict>
      </w:r>
      <w:r>
        <w:rPr>
          <w:noProof/>
        </w:rPr>
        <w:t xml:space="preserve">                                                                                                                             </w:t>
      </w:r>
      <w:r w:rsidRPr="0029435A">
        <w:rPr>
          <w:noProof/>
        </w:rPr>
        <w:t xml:space="preserve">Приложение к </w:t>
      </w:r>
      <w:r>
        <w:t>постановлению а</w:t>
      </w:r>
      <w:r w:rsidRPr="002E3620">
        <w:t xml:space="preserve">дминистрации Хохольского </w:t>
      </w:r>
    </w:p>
    <w:p w:rsidR="00115812" w:rsidRDefault="00115812" w:rsidP="00115812">
      <w:pPr>
        <w:ind w:right="85"/>
        <w:jc w:val="right"/>
      </w:pPr>
      <w:r w:rsidRPr="002E3620">
        <w:t>муниципального района</w:t>
      </w:r>
      <w:r>
        <w:t xml:space="preserve"> </w:t>
      </w:r>
    </w:p>
    <w:p w:rsidR="00115812" w:rsidRPr="002E3620" w:rsidRDefault="00115812" w:rsidP="00115812">
      <w:pPr>
        <w:ind w:right="85"/>
        <w:jc w:val="right"/>
      </w:pPr>
      <w:r>
        <w:t>Воронежской области</w:t>
      </w:r>
      <w:r w:rsidRPr="002E3620">
        <w:t xml:space="preserve"> </w:t>
      </w:r>
    </w:p>
    <w:p w:rsidR="00115812" w:rsidRDefault="00115812" w:rsidP="00115812">
      <w:pPr>
        <w:jc w:val="right"/>
      </w:pPr>
      <w:r w:rsidRPr="002E3620">
        <w:t xml:space="preserve">                                            </w:t>
      </w:r>
      <w:r>
        <w:t>о</w:t>
      </w:r>
      <w:r w:rsidRPr="00B433CC">
        <w:t>т</w:t>
      </w:r>
      <w:r>
        <w:t xml:space="preserve"> «31» января 2023 года </w:t>
      </w:r>
      <w:r w:rsidRPr="00B433CC">
        <w:t xml:space="preserve"> № </w:t>
      </w:r>
      <w:r>
        <w:t>65</w:t>
      </w:r>
    </w:p>
    <w:p w:rsidR="00115812" w:rsidRDefault="00115812" w:rsidP="00115812">
      <w:pPr>
        <w:jc w:val="center"/>
      </w:pPr>
    </w:p>
    <w:p w:rsidR="00115812" w:rsidRDefault="00115812" w:rsidP="00115812">
      <w:pPr>
        <w:jc w:val="center"/>
        <w:rPr>
          <w:sz w:val="28"/>
          <w:szCs w:val="28"/>
        </w:rPr>
      </w:pPr>
    </w:p>
    <w:p w:rsidR="00115812" w:rsidRPr="002E3620" w:rsidRDefault="00115812" w:rsidP="00115812">
      <w:pPr>
        <w:jc w:val="center"/>
        <w:rPr>
          <w:sz w:val="28"/>
          <w:szCs w:val="28"/>
        </w:rPr>
      </w:pPr>
      <w:r w:rsidRPr="002E3620">
        <w:rPr>
          <w:sz w:val="28"/>
          <w:szCs w:val="28"/>
        </w:rPr>
        <w:t>Муниципальная программа</w:t>
      </w:r>
    </w:p>
    <w:p w:rsidR="00115812" w:rsidRPr="00F54F82" w:rsidRDefault="00115812" w:rsidP="0011581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54F82">
        <w:rPr>
          <w:sz w:val="28"/>
          <w:szCs w:val="28"/>
        </w:rPr>
        <w:t>«Развитие образования</w:t>
      </w:r>
      <w:r>
        <w:rPr>
          <w:sz w:val="28"/>
          <w:szCs w:val="28"/>
        </w:rPr>
        <w:t>, молодежной политики</w:t>
      </w:r>
      <w:r w:rsidRPr="00F54F82">
        <w:rPr>
          <w:sz w:val="28"/>
          <w:szCs w:val="28"/>
        </w:rPr>
        <w:t xml:space="preserve"> и спорта в Хохольском муниципальном районе</w:t>
      </w:r>
      <w:r>
        <w:rPr>
          <w:sz w:val="28"/>
          <w:szCs w:val="28"/>
        </w:rPr>
        <w:t>»</w:t>
      </w:r>
    </w:p>
    <w:p w:rsidR="00115812" w:rsidRDefault="00115812" w:rsidP="00115812">
      <w:pPr>
        <w:jc w:val="center"/>
      </w:pPr>
    </w:p>
    <w:p w:rsidR="00115812" w:rsidRDefault="00115812" w:rsidP="00115812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115812" w:rsidRDefault="00115812" w:rsidP="001158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Хохольского муниципального района </w:t>
      </w:r>
      <w:r w:rsidRPr="00F54F82">
        <w:rPr>
          <w:sz w:val="28"/>
          <w:szCs w:val="28"/>
        </w:rPr>
        <w:t>«Развитие образования</w:t>
      </w:r>
      <w:r>
        <w:rPr>
          <w:sz w:val="28"/>
          <w:szCs w:val="28"/>
        </w:rPr>
        <w:t>, молодежной политики</w:t>
      </w:r>
      <w:r w:rsidRPr="00F54F82">
        <w:rPr>
          <w:sz w:val="28"/>
          <w:szCs w:val="28"/>
        </w:rPr>
        <w:t xml:space="preserve"> и спорта в Хохольском муниципальном районе</w:t>
      </w:r>
      <w:r>
        <w:rPr>
          <w:sz w:val="28"/>
          <w:szCs w:val="28"/>
        </w:rPr>
        <w:t xml:space="preserve">» </w:t>
      </w:r>
    </w:p>
    <w:p w:rsidR="00115812" w:rsidRDefault="00115812" w:rsidP="00115812">
      <w:pPr>
        <w:jc w:val="center"/>
        <w:rPr>
          <w:sz w:val="28"/>
          <w:szCs w:val="28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61"/>
        <w:gridCol w:w="6"/>
        <w:gridCol w:w="6930"/>
      </w:tblGrid>
      <w:tr w:rsidR="00115812" w:rsidTr="002D10A8">
        <w:trPr>
          <w:trHeight w:val="766"/>
        </w:trPr>
        <w:tc>
          <w:tcPr>
            <w:tcW w:w="2567" w:type="dxa"/>
            <w:gridSpan w:val="2"/>
          </w:tcPr>
          <w:p w:rsidR="00115812" w:rsidRPr="002667CD" w:rsidRDefault="00115812" w:rsidP="002D10A8">
            <w:pPr>
              <w:pStyle w:val="ConsPlusCell"/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  <w:r w:rsidRPr="002667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6930" w:type="dxa"/>
          </w:tcPr>
          <w:p w:rsidR="00115812" w:rsidRPr="00CA657C" w:rsidRDefault="00115812" w:rsidP="002D10A8">
            <w:pPr>
              <w:jc w:val="both"/>
            </w:pPr>
            <w: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</w:tr>
      <w:tr w:rsidR="00115812" w:rsidTr="002D10A8">
        <w:trPr>
          <w:trHeight w:val="892"/>
        </w:trPr>
        <w:tc>
          <w:tcPr>
            <w:tcW w:w="2567" w:type="dxa"/>
            <w:gridSpan w:val="2"/>
          </w:tcPr>
          <w:p w:rsidR="00115812" w:rsidRPr="002667CD" w:rsidRDefault="00115812" w:rsidP="002D10A8">
            <w:pPr>
              <w:pStyle w:val="ConsPlusCell"/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CD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2667C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30" w:type="dxa"/>
          </w:tcPr>
          <w:p w:rsidR="00115812" w:rsidRPr="002667CD" w:rsidRDefault="00115812" w:rsidP="002D10A8">
            <w:pPr>
              <w:jc w:val="both"/>
            </w:pPr>
            <w:r w:rsidRPr="00EB4C6D">
              <w:rPr>
                <w:b/>
              </w:rPr>
              <w:t>-</w:t>
            </w:r>
            <w:r>
              <w:t>М</w:t>
            </w:r>
            <w:r w:rsidRPr="002667CD">
              <w:t xml:space="preserve">униципальные казенные, бюджетные общеобразовательные учреждения </w:t>
            </w:r>
            <w:r>
              <w:t xml:space="preserve">Хохольского муниципального </w:t>
            </w:r>
            <w:r w:rsidRPr="002667CD">
              <w:t>района;</w:t>
            </w:r>
          </w:p>
          <w:p w:rsidR="00115812" w:rsidRDefault="00115812" w:rsidP="002D10A8">
            <w:pPr>
              <w:jc w:val="both"/>
            </w:pPr>
            <w:r w:rsidRPr="00EB4C6D">
              <w:rPr>
                <w:b/>
              </w:rPr>
              <w:t>-</w:t>
            </w:r>
            <w:r>
              <w:t>М</w:t>
            </w:r>
            <w:r w:rsidRPr="002667CD">
              <w:t xml:space="preserve">униципальные казенные, бюджетные дошкольные учреждения </w:t>
            </w:r>
            <w:r>
              <w:t xml:space="preserve">Хохольского муниципального </w:t>
            </w:r>
            <w:r w:rsidRPr="002667CD">
              <w:t>района;</w:t>
            </w:r>
          </w:p>
          <w:p w:rsidR="00115812" w:rsidRDefault="00115812" w:rsidP="002D10A8">
            <w:pPr>
              <w:tabs>
                <w:tab w:val="left" w:pos="300"/>
              </w:tabs>
              <w:jc w:val="both"/>
            </w:pPr>
            <w:r w:rsidRPr="00EB4C6D">
              <w:rPr>
                <w:b/>
              </w:rPr>
              <w:t>-</w:t>
            </w:r>
            <w:r>
              <w:t>Муниципальные казенные, бюджетные учреждения дополнительного образования детей Хохольского муниципального района;</w:t>
            </w:r>
          </w:p>
          <w:p w:rsidR="00115812" w:rsidRPr="002667CD" w:rsidRDefault="00115812" w:rsidP="002D10A8">
            <w:pPr>
              <w:jc w:val="both"/>
            </w:pPr>
            <w:r w:rsidRPr="00EB4C6D">
              <w:rPr>
                <w:b/>
              </w:rPr>
              <w:t>-</w:t>
            </w:r>
            <w:r>
              <w:t>МКУ «Централизованная бухгалтерия по обслуживанию учреждений образования»;</w:t>
            </w:r>
          </w:p>
          <w:p w:rsidR="00115812" w:rsidRDefault="00115812" w:rsidP="002D10A8">
            <w:pPr>
              <w:jc w:val="both"/>
            </w:pPr>
            <w:r w:rsidRPr="00EB4C6D">
              <w:rPr>
                <w:b/>
              </w:rPr>
              <w:t>-</w:t>
            </w:r>
            <w:r>
              <w:t>МКУ «Ц</w:t>
            </w:r>
            <w:r w:rsidRPr="002667CD">
              <w:t>ентр развития образования</w:t>
            </w:r>
            <w:r>
              <w:t>»</w:t>
            </w:r>
            <w:r w:rsidRPr="002667CD">
              <w:t>;</w:t>
            </w:r>
          </w:p>
          <w:p w:rsidR="00115812" w:rsidRPr="002667CD" w:rsidRDefault="00115812" w:rsidP="002D10A8">
            <w:pPr>
              <w:jc w:val="both"/>
            </w:pPr>
            <w:r w:rsidRPr="00EB4C6D">
              <w:rPr>
                <w:b/>
              </w:rPr>
              <w:t>-</w:t>
            </w:r>
            <w:r>
              <w:t>МБУ «СОК Хохольский».</w:t>
            </w:r>
          </w:p>
        </w:tc>
      </w:tr>
      <w:tr w:rsidR="00115812" w:rsidTr="002D10A8">
        <w:trPr>
          <w:trHeight w:val="824"/>
        </w:trPr>
        <w:tc>
          <w:tcPr>
            <w:tcW w:w="2567" w:type="dxa"/>
            <w:gridSpan w:val="2"/>
          </w:tcPr>
          <w:p w:rsidR="00115812" w:rsidRPr="002667CD" w:rsidRDefault="00115812" w:rsidP="002D10A8">
            <w:pPr>
              <w:pStyle w:val="ConsPlusCell"/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2667CD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и основные мероприятия </w:t>
            </w:r>
          </w:p>
        </w:tc>
        <w:tc>
          <w:tcPr>
            <w:tcW w:w="6930" w:type="dxa"/>
          </w:tcPr>
          <w:p w:rsidR="00115812" w:rsidRPr="00DE3564" w:rsidRDefault="00115812" w:rsidP="002D10A8">
            <w:pPr>
              <w:jc w:val="both"/>
              <w:outlineLvl w:val="2"/>
            </w:pPr>
            <w:r>
              <w:t xml:space="preserve">Подпрограмма 1 </w:t>
            </w:r>
            <w:r w:rsidRPr="00DE3564">
              <w:t>«Социализация детей-сирот и детей, нуждающихся в особой защите органов местного самоуправления»</w:t>
            </w:r>
            <w:r>
              <w:t>.</w:t>
            </w:r>
          </w:p>
          <w:p w:rsidR="00115812" w:rsidRPr="000F34FE" w:rsidRDefault="00115812" w:rsidP="002D10A8">
            <w:pPr>
              <w:jc w:val="both"/>
            </w:pPr>
            <w:r>
              <w:t>Основное мероприятие 1</w:t>
            </w:r>
            <w:r w:rsidRPr="00285ADF">
              <w:t>.1.</w:t>
            </w:r>
            <w:r>
              <w:t xml:space="preserve"> </w:t>
            </w:r>
            <w:r w:rsidRPr="000F34FE">
              <w:t>«Обеспечение выполнения переданных полномочий по организации и осуществлению деятельности по опеке и попечительству»</w:t>
            </w:r>
            <w:r>
              <w:t>.</w:t>
            </w:r>
            <w:r w:rsidRPr="000F34FE">
              <w:t xml:space="preserve"> </w:t>
            </w:r>
          </w:p>
          <w:p w:rsidR="00115812" w:rsidRDefault="00115812" w:rsidP="002D10A8">
            <w:pPr>
              <w:jc w:val="both"/>
            </w:pPr>
            <w:r>
              <w:t>Основное мероприятие 1</w:t>
            </w:r>
            <w:r w:rsidRPr="00285ADF">
              <w:t>.2.</w:t>
            </w:r>
            <w:r w:rsidRPr="000F34FE">
              <w:t xml:space="preserve"> «</w:t>
            </w:r>
            <w:r>
              <w:t>Выплаты, связанные с охраной семьи и детства</w:t>
            </w:r>
            <w:r w:rsidRPr="000F34FE">
              <w:t>»</w:t>
            </w:r>
            <w:r>
              <w:t>.</w:t>
            </w:r>
          </w:p>
          <w:p w:rsidR="00115812" w:rsidRPr="002B60F6" w:rsidRDefault="00115812" w:rsidP="002D10A8">
            <w:pPr>
              <w:jc w:val="both"/>
              <w:outlineLvl w:val="2"/>
            </w:pPr>
            <w:r w:rsidRPr="002B60F6">
              <w:t>Подпрограмма 2 «Развитие дошкольного и общего образования»</w:t>
            </w:r>
            <w:r>
              <w:t>.</w:t>
            </w:r>
          </w:p>
          <w:p w:rsidR="00115812" w:rsidRPr="00275E92" w:rsidRDefault="00115812" w:rsidP="002D10A8">
            <w:pPr>
              <w:jc w:val="both"/>
              <w:outlineLvl w:val="2"/>
            </w:pPr>
            <w:r>
              <w:t>Основное мероприятие 2</w:t>
            </w:r>
            <w:r w:rsidRPr="00275E92">
              <w:t>.1. «</w:t>
            </w:r>
            <w:r>
              <w:t>Развитие дошкольного образования</w:t>
            </w:r>
            <w:r w:rsidRPr="00275E92">
              <w:t>»</w:t>
            </w:r>
            <w:r>
              <w:t>.</w:t>
            </w:r>
          </w:p>
          <w:p w:rsidR="00115812" w:rsidRDefault="00115812" w:rsidP="002D10A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</w:t>
            </w:r>
            <w:r w:rsidRPr="00275E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5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271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общего образования</w:t>
            </w:r>
            <w:r w:rsidRPr="003B27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5812" w:rsidRPr="002B60F6" w:rsidRDefault="00115812" w:rsidP="002D10A8">
            <w:pPr>
              <w:jc w:val="both"/>
            </w:pPr>
            <w:r w:rsidRPr="002B60F6">
              <w:t>Подпрограмма 3 «Развитие  дополнительного образования»</w:t>
            </w:r>
            <w:r>
              <w:t>.</w:t>
            </w:r>
          </w:p>
          <w:p w:rsidR="00115812" w:rsidRDefault="00115812" w:rsidP="002D10A8">
            <w:pPr>
              <w:jc w:val="both"/>
            </w:pPr>
            <w:r w:rsidRPr="00285ADF">
              <w:t>Основное мероприятие 3.1.</w:t>
            </w:r>
            <w:r w:rsidRPr="00440CA9">
              <w:rPr>
                <w:b/>
                <w:i/>
              </w:rPr>
              <w:t xml:space="preserve"> </w:t>
            </w:r>
            <w:r w:rsidRPr="005D5D96">
              <w:t>«Создание условий для реализации обеспечения деятельности учреждений дополнительного образования»</w:t>
            </w:r>
            <w:r>
              <w:t>.</w:t>
            </w:r>
          </w:p>
          <w:p w:rsidR="00115812" w:rsidRPr="00275E92" w:rsidRDefault="00115812" w:rsidP="002D10A8">
            <w:pPr>
              <w:jc w:val="both"/>
              <w:rPr>
                <w:highlight w:val="yellow"/>
              </w:rPr>
            </w:pPr>
            <w:r>
              <w:t>Основное мероприятие 3.2. «Внешкольные мероприятия (участие в конкурсах, олимпиадах, смотрах, выставках)».</w:t>
            </w:r>
          </w:p>
          <w:p w:rsidR="00115812" w:rsidRPr="002B60F6" w:rsidRDefault="00115812" w:rsidP="002D10A8">
            <w:pPr>
              <w:jc w:val="both"/>
            </w:pPr>
            <w:r w:rsidRPr="002B60F6">
              <w:t>Подпрограмма 4 «Молодежь и организация летнего отдыха»</w:t>
            </w:r>
            <w:r>
              <w:t>.</w:t>
            </w:r>
          </w:p>
          <w:p w:rsidR="00115812" w:rsidRPr="00B64071" w:rsidRDefault="00115812" w:rsidP="002D10A8">
            <w:pPr>
              <w:pStyle w:val="af5"/>
              <w:jc w:val="both"/>
              <w:rPr>
                <w:sz w:val="24"/>
                <w:lang/>
              </w:rPr>
            </w:pPr>
            <w:r w:rsidRPr="00285ADF">
              <w:rPr>
                <w:sz w:val="24"/>
              </w:rPr>
              <w:t xml:space="preserve">Основное мероприятие </w:t>
            </w:r>
            <w:r w:rsidRPr="00285ADF">
              <w:rPr>
                <w:sz w:val="24"/>
                <w:lang/>
              </w:rPr>
              <w:t>4.1.</w:t>
            </w:r>
            <w:r w:rsidRPr="00250239">
              <w:rPr>
                <w:b/>
                <w:i/>
                <w:sz w:val="24"/>
                <w:lang/>
              </w:rPr>
              <w:t xml:space="preserve"> </w:t>
            </w:r>
            <w:r w:rsidRPr="009948D4">
              <w:rPr>
                <w:sz w:val="24"/>
              </w:rPr>
              <w:t>«Вовлечение молодежи в социальную практику и обеспечение поддержки творческой активности молодежи, патриотическое воспитание молодежи»</w:t>
            </w:r>
            <w:r>
              <w:rPr>
                <w:sz w:val="24"/>
                <w:lang/>
              </w:rPr>
              <w:t>.</w:t>
            </w:r>
          </w:p>
          <w:p w:rsidR="00115812" w:rsidRPr="00B64071" w:rsidRDefault="00115812" w:rsidP="002D10A8">
            <w:pPr>
              <w:pStyle w:val="af5"/>
              <w:jc w:val="both"/>
              <w:rPr>
                <w:sz w:val="24"/>
                <w:lang/>
              </w:rPr>
            </w:pPr>
            <w:r w:rsidRPr="00285ADF">
              <w:rPr>
                <w:sz w:val="24"/>
              </w:rPr>
              <w:t>Основное мероприятие</w:t>
            </w:r>
            <w:r w:rsidRPr="00285ADF">
              <w:rPr>
                <w:sz w:val="24"/>
                <w:lang/>
              </w:rPr>
              <w:t xml:space="preserve"> 4.2.</w:t>
            </w:r>
            <w:r w:rsidRPr="009948D4">
              <w:rPr>
                <w:sz w:val="24"/>
              </w:rPr>
              <w:t xml:space="preserve"> «Организация летнего отдыха детей»</w:t>
            </w:r>
            <w:r>
              <w:rPr>
                <w:sz w:val="24"/>
                <w:lang/>
              </w:rPr>
              <w:t>.</w:t>
            </w:r>
          </w:p>
          <w:p w:rsidR="00115812" w:rsidRPr="00285ADF" w:rsidRDefault="00115812" w:rsidP="002D10A8">
            <w:pPr>
              <w:jc w:val="both"/>
              <w:rPr>
                <w:b/>
              </w:rPr>
            </w:pPr>
            <w:r w:rsidRPr="00285ADF">
              <w:t>Основное мероприятие 4.3.</w:t>
            </w:r>
            <w:r w:rsidRPr="00A2759B">
              <w:t xml:space="preserve"> «Развитие и поддержка деятельности объединений юных инспекторов движения»</w:t>
            </w:r>
            <w:r>
              <w:t>.</w:t>
            </w:r>
          </w:p>
          <w:p w:rsidR="00115812" w:rsidRPr="002B60F6" w:rsidRDefault="00115812" w:rsidP="002D10A8">
            <w:pPr>
              <w:jc w:val="both"/>
            </w:pPr>
            <w:r w:rsidRPr="002B60F6">
              <w:t xml:space="preserve">Подпрограмма 5 «Обеспечение </w:t>
            </w:r>
            <w:r>
              <w:t xml:space="preserve">условий </w:t>
            </w:r>
            <w:r w:rsidRPr="002B60F6">
              <w:t>реализации Программы»</w:t>
            </w:r>
            <w:r>
              <w:t>.</w:t>
            </w:r>
          </w:p>
          <w:p w:rsidR="00115812" w:rsidRDefault="00115812" w:rsidP="002D10A8">
            <w:pPr>
              <w:jc w:val="both"/>
              <w:rPr>
                <w:b/>
              </w:rPr>
            </w:pPr>
            <w:r w:rsidRPr="00285ADF">
              <w:t>Основное мероприятие 5.1.</w:t>
            </w:r>
            <w:r w:rsidRPr="00FC4FCD">
              <w:t xml:space="preserve"> «Финансовое обеспечение отдела по образованию, молодежной политике и спорта администрации Хохольского муниципального района»</w:t>
            </w:r>
            <w:r>
              <w:t>.</w:t>
            </w:r>
          </w:p>
          <w:p w:rsidR="00115812" w:rsidRDefault="00115812" w:rsidP="002D10A8">
            <w:pPr>
              <w:jc w:val="both"/>
            </w:pPr>
            <w:r w:rsidRPr="00285ADF">
              <w:t>Основное мероприятие 5.2.</w:t>
            </w:r>
            <w:r w:rsidRPr="00FC4FCD">
              <w:t xml:space="preserve"> «Методическое  обеспечение и повышение уровня устойчивого функционирования общеобразовательных учреждений, обеспечение бухгалтерского учета»</w:t>
            </w:r>
            <w:r>
              <w:t>.</w:t>
            </w:r>
          </w:p>
          <w:p w:rsidR="00115812" w:rsidRPr="00590BAC" w:rsidRDefault="00115812" w:rsidP="002D10A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5.3. «Проведение муниципального этапа всероссийских конкурсов».</w:t>
            </w:r>
          </w:p>
          <w:p w:rsidR="00115812" w:rsidRPr="002B60F6" w:rsidRDefault="00115812" w:rsidP="002D10A8">
            <w:pPr>
              <w:jc w:val="both"/>
            </w:pPr>
            <w:r w:rsidRPr="002B60F6">
              <w:t>Подпрограмма 6 «Развитие физической культуры и спорта»</w:t>
            </w:r>
            <w:r>
              <w:t>.</w:t>
            </w:r>
          </w:p>
          <w:p w:rsidR="00115812" w:rsidRDefault="00115812" w:rsidP="002D10A8">
            <w:pPr>
              <w:jc w:val="both"/>
            </w:pPr>
            <w:r>
              <w:t>Основное мероприятие 6</w:t>
            </w:r>
            <w:r w:rsidRPr="00982B89">
              <w:t>.1.</w:t>
            </w:r>
            <w:r w:rsidRPr="00CA0EDB">
              <w:t xml:space="preserve"> «Мероприятия в области физической культуры и спорта»</w:t>
            </w:r>
            <w:r>
              <w:t>.</w:t>
            </w:r>
          </w:p>
          <w:p w:rsidR="00115812" w:rsidRPr="002667CD" w:rsidRDefault="00115812" w:rsidP="002D10A8">
            <w:pPr>
              <w:jc w:val="both"/>
            </w:pPr>
            <w:r>
              <w:t>Основное мероприятие 6</w:t>
            </w:r>
            <w:r w:rsidRPr="00982B89">
              <w:t>.2.</w:t>
            </w:r>
            <w:r w:rsidRPr="00A2759B">
              <w:t xml:space="preserve"> </w:t>
            </w:r>
            <w:r>
              <w:t>«Развитие и обеспечение деятельности учреждений физической культуры и спорта».</w:t>
            </w:r>
            <w:r w:rsidRPr="002667CD">
              <w:t xml:space="preserve">            </w:t>
            </w:r>
          </w:p>
        </w:tc>
      </w:tr>
      <w:tr w:rsidR="00115812" w:rsidTr="002D10A8">
        <w:trPr>
          <w:trHeight w:val="1259"/>
        </w:trPr>
        <w:tc>
          <w:tcPr>
            <w:tcW w:w="2567" w:type="dxa"/>
            <w:gridSpan w:val="2"/>
          </w:tcPr>
          <w:p w:rsidR="00115812" w:rsidRPr="008D2242" w:rsidRDefault="00115812" w:rsidP="002D10A8">
            <w:pPr>
              <w:pStyle w:val="ConsPlusCell"/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8D22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8D2242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     </w:t>
            </w:r>
          </w:p>
        </w:tc>
        <w:tc>
          <w:tcPr>
            <w:tcW w:w="6930" w:type="dxa"/>
          </w:tcPr>
          <w:p w:rsidR="00115812" w:rsidRDefault="00115812" w:rsidP="002D10A8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>
              <w:rPr>
                <w:spacing w:val="2"/>
              </w:rPr>
              <w:t xml:space="preserve">1.Обеспечение высокого качества образования в соответствии с меняющимися запросами населения и перспективными задачами развития общества и экономики, в том числе в рамках реализации национальных проектов; </w:t>
            </w:r>
          </w:p>
          <w:p w:rsidR="00115812" w:rsidRPr="001F51C1" w:rsidRDefault="00115812" w:rsidP="002D10A8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2.</w:t>
            </w:r>
            <w:r w:rsidRPr="001F51C1">
              <w:rPr>
                <w:spacing w:val="2"/>
              </w:rPr>
              <w:t>Сохранение и укрепление здоровья детей в период получения образования на всех его уровнях, формирование культуры здоровья;</w:t>
            </w:r>
          </w:p>
          <w:p w:rsidR="00115812" w:rsidRPr="001F51C1" w:rsidRDefault="00115812" w:rsidP="002D10A8">
            <w:pPr>
              <w:shd w:val="clear" w:color="auto" w:fill="FFFFFF"/>
              <w:jc w:val="both"/>
              <w:textAlignment w:val="baseline"/>
            </w:pPr>
            <w:r>
              <w:rPr>
                <w:spacing w:val="2"/>
              </w:rPr>
              <w:t xml:space="preserve">3.Развитие потенциала организаций дополнительного образования в формировании мотивации к познанию и творчеству, создание среды и ресурсов открытого образования для позитивной социализации и самореализации детей и молодежи;  </w:t>
            </w:r>
          </w:p>
          <w:p w:rsidR="00115812" w:rsidRPr="001F51C1" w:rsidRDefault="00115812" w:rsidP="002D10A8">
            <w:pPr>
              <w:jc w:val="both"/>
            </w:pPr>
            <w:r>
              <w:t>4.П</w:t>
            </w:r>
            <w:r w:rsidRPr="001F51C1">
              <w:t>овышение эффективности реализации молодежной политики, создание условий для самореализации молодых граждан</w:t>
            </w:r>
            <w:r>
              <w:t>;</w:t>
            </w:r>
          </w:p>
          <w:p w:rsidR="00115812" w:rsidRPr="001F51C1" w:rsidRDefault="00115812" w:rsidP="002D10A8">
            <w:pPr>
              <w:jc w:val="both"/>
            </w:pPr>
            <w:r>
              <w:t>5.С</w:t>
            </w:r>
            <w:r w:rsidRPr="001F51C1">
              <w:t xml:space="preserve">оздание условий, обеспечивающих возможность гражданам систематически заниматься физической культурой и спортом; </w:t>
            </w:r>
          </w:p>
          <w:p w:rsidR="00115812" w:rsidRPr="001F51C1" w:rsidRDefault="00115812" w:rsidP="002D10A8">
            <w:pPr>
              <w:pStyle w:val="Iauiue"/>
              <w:jc w:val="both"/>
              <w:rPr>
                <w:color w:val="99CC0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6.Р</w:t>
            </w:r>
            <w:r w:rsidRPr="001F51C1">
              <w:rPr>
                <w:sz w:val="24"/>
                <w:szCs w:val="24"/>
                <w:lang w:val="ru-RU"/>
              </w:rPr>
              <w:t>азвитие семейных форм устройства детей-сирот и детей, оставшихся без попечения родителей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115812" w:rsidRPr="00C10AA0" w:rsidRDefault="00115812" w:rsidP="002D10A8">
            <w:pPr>
              <w:jc w:val="both"/>
            </w:pPr>
            <w:r>
              <w:t>7.С</w:t>
            </w:r>
            <w:r w:rsidRPr="001F51C1">
              <w:t>оздание благоприятных условий для социализации и реабилитации детей-сирот, семей с детьми и детей, находящихся в социально опасном положении, профилактика социального сиротства</w:t>
            </w:r>
            <w:r>
              <w:t>.</w:t>
            </w:r>
            <w:r w:rsidRPr="001F51C1">
              <w:t xml:space="preserve"> </w:t>
            </w:r>
          </w:p>
        </w:tc>
      </w:tr>
      <w:tr w:rsidR="00115812" w:rsidTr="002D10A8">
        <w:trPr>
          <w:trHeight w:val="639"/>
        </w:trPr>
        <w:tc>
          <w:tcPr>
            <w:tcW w:w="2567" w:type="dxa"/>
            <w:gridSpan w:val="2"/>
          </w:tcPr>
          <w:p w:rsidR="00115812" w:rsidRPr="008D2242" w:rsidRDefault="00115812" w:rsidP="002D10A8">
            <w:pPr>
              <w:pStyle w:val="ConsPlusCell"/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481E3C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81E3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30" w:type="dxa"/>
          </w:tcPr>
          <w:p w:rsidR="00115812" w:rsidRPr="00404213" w:rsidRDefault="00115812" w:rsidP="002D10A8">
            <w:pPr>
              <w:shd w:val="clear" w:color="auto" w:fill="FFFFFF"/>
              <w:jc w:val="both"/>
              <w:textAlignment w:val="baseline"/>
            </w:pPr>
            <w:r>
              <w:rPr>
                <w:spacing w:val="2"/>
              </w:rPr>
              <w:t>1.</w:t>
            </w:r>
            <w:r>
              <w:t>В</w:t>
            </w:r>
            <w:r w:rsidRPr="00404213">
              <w:t>недрение на уровнях общего и среднего 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</w:t>
            </w:r>
            <w:r>
              <w:t>;</w:t>
            </w:r>
            <w:r w:rsidRPr="00404213">
              <w:t xml:space="preserve"> </w:t>
            </w:r>
          </w:p>
          <w:p w:rsidR="00115812" w:rsidRPr="00404213" w:rsidRDefault="00115812" w:rsidP="002D10A8">
            <w:pPr>
              <w:shd w:val="clear" w:color="auto" w:fill="FFFFFF"/>
              <w:jc w:val="both"/>
              <w:textAlignment w:val="baseline"/>
              <w:rPr>
                <w:u w:color="000000"/>
              </w:rPr>
            </w:pPr>
            <w:r>
              <w:rPr>
                <w:u w:color="000000"/>
              </w:rPr>
              <w:t>2.В</w:t>
            </w:r>
            <w:r w:rsidRPr="00404213">
              <w:rPr>
                <w:u w:color="000000"/>
              </w:rPr>
              <w:t>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  <w:r>
              <w:rPr>
                <w:u w:color="000000"/>
              </w:rPr>
              <w:t>;</w:t>
            </w:r>
          </w:p>
          <w:p w:rsidR="00115812" w:rsidRPr="00404213" w:rsidRDefault="00115812" w:rsidP="002D10A8">
            <w:pPr>
              <w:shd w:val="clear" w:color="auto" w:fill="FFFFFF"/>
              <w:jc w:val="both"/>
              <w:textAlignment w:val="baseline"/>
            </w:pPr>
            <w:r>
              <w:rPr>
                <w:u w:color="000000"/>
              </w:rPr>
              <w:t>3.</w:t>
            </w:r>
            <w:r>
              <w:t>Р</w:t>
            </w:r>
            <w:r w:rsidRPr="00404213">
              <w:t>еализация программы психолого-педагогической, методической и консультативной помощи родителям детей, получающих дошкольное образование в семье</w:t>
            </w:r>
            <w:r>
              <w:t>;</w:t>
            </w:r>
          </w:p>
          <w:p w:rsidR="00115812" w:rsidRPr="00404213" w:rsidRDefault="00115812" w:rsidP="002D10A8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>
              <w:t>4.С</w:t>
            </w:r>
            <w:r w:rsidRPr="00404213">
              <w:t>оздание современной и безопасной цифровой образовательной среды, обеспечивающей высокое качество и доступность образования всех видов и уровней</w:t>
            </w:r>
            <w:r>
              <w:t>;</w:t>
            </w:r>
          </w:p>
          <w:p w:rsidR="00115812" w:rsidRPr="00404213" w:rsidRDefault="00115812" w:rsidP="002D10A8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5.С</w:t>
            </w:r>
            <w:r w:rsidRPr="00404213">
              <w:rPr>
                <w:spacing w:val="2"/>
              </w:rPr>
              <w:t>охранение системы инклюзивного обучения, обеспечивающей расширение возможностей получения общего и дополнительного образования для детей с ограниченными возможностями здоровья;</w:t>
            </w:r>
          </w:p>
          <w:p w:rsidR="00115812" w:rsidRPr="00404213" w:rsidRDefault="00115812" w:rsidP="002D10A8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6.О</w:t>
            </w:r>
            <w:r w:rsidRPr="00404213">
              <w:rPr>
                <w:spacing w:val="2"/>
              </w:rPr>
              <w:t>беспечение широкого выбора образовательных программ и направлений, в том числе с использованием информационных технологий, электронных средств обучения;</w:t>
            </w:r>
          </w:p>
          <w:p w:rsidR="00115812" w:rsidRPr="007D64EA" w:rsidRDefault="00115812" w:rsidP="002D10A8">
            <w:pPr>
              <w:jc w:val="both"/>
            </w:pPr>
            <w:r>
              <w:t>7.Ф</w:t>
            </w:r>
            <w:r w:rsidRPr="007D64EA">
              <w:t>ормирование современной системы оценки качества образования на основе принципов открытости, объективности, прозрачности, общественно профессионального участия;</w:t>
            </w:r>
          </w:p>
          <w:p w:rsidR="00115812" w:rsidRPr="00D50FAF" w:rsidRDefault="00115812" w:rsidP="002D10A8">
            <w:pPr>
              <w:jc w:val="both"/>
            </w:pPr>
            <w:r>
              <w:rPr>
                <w:color w:val="000000"/>
              </w:rPr>
              <w:t>8.Выявление и поддержка одаренных детей и талантливой молодежи;</w:t>
            </w:r>
          </w:p>
          <w:p w:rsidR="00115812" w:rsidRDefault="00115812" w:rsidP="002D10A8">
            <w:pPr>
              <w:jc w:val="both"/>
            </w:pPr>
            <w:r>
              <w:t>9.Вовлечение молодежи Хохольского муниципального района в общественную деятельность;</w:t>
            </w:r>
          </w:p>
          <w:p w:rsidR="00115812" w:rsidRPr="007D64EA" w:rsidRDefault="00115812" w:rsidP="002D10A8">
            <w:pPr>
              <w:jc w:val="both"/>
            </w:pPr>
            <w:r>
              <w:t>10.Р</w:t>
            </w:r>
            <w:r w:rsidRPr="003B6D7A">
              <w:t>азвитие массовой физической культуры и спорта</w:t>
            </w:r>
            <w:r>
              <w:t>;</w:t>
            </w:r>
            <w:r w:rsidRPr="003B6D7A">
              <w:t xml:space="preserve"> </w:t>
            </w:r>
          </w:p>
          <w:p w:rsidR="00115812" w:rsidRPr="00D50FAF" w:rsidRDefault="00115812" w:rsidP="002D10A8">
            <w:pPr>
              <w:pStyle w:val="Iauiue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11.О</w:t>
            </w:r>
            <w:r w:rsidRPr="00634025">
              <w:rPr>
                <w:color w:val="000000"/>
                <w:sz w:val="24"/>
                <w:szCs w:val="24"/>
                <w:lang w:val="ru-RU"/>
              </w:rPr>
              <w:t xml:space="preserve">беспечение </w:t>
            </w:r>
            <w:r>
              <w:rPr>
                <w:color w:val="000000"/>
                <w:sz w:val="24"/>
                <w:szCs w:val="24"/>
                <w:lang w:val="ru-RU"/>
              </w:rPr>
              <w:t>эффективного оздоровления, отдыха и занятости детей и молодежи, развитие инфраструктуры детского отдыха на территории Хохольского муниципального района;</w:t>
            </w:r>
          </w:p>
          <w:p w:rsidR="00115812" w:rsidRDefault="00115812" w:rsidP="002D10A8">
            <w:pPr>
              <w:pStyle w:val="Iauiue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12.Обеспечение сохранения и укрепления здоровья обучающихся   1 – 11 классов путем организации горячего питания;</w:t>
            </w:r>
          </w:p>
          <w:p w:rsidR="00115812" w:rsidRPr="00634025" w:rsidRDefault="00115812" w:rsidP="002D10A8">
            <w:pPr>
              <w:pStyle w:val="Iauiue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13.О</w:t>
            </w:r>
            <w:r w:rsidRPr="00634025">
              <w:rPr>
                <w:color w:val="000000"/>
                <w:sz w:val="24"/>
                <w:szCs w:val="24"/>
                <w:lang w:val="ru-RU"/>
              </w:rPr>
              <w:t xml:space="preserve">беспечение права ребенка жить и воспитываться в семье, </w:t>
            </w:r>
          </w:p>
          <w:p w:rsidR="00115812" w:rsidRPr="00634025" w:rsidRDefault="00115812" w:rsidP="002D10A8">
            <w:pPr>
              <w:pStyle w:val="Iauiue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14.О</w:t>
            </w:r>
            <w:r w:rsidRPr="00634025">
              <w:rPr>
                <w:color w:val="000000"/>
                <w:sz w:val="24"/>
                <w:szCs w:val="24"/>
                <w:lang w:val="ru-RU"/>
              </w:rPr>
              <w:t xml:space="preserve">казание помощи выпускникам интернатных </w:t>
            </w:r>
            <w:r w:rsidRPr="00634025">
              <w:rPr>
                <w:color w:val="000000"/>
                <w:sz w:val="24"/>
                <w:szCs w:val="24"/>
                <w:lang w:val="ru-RU"/>
              </w:rPr>
              <w:lastRenderedPageBreak/>
              <w:t xml:space="preserve">образовательных учреждений в трудоустройстве; </w:t>
            </w:r>
          </w:p>
          <w:p w:rsidR="00115812" w:rsidRPr="00634025" w:rsidRDefault="00115812" w:rsidP="002D10A8">
            <w:pPr>
              <w:pStyle w:val="Iauiue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15.</w:t>
            </w:r>
            <w:r>
              <w:rPr>
                <w:sz w:val="24"/>
                <w:szCs w:val="24"/>
                <w:lang w:val="ru-RU"/>
              </w:rPr>
              <w:t>О</w:t>
            </w:r>
            <w:r w:rsidRPr="00634025">
              <w:rPr>
                <w:sz w:val="24"/>
                <w:szCs w:val="24"/>
                <w:lang w:val="ru-RU"/>
              </w:rPr>
              <w:t>казание мер социальной поддержки семьям с детьми, детям, находящимся в социально опасном положении.</w:t>
            </w:r>
          </w:p>
          <w:p w:rsidR="00115812" w:rsidRPr="00634025" w:rsidRDefault="00115812" w:rsidP="002D10A8">
            <w:pPr>
              <w:jc w:val="both"/>
            </w:pPr>
            <w:r>
              <w:t>16.П</w:t>
            </w:r>
            <w:r w:rsidRPr="00634025">
              <w:t>овышение эффективности государственной системы поддержки детей-сирот и детей, оставшихся без попечения родителей, и детей, находящихся в трудной жизненной ситуации</w:t>
            </w:r>
          </w:p>
          <w:p w:rsidR="00115812" w:rsidRPr="00AA5190" w:rsidRDefault="00115812" w:rsidP="002D10A8">
            <w:pPr>
              <w:jc w:val="both"/>
            </w:pPr>
            <w:r>
              <w:rPr>
                <w:rStyle w:val="FontStyle106"/>
                <w:sz w:val="24"/>
                <w:szCs w:val="24"/>
              </w:rPr>
              <w:t>17.Р</w:t>
            </w:r>
            <w:r w:rsidRPr="00125A59">
              <w:rPr>
                <w:rStyle w:val="FontStyle106"/>
                <w:sz w:val="24"/>
                <w:szCs w:val="24"/>
              </w:rPr>
              <w:t>азвитие и поддержка деятельности объединений юных инспекторов движения</w:t>
            </w:r>
            <w:r w:rsidRPr="00AA5190">
              <w:rPr>
                <w:rStyle w:val="FontStyle106"/>
                <w:sz w:val="24"/>
                <w:szCs w:val="24"/>
              </w:rPr>
              <w:t xml:space="preserve"> </w:t>
            </w:r>
          </w:p>
        </w:tc>
      </w:tr>
      <w:tr w:rsidR="00115812" w:rsidTr="002D10A8">
        <w:trPr>
          <w:trHeight w:val="639"/>
        </w:trPr>
        <w:tc>
          <w:tcPr>
            <w:tcW w:w="2567" w:type="dxa"/>
            <w:gridSpan w:val="2"/>
          </w:tcPr>
          <w:p w:rsidR="00115812" w:rsidRDefault="00115812" w:rsidP="002D10A8">
            <w:pPr>
              <w:pStyle w:val="ConsPlusCell"/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481E3C">
              <w:rPr>
                <w:rFonts w:ascii="Times New Roman" w:hAnsi="Times New Roman" w:cs="Times New Roman"/>
                <w:sz w:val="24"/>
                <w:szCs w:val="24"/>
              </w:rPr>
              <w:t>оказатели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(индикаторы) муниципальной</w:t>
            </w:r>
            <w:r w:rsidRPr="00481E3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930" w:type="dxa"/>
          </w:tcPr>
          <w:p w:rsidR="00115812" w:rsidRPr="000931F2" w:rsidRDefault="00115812" w:rsidP="002D10A8">
            <w:pPr>
              <w:jc w:val="both"/>
            </w:pPr>
            <w:r>
              <w:t>1.</w:t>
            </w:r>
            <w:r w:rsidRPr="000931F2"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</w:t>
            </w:r>
            <w:r w:rsidRPr="000931F2">
              <w:t>з</w:t>
            </w:r>
            <w:r>
              <w:t>расте 1 - 6 лет, (%);</w:t>
            </w:r>
          </w:p>
          <w:p w:rsidR="00115812" w:rsidRPr="000931F2" w:rsidRDefault="00115812" w:rsidP="002D10A8">
            <w:pPr>
              <w:jc w:val="both"/>
            </w:pPr>
            <w:r>
              <w:t>2.</w:t>
            </w:r>
            <w:r w:rsidRPr="000931F2">
              <w:t>Доля детей в возрасте 1 - 6 лет, состоящих на учете для определения в мун</w:t>
            </w:r>
            <w:r w:rsidRPr="000931F2">
              <w:t>и</w:t>
            </w:r>
            <w:r w:rsidRPr="000931F2">
              <w:t xml:space="preserve">ципальные дошкольные образовательные учреждения, в общей численности детей в </w:t>
            </w:r>
            <w:r>
              <w:t>возрасте 1 - 6 лет, (%);</w:t>
            </w:r>
          </w:p>
          <w:p w:rsidR="00115812" w:rsidRPr="000931F2" w:rsidRDefault="00115812" w:rsidP="002D10A8">
            <w:pPr>
              <w:tabs>
                <w:tab w:val="left" w:pos="459"/>
              </w:tabs>
              <w:jc w:val="both"/>
            </w:pPr>
            <w:r>
              <w:t>3.</w:t>
            </w:r>
            <w:r w:rsidRPr="000931F2">
              <w:t>Доля выпускников муниципальных общеобразовательных учреждений, не получивших аттестат о среднем общем  образовании, в общей численности выпускников муниципальных общеобразовательных учре</w:t>
            </w:r>
            <w:r>
              <w:t>ждений, допущенных до ГИА 11, (%);</w:t>
            </w:r>
          </w:p>
          <w:p w:rsidR="00115812" w:rsidRPr="00CE6F32" w:rsidRDefault="00115812" w:rsidP="002D10A8">
            <w:pPr>
              <w:tabs>
                <w:tab w:val="left" w:pos="459"/>
              </w:tabs>
              <w:jc w:val="both"/>
            </w:pPr>
            <w:r>
              <w:t>4.</w:t>
            </w:r>
            <w:r w:rsidRPr="000931F2">
              <w:t>Доля выпускников муниципальных общеобразовательных учреждений, не получивших аттестат об  основном общем  образовании, в общей численности выпускников муниципальных общеобразовательных учреждений, допущенных до ГИА 9</w:t>
            </w:r>
            <w:r>
              <w:t>,</w:t>
            </w:r>
            <w:r w:rsidRPr="000931F2">
              <w:t xml:space="preserve"> </w:t>
            </w:r>
            <w:r>
              <w:t>(%</w:t>
            </w:r>
            <w:r w:rsidRPr="00CE6F32">
              <w:t>);</w:t>
            </w:r>
          </w:p>
          <w:p w:rsidR="00115812" w:rsidRPr="00CE6F32" w:rsidRDefault="00115812" w:rsidP="002D10A8">
            <w:pPr>
              <w:tabs>
                <w:tab w:val="left" w:pos="459"/>
              </w:tabs>
              <w:jc w:val="both"/>
              <w:rPr>
                <w:bCs/>
              </w:rPr>
            </w:pPr>
            <w:r>
              <w:t>5.</w:t>
            </w:r>
            <w:r w:rsidRPr="00CE6F32">
              <w:t xml:space="preserve">Доля выпускников муниципальных общеобразовательных учреждений, получивших аттестат особого образца </w:t>
            </w:r>
            <w:r w:rsidRPr="00CE6F32">
              <w:rPr>
                <w:bCs/>
              </w:rPr>
              <w:t>и медаль «За особые успехи в учении» от общего количества претендентов</w:t>
            </w:r>
            <w:r>
              <w:rPr>
                <w:bCs/>
              </w:rPr>
              <w:t>, (%</w:t>
            </w:r>
            <w:r w:rsidRPr="00CE6F32">
              <w:rPr>
                <w:bCs/>
              </w:rPr>
              <w:t>);</w:t>
            </w:r>
          </w:p>
          <w:p w:rsidR="00115812" w:rsidRPr="00064269" w:rsidRDefault="00115812" w:rsidP="002D10A8">
            <w:pPr>
              <w:tabs>
                <w:tab w:val="left" w:pos="601"/>
              </w:tabs>
              <w:jc w:val="both"/>
            </w:pPr>
            <w:r>
              <w:t>6.</w:t>
            </w:r>
            <w:r w:rsidRPr="00064269">
              <w:t xml:space="preserve">Количество образовательных программ,  реализуемых в сетевой форме (%);  </w:t>
            </w:r>
          </w:p>
          <w:p w:rsidR="00115812" w:rsidRPr="000931F2" w:rsidRDefault="00115812" w:rsidP="002D10A8">
            <w:pPr>
              <w:tabs>
                <w:tab w:val="left" w:pos="601"/>
              </w:tabs>
              <w:jc w:val="both"/>
            </w:pPr>
            <w:r>
              <w:t>7.</w:t>
            </w:r>
            <w:r w:rsidRPr="000931F2">
              <w:t>Доля учреждений, использующих при реализации общеобразовательных программ лабораторное оборудование</w:t>
            </w:r>
            <w:r>
              <w:t>, (%);</w:t>
            </w:r>
          </w:p>
          <w:p w:rsidR="00115812" w:rsidRPr="000931F2" w:rsidRDefault="00115812" w:rsidP="002D10A8">
            <w:pPr>
              <w:tabs>
                <w:tab w:val="left" w:pos="601"/>
              </w:tabs>
              <w:jc w:val="both"/>
            </w:pPr>
            <w:r>
              <w:t>8.</w:t>
            </w:r>
            <w:r w:rsidRPr="000931F2">
              <w:t>Доля учреждений, использующих при реализации общеобразовательных программ компьютерное  оборудование</w:t>
            </w:r>
            <w:r>
              <w:t>, (%);</w:t>
            </w:r>
          </w:p>
          <w:p w:rsidR="00115812" w:rsidRDefault="00115812" w:rsidP="002D10A8">
            <w:pPr>
              <w:jc w:val="both"/>
            </w:pPr>
            <w:r>
              <w:t>9.</w:t>
            </w:r>
            <w:r w:rsidRPr="000931F2">
              <w:t>Доля педагогических работников  системы общего и дополнительного образования повысили уровень профессионального мастерства в форматах непрерывного образования</w:t>
            </w:r>
            <w:r>
              <w:t>, (%);</w:t>
            </w:r>
          </w:p>
          <w:p w:rsidR="00115812" w:rsidRPr="000931F2" w:rsidRDefault="00115812" w:rsidP="002D10A8">
            <w:pPr>
              <w:jc w:val="both"/>
            </w:pPr>
            <w:r>
              <w:t>10.</w:t>
            </w:r>
            <w:r w:rsidRPr="000931F2">
              <w:t>Доля детей, охваченных двухразовым горячим питанием</w:t>
            </w:r>
            <w:r>
              <w:t>,</w:t>
            </w:r>
            <w:r w:rsidRPr="000931F2">
              <w:t xml:space="preserve"> </w:t>
            </w:r>
            <w:r>
              <w:t>(%);</w:t>
            </w:r>
          </w:p>
          <w:p w:rsidR="00115812" w:rsidRPr="000931F2" w:rsidRDefault="00115812" w:rsidP="002D10A8">
            <w:pPr>
              <w:jc w:val="both"/>
            </w:pPr>
            <w:r>
              <w:t>11.</w:t>
            </w:r>
            <w:r w:rsidRPr="000931F2">
              <w:t>Доля детей первой и второй групп здоровья в общей численности обучающихся в муниципальных общеобразовательны</w:t>
            </w:r>
            <w:r>
              <w:t>х учреждениях, (%);</w:t>
            </w:r>
          </w:p>
          <w:p w:rsidR="00115812" w:rsidRPr="000931F2" w:rsidRDefault="00115812" w:rsidP="002D10A8">
            <w:pPr>
              <w:jc w:val="both"/>
            </w:pPr>
            <w:r>
              <w:t>12.</w:t>
            </w:r>
            <w:r w:rsidRPr="000931F2">
              <w:t>Доля детей в возрасте от 5 до 18 лет, охваченных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</w:t>
            </w:r>
            <w:r>
              <w:t>, (%)</w:t>
            </w:r>
            <w:r w:rsidRPr="000931F2">
              <w:t>;</w:t>
            </w:r>
          </w:p>
          <w:p w:rsidR="00115812" w:rsidRPr="000931F2" w:rsidRDefault="00115812" w:rsidP="002D10A8">
            <w:pPr>
              <w:jc w:val="both"/>
            </w:pPr>
            <w:r>
              <w:t>13.</w:t>
            </w:r>
            <w:r w:rsidRPr="000931F2">
              <w:t>Доля детей в возрасте от 5 до 18 лет, получающих</w:t>
            </w:r>
            <w:r w:rsidRPr="000931F2">
              <w:rPr>
                <w:sz w:val="28"/>
                <w:szCs w:val="28"/>
              </w:rPr>
              <w:t xml:space="preserve"> </w:t>
            </w:r>
            <w:r w:rsidRPr="000931F2">
              <w:t>услуги дополнительного образования с использованием сертифик</w:t>
            </w:r>
            <w:r>
              <w:t>ата дополнительного образования, (%);</w:t>
            </w:r>
          </w:p>
          <w:p w:rsidR="00115812" w:rsidRPr="00064269" w:rsidRDefault="00115812" w:rsidP="002D10A8">
            <w:pPr>
              <w:ind w:left="18"/>
              <w:jc w:val="both"/>
            </w:pPr>
            <w:r>
              <w:t>14.</w:t>
            </w:r>
            <w:r w:rsidRPr="00064269">
              <w:t xml:space="preserve">Удельный вес численности обучающихся  по основным образовательным программам начального общего, основного общего и среднего  общего  образования, участвующих в олимпиадах и конкурсах различного уровня, в общей численности  обучающихся  по основным программам начального общего, основного общего и среднего общего образования, (%); </w:t>
            </w:r>
          </w:p>
          <w:p w:rsidR="00115812" w:rsidRPr="008429E3" w:rsidRDefault="00115812" w:rsidP="002D10A8">
            <w:pPr>
              <w:pStyle w:val="21"/>
              <w:spacing w:after="0" w:line="240" w:lineRule="auto"/>
              <w:ind w:left="0"/>
              <w:jc w:val="both"/>
              <w:rPr>
                <w:lang/>
              </w:rPr>
            </w:pPr>
            <w:r>
              <w:rPr>
                <w:lang/>
              </w:rPr>
              <w:t>15.</w:t>
            </w:r>
            <w:r w:rsidRPr="000931F2">
              <w:t>Количество реализуемых социальных проектов на территории Хохольского муниципального  района (1-2 проекта в год)</w:t>
            </w:r>
            <w:r>
              <w:rPr>
                <w:lang/>
              </w:rPr>
              <w:t>;</w:t>
            </w:r>
          </w:p>
          <w:p w:rsidR="00115812" w:rsidRPr="008429E3" w:rsidRDefault="00115812" w:rsidP="002D10A8">
            <w:pPr>
              <w:pStyle w:val="21"/>
              <w:spacing w:after="0" w:line="240" w:lineRule="auto"/>
              <w:ind w:left="0"/>
              <w:jc w:val="both"/>
              <w:rPr>
                <w:lang/>
              </w:rPr>
            </w:pPr>
            <w:r>
              <w:rPr>
                <w:lang/>
              </w:rPr>
              <w:t>16.</w:t>
            </w:r>
            <w:r w:rsidRPr="000931F2">
              <w:t xml:space="preserve">Доля молодежи в возрасте от 7 до 18 лет, </w:t>
            </w:r>
            <w:r w:rsidRPr="000931F2">
              <w:rPr>
                <w:shd w:val="clear" w:color="auto" w:fill="F9F9F9"/>
              </w:rPr>
              <w:t xml:space="preserve">вовлеченных в социально активную деятельность через увеличение охвата патриотическим воспитанием от </w:t>
            </w:r>
            <w:r w:rsidRPr="000931F2">
              <w:t>общего колич</w:t>
            </w:r>
            <w:r>
              <w:t>ества молодежи данного возраста</w:t>
            </w:r>
            <w:r>
              <w:rPr>
                <w:lang/>
              </w:rPr>
              <w:t>, (%);</w:t>
            </w:r>
          </w:p>
          <w:p w:rsidR="00115812" w:rsidRPr="008429E3" w:rsidRDefault="00115812" w:rsidP="002D10A8">
            <w:pPr>
              <w:pStyle w:val="21"/>
              <w:spacing w:after="0" w:line="240" w:lineRule="auto"/>
              <w:ind w:left="0"/>
              <w:jc w:val="both"/>
              <w:rPr>
                <w:lang/>
              </w:rPr>
            </w:pPr>
            <w:r>
              <w:rPr>
                <w:lang/>
              </w:rPr>
              <w:t>17.</w:t>
            </w:r>
            <w:r w:rsidRPr="000931F2">
              <w:t>Доля детей охваченных организованным отдыхом и оздоровлением в общем коли</w:t>
            </w:r>
            <w:r>
              <w:t>честве детей школьного возраста</w:t>
            </w:r>
            <w:r>
              <w:rPr>
                <w:lang/>
              </w:rPr>
              <w:t>, (%);</w:t>
            </w:r>
          </w:p>
          <w:p w:rsidR="00115812" w:rsidRPr="000931F2" w:rsidRDefault="00115812" w:rsidP="002D10A8">
            <w:pPr>
              <w:jc w:val="both"/>
            </w:pPr>
            <w:r>
              <w:t>18.</w:t>
            </w:r>
            <w:r w:rsidRPr="000931F2">
              <w:t>Доля детей, находящихся в трудной жизненной ситуации, охваченных организованным отдыхом и оздоровлением в лагерях дневного пребывания, профильных лагерях в общем количестве детей школьного возраста, охваченных организованным отдыхом и оздоровлением</w:t>
            </w:r>
            <w:r>
              <w:t>, (%);</w:t>
            </w:r>
          </w:p>
          <w:p w:rsidR="00115812" w:rsidRPr="000931F2" w:rsidRDefault="00115812" w:rsidP="002D10A8">
            <w:pPr>
              <w:suppressAutoHyphens/>
              <w:contextualSpacing/>
              <w:jc w:val="both"/>
            </w:pPr>
            <w:r>
              <w:t>19</w:t>
            </w:r>
            <w:r w:rsidRPr="000931F2">
              <w:t>. Численность детей, объединения юных инспекторов движения</w:t>
            </w:r>
            <w:r>
              <w:t xml:space="preserve"> (человек);</w:t>
            </w:r>
            <w:r w:rsidRPr="000931F2">
              <w:t xml:space="preserve"> </w:t>
            </w:r>
          </w:p>
          <w:p w:rsidR="00115812" w:rsidRDefault="00115812" w:rsidP="002D10A8">
            <w:pPr>
              <w:jc w:val="both"/>
            </w:pPr>
            <w:r>
              <w:lastRenderedPageBreak/>
              <w:t>20.</w:t>
            </w:r>
            <w:r w:rsidRPr="000931F2">
              <w:t>Количество детей, охваченных мероприятиями по профилактике детского дорожно-транспортного травматизма, организованных объединениями юных инспекторов движения, в том числе с использованием дистанционных образовательных технологий</w:t>
            </w:r>
            <w:r>
              <w:t xml:space="preserve"> (человек в год);</w:t>
            </w:r>
          </w:p>
          <w:p w:rsidR="00115812" w:rsidRPr="000931F2" w:rsidRDefault="00115812" w:rsidP="002D10A8">
            <w:pPr>
              <w:jc w:val="both"/>
            </w:pPr>
            <w:r>
              <w:t>21.</w:t>
            </w:r>
            <w:r w:rsidRPr="000931F2"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</w:t>
            </w:r>
            <w:r>
              <w:t>бразовательных учреждений, (%);</w:t>
            </w:r>
          </w:p>
          <w:p w:rsidR="00115812" w:rsidRDefault="00115812" w:rsidP="002D10A8">
            <w:pPr>
              <w:jc w:val="both"/>
            </w:pPr>
            <w:r>
              <w:t>22.</w:t>
            </w:r>
            <w:r w:rsidRPr="003A1F65">
              <w:t>Расходы бюджета муниципального образования на общее образование в расчете на 1 обучающегося в муниципальных о</w:t>
            </w:r>
            <w:r w:rsidRPr="003A1F65">
              <w:t>б</w:t>
            </w:r>
            <w:r w:rsidRPr="003A1F65">
              <w:t>щеобразовательных учреждениях</w:t>
            </w:r>
            <w:r>
              <w:t>,</w:t>
            </w:r>
            <w:r w:rsidRPr="003A1F65">
              <w:t xml:space="preserve"> (тыс.</w:t>
            </w:r>
            <w:r>
              <w:t xml:space="preserve"> </w:t>
            </w:r>
            <w:r w:rsidRPr="003A1F65">
              <w:t>руб.);</w:t>
            </w:r>
          </w:p>
          <w:p w:rsidR="00115812" w:rsidRPr="000931F2" w:rsidRDefault="00115812" w:rsidP="002D10A8">
            <w:pPr>
              <w:jc w:val="both"/>
            </w:pPr>
            <w:r>
              <w:t>23.Освоение денежных средств по выполнению переданных полномочий по организации и осуществлению деятельности по опеке и попечительству, (%);</w:t>
            </w:r>
          </w:p>
          <w:p w:rsidR="00115812" w:rsidRPr="000931F2" w:rsidRDefault="00115812" w:rsidP="002D10A8">
            <w:pPr>
              <w:jc w:val="both"/>
            </w:pPr>
            <w:r>
              <w:t>24.</w:t>
            </w:r>
            <w:r w:rsidRPr="000931F2">
              <w:t>Доля населения, систематически занимающегося фи</w:t>
            </w:r>
            <w:r>
              <w:t>зической культурой и спортом, (%</w:t>
            </w:r>
            <w:r w:rsidRPr="000931F2">
              <w:t>)</w:t>
            </w:r>
            <w:r>
              <w:t>;</w:t>
            </w:r>
          </w:p>
          <w:p w:rsidR="00115812" w:rsidRPr="00404213" w:rsidRDefault="00115812" w:rsidP="002D10A8">
            <w:pPr>
              <w:jc w:val="both"/>
            </w:pPr>
            <w:r>
              <w:t>25.Доля обучающихся, систематически занимающихся физической культурой и спортом, в общей численности обучающихся, (%);</w:t>
            </w:r>
          </w:p>
          <w:p w:rsidR="00115812" w:rsidRPr="00656814" w:rsidRDefault="00115812" w:rsidP="002D10A8">
            <w:pPr>
              <w:jc w:val="both"/>
            </w:pPr>
            <w:r>
              <w:t>26.Доля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(%).</w:t>
            </w:r>
          </w:p>
        </w:tc>
      </w:tr>
      <w:tr w:rsidR="00115812" w:rsidTr="002D10A8">
        <w:trPr>
          <w:trHeight w:val="148"/>
        </w:trPr>
        <w:tc>
          <w:tcPr>
            <w:tcW w:w="2567" w:type="dxa"/>
            <w:gridSpan w:val="2"/>
          </w:tcPr>
          <w:p w:rsidR="00115812" w:rsidRPr="008D2242" w:rsidRDefault="00115812" w:rsidP="002D10A8">
            <w:pPr>
              <w:pStyle w:val="ConsPlusCell"/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</w:t>
            </w:r>
            <w:r w:rsidRPr="008D2242">
              <w:rPr>
                <w:rFonts w:ascii="Times New Roman" w:hAnsi="Times New Roman" w:cs="Times New Roman"/>
                <w:sz w:val="24"/>
                <w:szCs w:val="24"/>
              </w:rPr>
              <w:t xml:space="preserve">роки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8D2242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    </w:t>
            </w:r>
          </w:p>
        </w:tc>
        <w:tc>
          <w:tcPr>
            <w:tcW w:w="6930" w:type="dxa"/>
          </w:tcPr>
          <w:p w:rsidR="00115812" w:rsidRPr="008D2242" w:rsidRDefault="00115812" w:rsidP="002D10A8">
            <w:pPr>
              <w:pStyle w:val="ConsPlusCell"/>
              <w:spacing w:after="16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2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D224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  <w:r w:rsidRPr="008D2242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115812" w:rsidTr="002D10A8">
        <w:trPr>
          <w:trHeight w:val="1969"/>
        </w:trPr>
        <w:tc>
          <w:tcPr>
            <w:tcW w:w="2561" w:type="dxa"/>
          </w:tcPr>
          <w:p w:rsidR="00115812" w:rsidRPr="000006EA" w:rsidRDefault="00115812" w:rsidP="002D10A8">
            <w:pPr>
              <w:pStyle w:val="ConsPlusCell"/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FA5CAA">
              <w:rPr>
                <w:rFonts w:ascii="Times New Roman" w:hAnsi="Times New Roman" w:cs="Times New Roman"/>
                <w:sz w:val="24"/>
                <w:szCs w:val="24"/>
              </w:rPr>
              <w:t>Объемы и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936" w:type="dxa"/>
            <w:gridSpan w:val="2"/>
          </w:tcPr>
          <w:p w:rsidR="00115812" w:rsidRPr="00CA657C" w:rsidRDefault="00115812" w:rsidP="002D10A8">
            <w:pPr>
              <w:jc w:val="both"/>
            </w:pPr>
            <w:r>
              <w:t xml:space="preserve">Общий объем финансирования муниципальной программы (тыс. рублей):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975"/>
              <w:gridCol w:w="1261"/>
              <w:gridCol w:w="1151"/>
              <w:gridCol w:w="1261"/>
              <w:gridCol w:w="1261"/>
              <w:gridCol w:w="801"/>
            </w:tblGrid>
            <w:tr w:rsidR="00115812" w:rsidTr="002D10A8"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F2306">
                    <w:rPr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F2306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F2306">
                    <w:rPr>
                      <w:sz w:val="22"/>
                      <w:szCs w:val="22"/>
                    </w:rPr>
                    <w:t>ФБ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F2306">
                    <w:rPr>
                      <w:sz w:val="22"/>
                      <w:szCs w:val="22"/>
                    </w:rPr>
                    <w:t>ОБ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F2306">
                    <w:rPr>
                      <w:sz w:val="22"/>
                      <w:szCs w:val="22"/>
                    </w:rPr>
                    <w:t>МБ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F2306">
                    <w:rPr>
                      <w:sz w:val="22"/>
                      <w:szCs w:val="22"/>
                    </w:rPr>
                    <w:t>ВИ</w:t>
                  </w:r>
                </w:p>
              </w:tc>
            </w:tr>
            <w:tr w:rsidR="00115812" w:rsidTr="002D10A8"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B394D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3B394D">
                    <w:rPr>
                      <w:sz w:val="22"/>
                      <w:szCs w:val="22"/>
                    </w:rPr>
                    <w:t xml:space="preserve">Всего 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4056519,07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148658,60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2733364,64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1174495,83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Tr="002D10A8"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F2306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F80EDA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555446,70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F80EDA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24900,22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F80EDA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346530,78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F80EDA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184015,70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F80EDA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Tr="002D10A8"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F2306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F80EDA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993844,40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F80EDA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23117,87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F80EDA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777335,93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F80EDA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193390,60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F80EDA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Tr="002D10A8"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9D1CAF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9D1CAF"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9D1CAF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D1CAF">
                    <w:rPr>
                      <w:color w:val="000000"/>
                      <w:sz w:val="22"/>
                      <w:szCs w:val="22"/>
                    </w:rPr>
                    <w:t>870319,00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9D1CAF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D1CAF">
                    <w:rPr>
                      <w:color w:val="000000"/>
                      <w:sz w:val="22"/>
                      <w:szCs w:val="22"/>
                    </w:rPr>
                    <w:t>22983,31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9D1CAF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D1CAF">
                    <w:rPr>
                      <w:color w:val="000000"/>
                      <w:sz w:val="22"/>
                      <w:szCs w:val="22"/>
                    </w:rPr>
                    <w:t>659015,59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9D1CAF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D1CAF">
                    <w:rPr>
                      <w:color w:val="000000"/>
                      <w:sz w:val="22"/>
                      <w:szCs w:val="22"/>
                    </w:rPr>
                    <w:t>188320,10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9D1CAF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9D1CAF"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Tr="002D10A8"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F2306">
                    <w:rPr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524412,51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24877,40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304489,51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195045,60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Tr="002D10A8"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F2306">
                    <w:rPr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545357,00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25872,50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316665,07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202819,43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Tr="002D10A8">
              <w:tc>
                <w:tcPr>
                  <w:tcW w:w="1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F2306">
                    <w:rPr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67139,46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26907,30</w:t>
                  </w:r>
                </w:p>
              </w:tc>
              <w:tc>
                <w:tcPr>
                  <w:tcW w:w="1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329327,76</w:t>
                  </w:r>
                </w:p>
              </w:tc>
              <w:tc>
                <w:tcPr>
                  <w:tcW w:w="1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210904,40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F2306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</w:tbl>
          <w:p w:rsidR="00115812" w:rsidRPr="00BA64B9" w:rsidRDefault="00115812" w:rsidP="002D10A8"/>
        </w:tc>
      </w:tr>
    </w:tbl>
    <w:p w:rsidR="00115812" w:rsidRDefault="00115812" w:rsidP="00115812">
      <w:pPr>
        <w:rPr>
          <w:b/>
          <w:bCs/>
          <w:sz w:val="28"/>
          <w:szCs w:val="28"/>
        </w:rPr>
      </w:pPr>
    </w:p>
    <w:p w:rsidR="00115812" w:rsidRDefault="00115812" w:rsidP="00115812">
      <w:pPr>
        <w:jc w:val="center"/>
        <w:rPr>
          <w:b/>
          <w:bCs/>
          <w:sz w:val="28"/>
          <w:szCs w:val="28"/>
        </w:rPr>
      </w:pPr>
    </w:p>
    <w:p w:rsidR="00115812" w:rsidRPr="00765753" w:rsidRDefault="00115812" w:rsidP="0011581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5812" w:rsidRDefault="00115812" w:rsidP="00115812">
      <w:pPr>
        <w:rPr>
          <w:b/>
          <w:sz w:val="28"/>
          <w:szCs w:val="28"/>
        </w:rPr>
      </w:pPr>
    </w:p>
    <w:p w:rsidR="00115812" w:rsidRDefault="00115812" w:rsidP="00115812">
      <w:pPr>
        <w:rPr>
          <w:b/>
          <w:sz w:val="28"/>
          <w:szCs w:val="28"/>
        </w:rPr>
      </w:pPr>
    </w:p>
    <w:p w:rsidR="00115812" w:rsidRDefault="00115812" w:rsidP="00115812">
      <w:pPr>
        <w:rPr>
          <w:b/>
          <w:sz w:val="28"/>
          <w:szCs w:val="28"/>
        </w:rPr>
      </w:pPr>
    </w:p>
    <w:p w:rsidR="00115812" w:rsidRDefault="00115812" w:rsidP="00115812">
      <w:pPr>
        <w:rPr>
          <w:b/>
          <w:sz w:val="28"/>
          <w:szCs w:val="28"/>
        </w:rPr>
      </w:pPr>
    </w:p>
    <w:p w:rsidR="00115812" w:rsidRDefault="00115812" w:rsidP="00115812">
      <w:pPr>
        <w:rPr>
          <w:b/>
          <w:sz w:val="28"/>
          <w:szCs w:val="28"/>
        </w:rPr>
      </w:pPr>
    </w:p>
    <w:p w:rsidR="00115812" w:rsidRDefault="00115812" w:rsidP="00115812">
      <w:pPr>
        <w:spacing w:line="276" w:lineRule="auto"/>
        <w:rPr>
          <w:b/>
          <w:sz w:val="28"/>
          <w:szCs w:val="28"/>
        </w:rPr>
      </w:pPr>
    </w:p>
    <w:p w:rsidR="00115812" w:rsidRDefault="00115812" w:rsidP="00115812">
      <w:pPr>
        <w:spacing w:line="276" w:lineRule="auto"/>
        <w:rPr>
          <w:sz w:val="28"/>
          <w:szCs w:val="28"/>
        </w:rPr>
      </w:pPr>
    </w:p>
    <w:p w:rsidR="00115812" w:rsidRDefault="00115812" w:rsidP="00115812">
      <w:pPr>
        <w:spacing w:line="276" w:lineRule="auto"/>
        <w:rPr>
          <w:sz w:val="28"/>
          <w:szCs w:val="28"/>
        </w:rPr>
      </w:pPr>
    </w:p>
    <w:p w:rsidR="00115812" w:rsidRDefault="00115812" w:rsidP="00115812">
      <w:pPr>
        <w:spacing w:line="276" w:lineRule="auto"/>
        <w:rPr>
          <w:sz w:val="28"/>
          <w:szCs w:val="28"/>
        </w:rPr>
      </w:pPr>
    </w:p>
    <w:p w:rsidR="00115812" w:rsidRDefault="00115812" w:rsidP="00115812">
      <w:pPr>
        <w:spacing w:line="276" w:lineRule="auto"/>
        <w:rPr>
          <w:sz w:val="28"/>
          <w:szCs w:val="28"/>
        </w:rPr>
      </w:pPr>
    </w:p>
    <w:p w:rsidR="00115812" w:rsidRDefault="00115812" w:rsidP="00115812">
      <w:pPr>
        <w:spacing w:line="276" w:lineRule="auto"/>
        <w:rPr>
          <w:sz w:val="28"/>
          <w:szCs w:val="28"/>
        </w:rPr>
      </w:pPr>
    </w:p>
    <w:p w:rsidR="00115812" w:rsidRPr="000F34FE" w:rsidRDefault="00115812" w:rsidP="00115812">
      <w:pPr>
        <w:jc w:val="center"/>
        <w:outlineLvl w:val="3"/>
        <w:rPr>
          <w:sz w:val="28"/>
          <w:szCs w:val="28"/>
        </w:rPr>
      </w:pPr>
      <w:r w:rsidRPr="000F34FE">
        <w:rPr>
          <w:sz w:val="28"/>
          <w:szCs w:val="28"/>
        </w:rPr>
        <w:t>ПАСПОРТ</w:t>
      </w:r>
    </w:p>
    <w:p w:rsidR="00115812" w:rsidRPr="000F34FE" w:rsidRDefault="00115812" w:rsidP="0011581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подпрограммы 1 </w:t>
      </w:r>
      <w:r w:rsidRPr="000F34FE">
        <w:rPr>
          <w:sz w:val="28"/>
          <w:szCs w:val="28"/>
        </w:rPr>
        <w:t>«Социализация детей – сирот и детей, нуждающихся в особой защите органов местного самоуправления»</w:t>
      </w:r>
    </w:p>
    <w:p w:rsidR="00115812" w:rsidRPr="000F34FE" w:rsidRDefault="00115812" w:rsidP="00115812">
      <w:pPr>
        <w:jc w:val="center"/>
        <w:outlineLvl w:val="0"/>
        <w:rPr>
          <w:sz w:val="28"/>
          <w:szCs w:val="28"/>
        </w:rPr>
      </w:pPr>
      <w:r w:rsidRPr="000F34FE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 xml:space="preserve">Хохольского муниципального района </w:t>
      </w:r>
      <w:r w:rsidRPr="000F34FE">
        <w:rPr>
          <w:sz w:val="28"/>
          <w:szCs w:val="28"/>
        </w:rPr>
        <w:t>«Развитие образования, молодёжной политики</w:t>
      </w:r>
      <w:r w:rsidRPr="000F34FE">
        <w:rPr>
          <w:sz w:val="26"/>
          <w:szCs w:val="26"/>
        </w:rPr>
        <w:t xml:space="preserve"> </w:t>
      </w:r>
      <w:r w:rsidRPr="000F34FE">
        <w:rPr>
          <w:sz w:val="28"/>
          <w:szCs w:val="28"/>
        </w:rPr>
        <w:t xml:space="preserve">и спорта в Хохольском муниципальном районе» </w:t>
      </w:r>
    </w:p>
    <w:p w:rsidR="00115812" w:rsidRPr="000F34FE" w:rsidRDefault="00115812" w:rsidP="00115812">
      <w:pPr>
        <w:jc w:val="center"/>
        <w:outlineLvl w:val="0"/>
        <w:rPr>
          <w:sz w:val="28"/>
          <w:szCs w:val="28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804"/>
      </w:tblGrid>
      <w:tr w:rsidR="00115812" w:rsidRPr="000F34FE" w:rsidTr="002D10A8">
        <w:tc>
          <w:tcPr>
            <w:tcW w:w="2977" w:type="dxa"/>
          </w:tcPr>
          <w:p w:rsidR="00115812" w:rsidRPr="000F34FE" w:rsidRDefault="00115812" w:rsidP="002D10A8">
            <w:pPr>
              <w:jc w:val="both"/>
            </w:pPr>
            <w:r w:rsidRPr="000F34FE">
              <w:t>Исполнители подпрограммы</w:t>
            </w:r>
          </w:p>
          <w:p w:rsidR="00115812" w:rsidRPr="000F34FE" w:rsidRDefault="00115812" w:rsidP="002D10A8">
            <w:pPr>
              <w:spacing w:line="240" w:lineRule="exact"/>
            </w:pPr>
          </w:p>
        </w:tc>
        <w:tc>
          <w:tcPr>
            <w:tcW w:w="6804" w:type="dxa"/>
          </w:tcPr>
          <w:p w:rsidR="00115812" w:rsidRPr="000F34FE" w:rsidRDefault="00115812" w:rsidP="002D10A8">
            <w:pPr>
              <w:jc w:val="both"/>
              <w:outlineLvl w:val="0"/>
              <w:rPr>
                <w:b/>
              </w:rPr>
            </w:pPr>
            <w:r w:rsidRPr="000F34FE">
              <w:t>Отдел по образованию, молодёжной политике и спорту администрации Хохольского муниципального района Воронежской области</w:t>
            </w:r>
          </w:p>
        </w:tc>
      </w:tr>
      <w:tr w:rsidR="00115812" w:rsidRPr="000F34FE" w:rsidTr="002D10A8">
        <w:tc>
          <w:tcPr>
            <w:tcW w:w="2977" w:type="dxa"/>
          </w:tcPr>
          <w:p w:rsidR="00115812" w:rsidRPr="000F34FE" w:rsidRDefault="00115812" w:rsidP="002D10A8">
            <w:r w:rsidRPr="000F34FE">
              <w:t xml:space="preserve">Основные мероприятия, входящие в состав подпрограммы </w:t>
            </w:r>
          </w:p>
        </w:tc>
        <w:tc>
          <w:tcPr>
            <w:tcW w:w="6804" w:type="dxa"/>
          </w:tcPr>
          <w:p w:rsidR="00115812" w:rsidRPr="000F34FE" w:rsidRDefault="00115812" w:rsidP="002D10A8">
            <w:pPr>
              <w:jc w:val="both"/>
            </w:pPr>
            <w:r w:rsidRPr="003B394D">
              <w:t>Основное мероприятие</w:t>
            </w:r>
            <w:r>
              <w:t xml:space="preserve"> 1</w:t>
            </w:r>
            <w:r w:rsidRPr="00A2759B">
              <w:t>.1.</w:t>
            </w:r>
            <w:r>
              <w:t xml:space="preserve"> </w:t>
            </w:r>
            <w:r w:rsidRPr="000F34FE">
              <w:t>«Обеспечение выполнения переданных полномочий по организации и осуществлению деятельности по опеке и попечительству»</w:t>
            </w:r>
            <w:r>
              <w:t>.</w:t>
            </w:r>
            <w:r w:rsidRPr="000F34FE">
              <w:t xml:space="preserve"> </w:t>
            </w:r>
          </w:p>
          <w:p w:rsidR="00115812" w:rsidRPr="000C1F2D" w:rsidRDefault="00115812" w:rsidP="002D10A8">
            <w:pPr>
              <w:jc w:val="both"/>
            </w:pPr>
            <w:r w:rsidRPr="003B394D">
              <w:t>Основное мероприятие</w:t>
            </w:r>
            <w:r>
              <w:t xml:space="preserve"> 1</w:t>
            </w:r>
            <w:r w:rsidRPr="00A2759B">
              <w:t>.2</w:t>
            </w:r>
            <w:r>
              <w:t>.</w:t>
            </w:r>
            <w:r w:rsidRPr="000F34FE">
              <w:t xml:space="preserve"> «</w:t>
            </w:r>
            <w:r>
              <w:t>Выплаты, связанные с охраной семьи и детства</w:t>
            </w:r>
            <w:r w:rsidRPr="000F34FE">
              <w:t>»</w:t>
            </w:r>
            <w:r>
              <w:t>.</w:t>
            </w:r>
          </w:p>
        </w:tc>
      </w:tr>
      <w:tr w:rsidR="00115812" w:rsidRPr="000F34FE" w:rsidTr="002D10A8">
        <w:tc>
          <w:tcPr>
            <w:tcW w:w="2977" w:type="dxa"/>
          </w:tcPr>
          <w:p w:rsidR="00115812" w:rsidRPr="00F975EC" w:rsidRDefault="00115812" w:rsidP="002D10A8">
            <w:pPr>
              <w:jc w:val="both"/>
            </w:pPr>
            <w:r w:rsidRPr="00F975EC">
              <w:t xml:space="preserve">Цель подпрограммы </w:t>
            </w:r>
          </w:p>
        </w:tc>
        <w:tc>
          <w:tcPr>
            <w:tcW w:w="6804" w:type="dxa"/>
          </w:tcPr>
          <w:p w:rsidR="00115812" w:rsidRPr="00F975EC" w:rsidRDefault="00115812" w:rsidP="006263C9">
            <w:pPr>
              <w:widowControl/>
              <w:numPr>
                <w:ilvl w:val="0"/>
                <w:numId w:val="10"/>
              </w:numPr>
              <w:tabs>
                <w:tab w:val="left" w:pos="317"/>
              </w:tabs>
              <w:autoSpaceDE/>
              <w:autoSpaceDN/>
              <w:adjustRightInd/>
              <w:ind w:left="34" w:firstLine="0"/>
              <w:jc w:val="both"/>
            </w:pPr>
            <w:r w:rsidRPr="00F975EC">
              <w:t>Развитие семейных форм устройства детей-сирот и детей, ост</w:t>
            </w:r>
            <w:r>
              <w:t>авшихся без попечения родителей;</w:t>
            </w:r>
          </w:p>
          <w:p w:rsidR="00115812" w:rsidRPr="00F975EC" w:rsidRDefault="00115812" w:rsidP="006263C9">
            <w:pPr>
              <w:widowControl/>
              <w:numPr>
                <w:ilvl w:val="0"/>
                <w:numId w:val="10"/>
              </w:numPr>
              <w:tabs>
                <w:tab w:val="left" w:pos="317"/>
              </w:tabs>
              <w:autoSpaceDE/>
              <w:autoSpaceDN/>
              <w:adjustRightInd/>
              <w:ind w:left="34" w:firstLine="0"/>
              <w:jc w:val="both"/>
            </w:pPr>
            <w:r w:rsidRPr="00F975EC">
              <w:t>Создание благоприятных условий для социализации и реабилитации детей-сирот, семей с детьми и детей, находящихся в социально опасном положении, профилактика социального сиротства</w:t>
            </w:r>
            <w:r>
              <w:t>.</w:t>
            </w:r>
          </w:p>
        </w:tc>
      </w:tr>
      <w:tr w:rsidR="00115812" w:rsidRPr="000F34FE" w:rsidTr="002D10A8">
        <w:tc>
          <w:tcPr>
            <w:tcW w:w="2977" w:type="dxa"/>
          </w:tcPr>
          <w:p w:rsidR="00115812" w:rsidRPr="00F975EC" w:rsidRDefault="00115812" w:rsidP="002D10A8">
            <w:pPr>
              <w:jc w:val="both"/>
            </w:pPr>
            <w:r w:rsidRPr="00F975EC">
              <w:t>Задачи подпрограммы</w:t>
            </w:r>
          </w:p>
        </w:tc>
        <w:tc>
          <w:tcPr>
            <w:tcW w:w="6804" w:type="dxa"/>
          </w:tcPr>
          <w:p w:rsidR="00115812" w:rsidRPr="00F975EC" w:rsidRDefault="00115812" w:rsidP="006263C9">
            <w:pPr>
              <w:widowControl/>
              <w:numPr>
                <w:ilvl w:val="0"/>
                <w:numId w:val="11"/>
              </w:numPr>
              <w:tabs>
                <w:tab w:val="left" w:pos="34"/>
                <w:tab w:val="left" w:pos="317"/>
              </w:tabs>
              <w:autoSpaceDE/>
              <w:autoSpaceDN/>
              <w:adjustRightInd/>
              <w:ind w:left="0"/>
              <w:jc w:val="both"/>
            </w:pPr>
            <w:r>
              <w:t>1.</w:t>
            </w:r>
            <w:r w:rsidRPr="00F975EC">
              <w:t>Создание необходимых условий для семейного жизнеустройства детей-сирот и детей, оставшихся без попечения родителей.</w:t>
            </w:r>
          </w:p>
          <w:p w:rsidR="00115812" w:rsidRPr="00F975EC" w:rsidRDefault="00115812" w:rsidP="006263C9">
            <w:pPr>
              <w:widowControl/>
              <w:numPr>
                <w:ilvl w:val="0"/>
                <w:numId w:val="11"/>
              </w:numPr>
              <w:tabs>
                <w:tab w:val="left" w:pos="317"/>
              </w:tabs>
              <w:autoSpaceDE/>
              <w:autoSpaceDN/>
              <w:adjustRightInd/>
              <w:ind w:left="34" w:firstLine="0"/>
              <w:jc w:val="both"/>
            </w:pPr>
            <w:r w:rsidRPr="00F975EC">
              <w:t>Повышение эффективности государственной системы поддержки детей-сирот и детей, оставшихся без попечения родителей, и детей, находящихся в трудной жизненной ситуации</w:t>
            </w:r>
          </w:p>
          <w:p w:rsidR="00115812" w:rsidRPr="00F975EC" w:rsidRDefault="00115812" w:rsidP="006263C9">
            <w:pPr>
              <w:widowControl/>
              <w:numPr>
                <w:ilvl w:val="0"/>
                <w:numId w:val="11"/>
              </w:numPr>
              <w:tabs>
                <w:tab w:val="left" w:pos="317"/>
              </w:tabs>
              <w:autoSpaceDE/>
              <w:autoSpaceDN/>
              <w:adjustRightInd/>
              <w:ind w:left="34" w:firstLine="0"/>
              <w:jc w:val="both"/>
            </w:pPr>
            <w:r w:rsidRPr="00F975EC">
              <w:t xml:space="preserve">Оказание мер социальной поддержки семьям с детьми, детям, находящимся в социально опасном положении. </w:t>
            </w:r>
          </w:p>
          <w:p w:rsidR="00115812" w:rsidRPr="00F975EC" w:rsidRDefault="00115812" w:rsidP="006263C9">
            <w:pPr>
              <w:widowControl/>
              <w:numPr>
                <w:ilvl w:val="0"/>
                <w:numId w:val="11"/>
              </w:numPr>
              <w:tabs>
                <w:tab w:val="left" w:pos="317"/>
              </w:tabs>
              <w:autoSpaceDE/>
              <w:autoSpaceDN/>
              <w:adjustRightInd/>
              <w:ind w:left="34" w:firstLine="0"/>
              <w:jc w:val="both"/>
              <w:rPr>
                <w:color w:val="000000"/>
              </w:rPr>
            </w:pPr>
            <w:r w:rsidRPr="00F975EC">
              <w:rPr>
                <w:color w:val="000000"/>
              </w:rPr>
              <w:t xml:space="preserve">Обеспечение права ребенка жить и воспитываться в семье, </w:t>
            </w:r>
          </w:p>
          <w:p w:rsidR="00115812" w:rsidRPr="00F975EC" w:rsidRDefault="00115812" w:rsidP="006263C9">
            <w:pPr>
              <w:widowControl/>
              <w:numPr>
                <w:ilvl w:val="0"/>
                <w:numId w:val="11"/>
              </w:numPr>
              <w:tabs>
                <w:tab w:val="left" w:pos="317"/>
              </w:tabs>
              <w:autoSpaceDE/>
              <w:autoSpaceDN/>
              <w:adjustRightInd/>
              <w:ind w:left="34" w:firstLine="0"/>
              <w:jc w:val="both"/>
              <w:rPr>
                <w:color w:val="000000"/>
              </w:rPr>
            </w:pPr>
            <w:r w:rsidRPr="00F975EC">
              <w:rPr>
                <w:color w:val="000000"/>
              </w:rPr>
              <w:t xml:space="preserve">Оказание помощи выпускникам интернатных образовательных учреждений в трудоустройстве; </w:t>
            </w:r>
          </w:p>
          <w:p w:rsidR="00115812" w:rsidRPr="00F975EC" w:rsidRDefault="00115812" w:rsidP="006263C9">
            <w:pPr>
              <w:numPr>
                <w:ilvl w:val="0"/>
                <w:numId w:val="11"/>
              </w:numPr>
              <w:tabs>
                <w:tab w:val="left" w:pos="317"/>
              </w:tabs>
              <w:ind w:left="34" w:firstLine="0"/>
              <w:jc w:val="both"/>
            </w:pPr>
            <w:r w:rsidRPr="00F975EC">
              <w:rPr>
                <w:color w:val="000000"/>
              </w:rPr>
              <w:t>Обеспечение прав и гарантий детей на отдых, оздоровление и занятость</w:t>
            </w:r>
            <w:r w:rsidRPr="00F975EC">
              <w:t xml:space="preserve"> </w:t>
            </w:r>
          </w:p>
        </w:tc>
      </w:tr>
      <w:tr w:rsidR="00115812" w:rsidRPr="000F34FE" w:rsidTr="002D10A8">
        <w:tc>
          <w:tcPr>
            <w:tcW w:w="2977" w:type="dxa"/>
          </w:tcPr>
          <w:p w:rsidR="00115812" w:rsidRPr="00F975EC" w:rsidRDefault="00115812" w:rsidP="002D10A8">
            <w:pPr>
              <w:jc w:val="both"/>
            </w:pPr>
            <w:r>
              <w:rPr>
                <w:color w:val="000000"/>
                <w:lang w:eastAsia="en-US"/>
              </w:rPr>
              <w:t>Показатели</w:t>
            </w:r>
            <w:r w:rsidRPr="00FC021B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(</w:t>
            </w:r>
            <w:r w:rsidRPr="00FC021B">
              <w:rPr>
                <w:color w:val="000000"/>
                <w:lang w:eastAsia="en-US"/>
              </w:rPr>
              <w:t>индикаторы</w:t>
            </w:r>
            <w:r>
              <w:rPr>
                <w:color w:val="000000"/>
                <w:lang w:eastAsia="en-US"/>
              </w:rPr>
              <w:t>) под</w:t>
            </w:r>
            <w:r w:rsidRPr="00FC021B">
              <w:rPr>
                <w:color w:val="000000"/>
                <w:lang w:eastAsia="en-US"/>
              </w:rPr>
              <w:t>программы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6804" w:type="dxa"/>
          </w:tcPr>
          <w:p w:rsidR="00115812" w:rsidRDefault="00115812" w:rsidP="006263C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both"/>
            </w:pPr>
            <w:r>
              <w:t>1. Освоение денежных средств по выполнению переданных полномочий по организации и осуществлению деятельности по опеке и попечительству, (%).</w:t>
            </w:r>
          </w:p>
        </w:tc>
      </w:tr>
      <w:tr w:rsidR="00115812" w:rsidRPr="000F34FE" w:rsidTr="002D10A8">
        <w:tc>
          <w:tcPr>
            <w:tcW w:w="2977" w:type="dxa"/>
          </w:tcPr>
          <w:p w:rsidR="00115812" w:rsidRPr="00F975EC" w:rsidRDefault="00115812" w:rsidP="002D10A8">
            <w:r>
              <w:t>С</w:t>
            </w:r>
            <w:r w:rsidRPr="00F975EC">
              <w:t>роки реализации подпрограммы</w:t>
            </w:r>
          </w:p>
        </w:tc>
        <w:tc>
          <w:tcPr>
            <w:tcW w:w="6804" w:type="dxa"/>
          </w:tcPr>
          <w:p w:rsidR="00115812" w:rsidRPr="00F975EC" w:rsidRDefault="00115812" w:rsidP="002D10A8">
            <w:pPr>
              <w:jc w:val="both"/>
            </w:pPr>
            <w:r w:rsidRPr="00F975EC">
              <w:t>2023 – 2028 г.г.</w:t>
            </w:r>
          </w:p>
        </w:tc>
      </w:tr>
      <w:tr w:rsidR="00115812" w:rsidRPr="000F34FE" w:rsidTr="002D10A8">
        <w:tc>
          <w:tcPr>
            <w:tcW w:w="2977" w:type="dxa"/>
          </w:tcPr>
          <w:p w:rsidR="00115812" w:rsidRPr="00F975EC" w:rsidRDefault="00115812" w:rsidP="002D10A8">
            <w:r w:rsidRPr="00F975EC"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804" w:type="dxa"/>
          </w:tcPr>
          <w:p w:rsidR="00115812" w:rsidRDefault="00115812" w:rsidP="002D10A8">
            <w:r>
              <w:t>Всего по подпрограмме, тыс. рублей: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66"/>
              <w:gridCol w:w="1041"/>
              <w:gridCol w:w="1062"/>
              <w:gridCol w:w="1079"/>
              <w:gridCol w:w="1066"/>
              <w:gridCol w:w="1064"/>
            </w:tblGrid>
            <w:tr w:rsidR="00115812" w:rsidRPr="00F13130" w:rsidTr="002D10A8"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ФБ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ОБ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МБ</w:t>
                  </w:r>
                </w:p>
              </w:tc>
              <w:tc>
                <w:tcPr>
                  <w:tcW w:w="1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ВИ</w:t>
                  </w:r>
                </w:p>
              </w:tc>
            </w:tr>
            <w:tr w:rsidR="00115812" w:rsidRPr="00F13130" w:rsidTr="002D10A8"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B394D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3B394D">
                    <w:rPr>
                      <w:sz w:val="22"/>
                      <w:szCs w:val="22"/>
                    </w:rPr>
                    <w:t xml:space="preserve">Всего 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88417,44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88417,44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11268,60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11268,60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11887,20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11887,20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12360,80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12360,80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16946,71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16946,71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17624,57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17624,57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2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18329,56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18329,56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</w:tbl>
          <w:p w:rsidR="00115812" w:rsidRPr="000F34FE" w:rsidRDefault="00115812" w:rsidP="002D10A8"/>
        </w:tc>
      </w:tr>
    </w:tbl>
    <w:p w:rsidR="00115812" w:rsidRDefault="00115812" w:rsidP="00115812">
      <w:pPr>
        <w:pStyle w:val="a4"/>
        <w:ind w:firstLine="426"/>
        <w:rPr>
          <w:sz w:val="28"/>
          <w:szCs w:val="28"/>
        </w:rPr>
      </w:pPr>
      <w:r w:rsidRPr="00001821">
        <w:rPr>
          <w:sz w:val="28"/>
          <w:szCs w:val="28"/>
        </w:rPr>
        <w:t>* Указываются показатели (индикаторы) уровня подпрограммы</w:t>
      </w:r>
    </w:p>
    <w:p w:rsidR="00115812" w:rsidRDefault="00115812" w:rsidP="00115812">
      <w:pPr>
        <w:outlineLvl w:val="3"/>
        <w:rPr>
          <w:sz w:val="28"/>
          <w:szCs w:val="28"/>
        </w:rPr>
      </w:pPr>
    </w:p>
    <w:p w:rsidR="00115812" w:rsidRDefault="00115812" w:rsidP="00115812">
      <w:pPr>
        <w:outlineLvl w:val="3"/>
        <w:rPr>
          <w:sz w:val="28"/>
          <w:szCs w:val="28"/>
        </w:rPr>
      </w:pPr>
    </w:p>
    <w:p w:rsidR="00115812" w:rsidRPr="00765753" w:rsidRDefault="00115812" w:rsidP="00115812">
      <w:pPr>
        <w:jc w:val="center"/>
        <w:rPr>
          <w:sz w:val="28"/>
          <w:szCs w:val="28"/>
        </w:rPr>
      </w:pPr>
      <w:r w:rsidRPr="00765753">
        <w:rPr>
          <w:sz w:val="28"/>
          <w:szCs w:val="28"/>
        </w:rPr>
        <w:t>ПАСПОРТ</w:t>
      </w:r>
    </w:p>
    <w:p w:rsidR="00115812" w:rsidRPr="00765753" w:rsidRDefault="00115812" w:rsidP="00115812">
      <w:pPr>
        <w:jc w:val="center"/>
        <w:rPr>
          <w:sz w:val="28"/>
          <w:szCs w:val="28"/>
        </w:rPr>
      </w:pPr>
      <w:r w:rsidRPr="00765753">
        <w:rPr>
          <w:sz w:val="28"/>
          <w:szCs w:val="28"/>
        </w:rPr>
        <w:t xml:space="preserve">подпрограммы </w:t>
      </w:r>
      <w:r>
        <w:rPr>
          <w:sz w:val="28"/>
          <w:szCs w:val="28"/>
        </w:rPr>
        <w:t xml:space="preserve">2 </w:t>
      </w:r>
      <w:r w:rsidRPr="00765753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дошкольного и общего</w:t>
      </w:r>
      <w:r w:rsidRPr="00765753">
        <w:rPr>
          <w:sz w:val="28"/>
          <w:szCs w:val="28"/>
        </w:rPr>
        <w:t xml:space="preserve"> образования»</w:t>
      </w:r>
    </w:p>
    <w:p w:rsidR="00115812" w:rsidRPr="00765753" w:rsidRDefault="00115812" w:rsidP="00115812">
      <w:pPr>
        <w:jc w:val="center"/>
        <w:rPr>
          <w:sz w:val="28"/>
          <w:szCs w:val="28"/>
        </w:rPr>
      </w:pPr>
      <w:r w:rsidRPr="00765753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 xml:space="preserve">Хохольского муниципального района </w:t>
      </w:r>
      <w:r w:rsidRPr="00765753">
        <w:rPr>
          <w:sz w:val="28"/>
          <w:szCs w:val="28"/>
        </w:rPr>
        <w:t xml:space="preserve">«Развитие образования, </w:t>
      </w:r>
      <w:r>
        <w:rPr>
          <w:sz w:val="28"/>
          <w:szCs w:val="28"/>
        </w:rPr>
        <w:t>молодежной политики</w:t>
      </w:r>
      <w:r w:rsidRPr="00765753">
        <w:rPr>
          <w:sz w:val="28"/>
          <w:szCs w:val="28"/>
        </w:rPr>
        <w:t xml:space="preserve"> и спорта в Хохольск</w:t>
      </w:r>
      <w:r>
        <w:rPr>
          <w:sz w:val="28"/>
          <w:szCs w:val="28"/>
        </w:rPr>
        <w:t>ом муниципальном районе»</w:t>
      </w:r>
    </w:p>
    <w:p w:rsidR="00115812" w:rsidRPr="00765753" w:rsidRDefault="00115812" w:rsidP="00115812">
      <w:pPr>
        <w:jc w:val="center"/>
        <w:rPr>
          <w:sz w:val="28"/>
          <w:szCs w:val="28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6"/>
        <w:gridCol w:w="7655"/>
      </w:tblGrid>
      <w:tr w:rsidR="00115812" w:rsidRPr="00765753" w:rsidTr="002D10A8">
        <w:trPr>
          <w:trHeight w:val="646"/>
        </w:trPr>
        <w:tc>
          <w:tcPr>
            <w:tcW w:w="2126" w:type="dxa"/>
          </w:tcPr>
          <w:p w:rsidR="00115812" w:rsidRPr="00765753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Исполнители</w:t>
            </w:r>
            <w:r w:rsidRPr="00765753">
              <w:rPr>
                <w:rFonts w:ascii="Times New Roman" w:hAnsi="Times New Roman" w:cs="Times New Roman"/>
                <w:sz w:val="24"/>
                <w:szCs w:val="28"/>
              </w:rPr>
              <w:t xml:space="preserve"> подпрограммы</w:t>
            </w:r>
          </w:p>
          <w:p w:rsidR="00115812" w:rsidRPr="00765753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655" w:type="dxa"/>
          </w:tcPr>
          <w:p w:rsidR="00115812" w:rsidRPr="00765753" w:rsidRDefault="00115812" w:rsidP="002D10A8">
            <w:pPr>
              <w:jc w:val="both"/>
            </w:pPr>
            <w:r w:rsidRPr="00765753"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</w:tr>
      <w:tr w:rsidR="00115812" w:rsidRPr="00765753" w:rsidTr="002D10A8">
        <w:trPr>
          <w:trHeight w:val="646"/>
        </w:trPr>
        <w:tc>
          <w:tcPr>
            <w:tcW w:w="2126" w:type="dxa"/>
          </w:tcPr>
          <w:p w:rsidR="00115812" w:rsidRPr="00765753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765753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</w:t>
            </w:r>
            <w:r w:rsidRPr="00765753">
              <w:t xml:space="preserve"> </w:t>
            </w:r>
          </w:p>
        </w:tc>
        <w:tc>
          <w:tcPr>
            <w:tcW w:w="7655" w:type="dxa"/>
          </w:tcPr>
          <w:p w:rsidR="00115812" w:rsidRPr="00765753" w:rsidRDefault="00115812" w:rsidP="002D10A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9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  <w:r w:rsidRPr="00275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271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дошкольного образования</w:t>
            </w:r>
            <w:r w:rsidRPr="003B27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5812" w:rsidRPr="00D10F96" w:rsidRDefault="00115812" w:rsidP="002D10A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</w:t>
            </w:r>
            <w:r w:rsidRPr="007657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общего образования».</w:t>
            </w:r>
          </w:p>
        </w:tc>
      </w:tr>
      <w:tr w:rsidR="00115812" w:rsidRPr="00765753" w:rsidTr="002D10A8">
        <w:trPr>
          <w:trHeight w:val="698"/>
        </w:trPr>
        <w:tc>
          <w:tcPr>
            <w:tcW w:w="2126" w:type="dxa"/>
          </w:tcPr>
          <w:p w:rsidR="00115812" w:rsidRPr="00765753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Цель </w:t>
            </w:r>
            <w:r w:rsidRPr="00765753">
              <w:rPr>
                <w:rFonts w:ascii="Times New Roman" w:hAnsi="Times New Roman" w:cs="Times New Roman"/>
                <w:sz w:val="24"/>
                <w:szCs w:val="28"/>
              </w:rPr>
              <w:t xml:space="preserve">подпрограммы           </w:t>
            </w:r>
          </w:p>
        </w:tc>
        <w:tc>
          <w:tcPr>
            <w:tcW w:w="7655" w:type="dxa"/>
          </w:tcPr>
          <w:p w:rsidR="00115812" w:rsidRDefault="00115812" w:rsidP="002D10A8">
            <w:pPr>
              <w:tabs>
                <w:tab w:val="left" w:pos="162"/>
              </w:tabs>
              <w:ind w:left="34"/>
              <w:jc w:val="both"/>
              <w:rPr>
                <w:spacing w:val="2"/>
              </w:rPr>
            </w:pPr>
            <w:r>
              <w:rPr>
                <w:spacing w:val="2"/>
              </w:rPr>
              <w:t>Развитие дошкольного образования:</w:t>
            </w:r>
          </w:p>
          <w:p w:rsidR="00115812" w:rsidRDefault="00115812" w:rsidP="006263C9">
            <w:pPr>
              <w:widowControl/>
              <w:numPr>
                <w:ilvl w:val="0"/>
                <w:numId w:val="12"/>
              </w:numPr>
              <w:tabs>
                <w:tab w:val="left" w:pos="162"/>
                <w:tab w:val="left" w:pos="318"/>
              </w:tabs>
              <w:ind w:left="34" w:hanging="34"/>
              <w:jc w:val="both"/>
              <w:rPr>
                <w:spacing w:val="2"/>
              </w:rPr>
            </w:pPr>
            <w:r>
              <w:rPr>
                <w:spacing w:val="2"/>
              </w:rPr>
              <w:t>Обеспечение и сохранение процентов доступности качественного дошкольного образования, в том числе присмотра и ухода за детьми в возрасте до 1,5 до 7 лет.</w:t>
            </w:r>
          </w:p>
          <w:p w:rsidR="00115812" w:rsidRDefault="00115812" w:rsidP="002D10A8">
            <w:pPr>
              <w:tabs>
                <w:tab w:val="left" w:pos="162"/>
              </w:tabs>
              <w:ind w:left="34"/>
              <w:jc w:val="both"/>
              <w:rPr>
                <w:spacing w:val="2"/>
              </w:rPr>
            </w:pPr>
            <w:r>
              <w:rPr>
                <w:spacing w:val="2"/>
              </w:rPr>
              <w:lastRenderedPageBreak/>
              <w:t>Развитие общего образования:</w:t>
            </w:r>
          </w:p>
          <w:p w:rsidR="00115812" w:rsidRPr="00EF1EFB" w:rsidRDefault="00115812" w:rsidP="006263C9">
            <w:pPr>
              <w:widowControl/>
              <w:numPr>
                <w:ilvl w:val="0"/>
                <w:numId w:val="12"/>
              </w:numPr>
              <w:tabs>
                <w:tab w:val="left" w:pos="162"/>
                <w:tab w:val="left" w:pos="318"/>
              </w:tabs>
              <w:ind w:left="34" w:hanging="34"/>
              <w:jc w:val="both"/>
              <w:rPr>
                <w:spacing w:val="2"/>
              </w:rPr>
            </w:pPr>
            <w:r w:rsidRPr="00EF1EFB">
              <w:rPr>
                <w:spacing w:val="2"/>
              </w:rPr>
              <w:t>Повышение доступности, эффективности и качества образования в соответствии  с современными требованиям общества;</w:t>
            </w:r>
          </w:p>
          <w:p w:rsidR="00115812" w:rsidRPr="00EF1EFB" w:rsidRDefault="00115812" w:rsidP="006263C9">
            <w:pPr>
              <w:widowControl/>
              <w:numPr>
                <w:ilvl w:val="0"/>
                <w:numId w:val="12"/>
              </w:numPr>
              <w:shd w:val="clear" w:color="auto" w:fill="FFFFFF"/>
              <w:tabs>
                <w:tab w:val="left" w:pos="318"/>
              </w:tabs>
              <w:autoSpaceDE/>
              <w:autoSpaceDN/>
              <w:adjustRightInd/>
              <w:ind w:left="0" w:firstLine="0"/>
              <w:jc w:val="both"/>
              <w:textAlignment w:val="baseline"/>
              <w:rPr>
                <w:color w:val="FF0000"/>
                <w:spacing w:val="2"/>
              </w:rPr>
            </w:pPr>
            <w:r w:rsidRPr="00EF1EFB">
              <w:rPr>
                <w:spacing w:val="2"/>
              </w:rPr>
              <w:t>Сохранение и укрепление здоровья детей в период получения образования на всех его уровнях, формирование культуры здоровья</w:t>
            </w:r>
            <w:r>
              <w:rPr>
                <w:spacing w:val="2"/>
              </w:rPr>
              <w:t>.</w:t>
            </w:r>
          </w:p>
        </w:tc>
      </w:tr>
      <w:tr w:rsidR="00115812" w:rsidRPr="00765753" w:rsidTr="002D10A8">
        <w:trPr>
          <w:trHeight w:val="708"/>
        </w:trPr>
        <w:tc>
          <w:tcPr>
            <w:tcW w:w="2126" w:type="dxa"/>
          </w:tcPr>
          <w:p w:rsidR="00115812" w:rsidRPr="00765753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76575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Задачи подпрограммы</w:t>
            </w:r>
          </w:p>
        </w:tc>
        <w:tc>
          <w:tcPr>
            <w:tcW w:w="7655" w:type="dxa"/>
          </w:tcPr>
          <w:p w:rsidR="00115812" w:rsidRPr="00EF1EFB" w:rsidRDefault="00115812" w:rsidP="002D10A8">
            <w:pPr>
              <w:shd w:val="clear" w:color="auto" w:fill="FFFFFF"/>
              <w:jc w:val="both"/>
              <w:textAlignment w:val="baseline"/>
            </w:pPr>
            <w:r>
              <w:t>1.</w:t>
            </w:r>
            <w:r w:rsidRPr="00EF1EFB">
              <w:t xml:space="preserve">Внедрение на всех уровнях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процесс; </w:t>
            </w:r>
          </w:p>
          <w:p w:rsidR="00115812" w:rsidRPr="00EF1EFB" w:rsidRDefault="00115812" w:rsidP="002D10A8">
            <w:pPr>
              <w:shd w:val="clear" w:color="auto" w:fill="FFFFFF"/>
              <w:jc w:val="both"/>
              <w:textAlignment w:val="baseline"/>
            </w:pPr>
            <w:r>
              <w:t>2.</w:t>
            </w:r>
            <w:r w:rsidRPr="00EF1EFB">
              <w:t>Обеспечение возможности на получение качественного образования в условиях, отвечающим современным требованиям</w:t>
            </w:r>
            <w:r>
              <w:t>;</w:t>
            </w:r>
            <w:r w:rsidRPr="00EF1EFB">
              <w:t xml:space="preserve"> </w:t>
            </w:r>
          </w:p>
          <w:p w:rsidR="00115812" w:rsidRPr="00EF1EFB" w:rsidRDefault="00115812" w:rsidP="002D10A8">
            <w:pPr>
              <w:shd w:val="clear" w:color="auto" w:fill="FFFFFF"/>
              <w:jc w:val="both"/>
              <w:textAlignment w:val="baseline"/>
            </w:pPr>
            <w:r>
              <w:t>3.</w:t>
            </w:r>
            <w:r w:rsidRPr="00EF1EFB">
              <w:t>Преодоление школьной неуспешности детей, подъем престижа учительской профессии, укоренение социальных практик в школьной жизни</w:t>
            </w:r>
            <w:r>
              <w:t>;</w:t>
            </w:r>
          </w:p>
          <w:p w:rsidR="00115812" w:rsidRPr="00EF1EFB" w:rsidRDefault="00115812" w:rsidP="002D10A8">
            <w:pPr>
              <w:shd w:val="clear" w:color="auto" w:fill="FFFFFF"/>
              <w:jc w:val="both"/>
              <w:textAlignment w:val="baseline"/>
            </w:pPr>
            <w:r>
              <w:t>4.Р</w:t>
            </w:r>
            <w:r w:rsidRPr="00EF1EFB">
              <w:t>еализация комплекса мер, направленных на обеспечение безопасности в образовательных  организациях</w:t>
            </w:r>
            <w:r>
              <w:t>;</w:t>
            </w:r>
          </w:p>
          <w:p w:rsidR="00115812" w:rsidRPr="00EF1EFB" w:rsidRDefault="00115812" w:rsidP="002D10A8">
            <w:pPr>
              <w:shd w:val="clear" w:color="auto" w:fill="FFFFFF"/>
              <w:jc w:val="both"/>
              <w:textAlignment w:val="baseline"/>
              <w:rPr>
                <w:u w:color="000000"/>
              </w:rPr>
            </w:pPr>
            <w:r>
              <w:t>5.</w:t>
            </w:r>
            <w:r w:rsidRPr="00EF1EFB">
              <w:t>Укрепление здоровья школьников</w:t>
            </w:r>
            <w:r>
              <w:t>;</w:t>
            </w:r>
          </w:p>
          <w:p w:rsidR="00115812" w:rsidRPr="00EF1EFB" w:rsidRDefault="00115812" w:rsidP="002D10A8">
            <w:pPr>
              <w:shd w:val="clear" w:color="auto" w:fill="FFFFFF"/>
              <w:jc w:val="both"/>
              <w:textAlignment w:val="baseline"/>
            </w:pPr>
            <w:r>
              <w:rPr>
                <w:u w:color="000000"/>
              </w:rPr>
              <w:t>6.</w:t>
            </w:r>
            <w:r w:rsidRPr="00EF1EFB">
              <w:t>Реализация программы психолого-педагогической, методической и консультативной помощи родителям детей, получающих дошкольное образование в семье</w:t>
            </w:r>
            <w:r>
              <w:t>;</w:t>
            </w:r>
          </w:p>
          <w:p w:rsidR="00115812" w:rsidRPr="00EF1EFB" w:rsidRDefault="00115812" w:rsidP="002D10A8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7.</w:t>
            </w:r>
            <w:r w:rsidRPr="00EF1EFB">
              <w:rPr>
                <w:spacing w:val="2"/>
              </w:rPr>
              <w:t>Сохранение системы инклюзивного обучения, обеспечивающей расширение возможностей получения общего и дополнительного образования для детей с ограниченными возможностями здоровья;</w:t>
            </w:r>
          </w:p>
          <w:p w:rsidR="00115812" w:rsidRPr="00EF1EFB" w:rsidRDefault="00115812" w:rsidP="002D10A8">
            <w:pPr>
              <w:shd w:val="clear" w:color="auto" w:fill="FFFFFF"/>
              <w:jc w:val="both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8.</w:t>
            </w:r>
            <w:r w:rsidRPr="00EF1EFB">
              <w:rPr>
                <w:spacing w:val="2"/>
              </w:rPr>
              <w:t>Обеспечение широкого выбора образовательных программ и направлений, в том числе с использованием информационных технологий, электронных средств обучения;</w:t>
            </w:r>
          </w:p>
          <w:p w:rsidR="00115812" w:rsidRPr="001A157F" w:rsidRDefault="00115812" w:rsidP="002D10A8">
            <w:pPr>
              <w:jc w:val="both"/>
              <w:rPr>
                <w:color w:val="FF0000"/>
              </w:rPr>
            </w:pPr>
            <w:r>
              <w:t>9.</w:t>
            </w:r>
            <w:r w:rsidRPr="00EF1EFB">
              <w:t>Формирование современной системы оценки качества образования на основе принципов открытости, объективности, прозрачности, общественно профессионального участия</w:t>
            </w:r>
            <w:r>
              <w:t>.</w:t>
            </w:r>
          </w:p>
        </w:tc>
      </w:tr>
      <w:tr w:rsidR="00115812" w:rsidRPr="00765753" w:rsidTr="002D10A8">
        <w:trPr>
          <w:trHeight w:val="148"/>
        </w:trPr>
        <w:tc>
          <w:tcPr>
            <w:tcW w:w="2126" w:type="dxa"/>
          </w:tcPr>
          <w:p w:rsidR="00115812" w:rsidRPr="00765753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765753">
              <w:rPr>
                <w:rFonts w:ascii="Times New Roman" w:hAnsi="Times New Roman" w:cs="Times New Roman"/>
                <w:sz w:val="24"/>
                <w:szCs w:val="28"/>
              </w:rPr>
              <w:t xml:space="preserve">оказатели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(индикаторы)</w:t>
            </w:r>
            <w:r w:rsidRPr="00765753">
              <w:rPr>
                <w:rFonts w:ascii="Times New Roman" w:hAnsi="Times New Roman" w:cs="Times New Roman"/>
                <w:sz w:val="24"/>
                <w:szCs w:val="28"/>
              </w:rPr>
              <w:t xml:space="preserve"> подпрограммы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  <w:tc>
          <w:tcPr>
            <w:tcW w:w="7655" w:type="dxa"/>
          </w:tcPr>
          <w:p w:rsidR="00115812" w:rsidRDefault="00115812" w:rsidP="002D10A8">
            <w:pPr>
              <w:tabs>
                <w:tab w:val="left" w:pos="459"/>
              </w:tabs>
              <w:ind w:left="34"/>
              <w:jc w:val="both"/>
            </w:pPr>
            <w:r>
              <w:t>Развитие дошкольного образования:</w:t>
            </w:r>
          </w:p>
          <w:p w:rsidR="00115812" w:rsidRDefault="00115812" w:rsidP="006263C9">
            <w:pPr>
              <w:numPr>
                <w:ilvl w:val="0"/>
                <w:numId w:val="13"/>
              </w:numPr>
              <w:tabs>
                <w:tab w:val="left" w:pos="318"/>
              </w:tabs>
              <w:ind w:left="34" w:hanging="34"/>
              <w:jc w:val="both"/>
            </w:pPr>
            <w:r>
      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 (%);</w:t>
            </w:r>
          </w:p>
          <w:p w:rsidR="00115812" w:rsidRDefault="00115812" w:rsidP="006263C9">
            <w:pPr>
              <w:numPr>
                <w:ilvl w:val="0"/>
                <w:numId w:val="13"/>
              </w:numPr>
              <w:tabs>
                <w:tab w:val="left" w:pos="318"/>
              </w:tabs>
              <w:ind w:left="34" w:hanging="34"/>
              <w:jc w:val="both"/>
            </w:pPr>
            <w:r>
      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 (%);</w:t>
            </w:r>
          </w:p>
          <w:p w:rsidR="00115812" w:rsidRDefault="00115812" w:rsidP="002D10A8">
            <w:pPr>
              <w:tabs>
                <w:tab w:val="left" w:pos="459"/>
              </w:tabs>
              <w:ind w:left="34"/>
              <w:jc w:val="both"/>
            </w:pPr>
            <w:r>
              <w:t>Развитие общего образования:</w:t>
            </w:r>
          </w:p>
          <w:p w:rsidR="00115812" w:rsidRPr="00EF1EFB" w:rsidRDefault="00115812" w:rsidP="006263C9">
            <w:pPr>
              <w:numPr>
                <w:ilvl w:val="0"/>
                <w:numId w:val="13"/>
              </w:numPr>
              <w:tabs>
                <w:tab w:val="left" w:pos="318"/>
              </w:tabs>
              <w:ind w:left="34" w:hanging="34"/>
              <w:jc w:val="both"/>
            </w:pPr>
            <w:r w:rsidRPr="00EF1EFB">
              <w:t>Доля выпускников муниципальных общеобразовательных учреждений, не получивших аттестат о среднем общем  образовании, в общей численности выпускников муниципальных общеобразовательных учреждений, д</w:t>
            </w:r>
            <w:r>
              <w:t>опущенных до ГИА 11 (%</w:t>
            </w:r>
            <w:r w:rsidRPr="00EF1EFB">
              <w:t>);</w:t>
            </w:r>
          </w:p>
          <w:p w:rsidR="00115812" w:rsidRPr="00EF1EFB" w:rsidRDefault="00115812" w:rsidP="006263C9">
            <w:pPr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both"/>
            </w:pPr>
            <w:r w:rsidRPr="00EF1EFB">
              <w:t>Доля выпускников муниципальных общеобразовательных учреждений, не получивших аттестат об  основном общем  образовании, в общей численности выпускников муниципальных общеобразовательных учр</w:t>
            </w:r>
            <w:r>
              <w:t>еждений, допущенных до ГИА 9 (%</w:t>
            </w:r>
            <w:r w:rsidRPr="00EF1EFB">
              <w:t>);</w:t>
            </w:r>
          </w:p>
          <w:p w:rsidR="00115812" w:rsidRPr="00EF1EFB" w:rsidRDefault="00115812" w:rsidP="006263C9">
            <w:pPr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both"/>
              <w:rPr>
                <w:bCs/>
              </w:rPr>
            </w:pPr>
            <w:r w:rsidRPr="00EF1EFB">
              <w:t xml:space="preserve">Доля выпускников муниципальных общеобразовательных учреждений, получивших аттестат особого образца </w:t>
            </w:r>
            <w:r w:rsidRPr="00EF1EFB">
              <w:rPr>
                <w:bCs/>
              </w:rPr>
              <w:t>и медаль «За особые успехи в учении» от общего количества претендентов</w:t>
            </w:r>
            <w:r>
              <w:rPr>
                <w:bCs/>
              </w:rPr>
              <w:t xml:space="preserve"> (%)</w:t>
            </w:r>
            <w:r w:rsidRPr="00EF1EFB">
              <w:rPr>
                <w:bCs/>
              </w:rPr>
              <w:t>;</w:t>
            </w:r>
          </w:p>
          <w:p w:rsidR="00115812" w:rsidRPr="00EF1EFB" w:rsidRDefault="00115812" w:rsidP="006263C9">
            <w:pPr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both"/>
            </w:pPr>
            <w:r w:rsidRPr="00EF1EFB">
              <w:t>Количество образовательных программ,  реализуемых в сетевой форме</w:t>
            </w:r>
            <w:r>
              <w:t xml:space="preserve"> (%)</w:t>
            </w:r>
            <w:r w:rsidRPr="00EF1EFB">
              <w:t xml:space="preserve">;  </w:t>
            </w:r>
          </w:p>
          <w:p w:rsidR="00115812" w:rsidRPr="00EF1EFB" w:rsidRDefault="00115812" w:rsidP="006263C9">
            <w:pPr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both"/>
            </w:pPr>
            <w:r w:rsidRPr="00EF1EFB">
              <w:t>Доля учреждений, использующих при реализации общеобразовательных программ лабораторное оборудование</w:t>
            </w:r>
            <w:r>
              <w:t xml:space="preserve"> (%)</w:t>
            </w:r>
            <w:r w:rsidRPr="00EF1EFB">
              <w:t>;</w:t>
            </w:r>
          </w:p>
          <w:p w:rsidR="00115812" w:rsidRPr="00EF1EFB" w:rsidRDefault="00115812" w:rsidP="006263C9">
            <w:pPr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both"/>
            </w:pPr>
            <w:r w:rsidRPr="00EF1EFB">
              <w:t>Доля учреждений, использующих при реализации общеобразовательных программ компьютерное  оборудование</w:t>
            </w:r>
            <w:r>
              <w:t xml:space="preserve"> (%)</w:t>
            </w:r>
            <w:r w:rsidRPr="00EF1EFB">
              <w:t>;</w:t>
            </w:r>
          </w:p>
          <w:p w:rsidR="00115812" w:rsidRPr="00EF1EFB" w:rsidRDefault="00115812" w:rsidP="006263C9">
            <w:pPr>
              <w:widowControl/>
              <w:numPr>
                <w:ilvl w:val="0"/>
                <w:numId w:val="13"/>
              </w:numPr>
              <w:tabs>
                <w:tab w:val="left" w:pos="318"/>
              </w:tabs>
              <w:autoSpaceDE/>
              <w:autoSpaceDN/>
              <w:adjustRightInd/>
              <w:ind w:left="34" w:hanging="34"/>
              <w:jc w:val="both"/>
            </w:pPr>
            <w:r w:rsidRPr="00EF1EFB">
              <w:t>Доля педагогических работников  системы общего и дополнительного образования повысили уровень профессионального мастерства в форматах непрерывного образования</w:t>
            </w:r>
            <w:r>
              <w:t xml:space="preserve"> (%)</w:t>
            </w:r>
            <w:r w:rsidRPr="00EF1EFB">
              <w:t>;</w:t>
            </w:r>
          </w:p>
          <w:p w:rsidR="00115812" w:rsidRPr="00EF1EFB" w:rsidRDefault="00115812" w:rsidP="006263C9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318" w:hanging="318"/>
              <w:jc w:val="both"/>
            </w:pPr>
            <w:r w:rsidRPr="00EF1EFB">
              <w:t>Доля детей, охваченных двухразовым горячим питанием</w:t>
            </w:r>
            <w:r>
              <w:t xml:space="preserve"> (%)</w:t>
            </w:r>
            <w:r w:rsidRPr="00EF1EFB">
              <w:t xml:space="preserve">; </w:t>
            </w:r>
          </w:p>
          <w:p w:rsidR="00115812" w:rsidRPr="00EF1EFB" w:rsidRDefault="00115812" w:rsidP="006263C9">
            <w:pPr>
              <w:widowControl/>
              <w:numPr>
                <w:ilvl w:val="0"/>
                <w:numId w:val="13"/>
              </w:numPr>
              <w:tabs>
                <w:tab w:val="left" w:pos="318"/>
              </w:tabs>
              <w:ind w:left="0" w:firstLine="0"/>
              <w:jc w:val="both"/>
            </w:pPr>
            <w:r w:rsidRPr="00EF1EFB">
              <w:t>Доля детей первой и второй групп здоровья в общей численности обучающихся в муниципальных общеобразовательных учреждениях (</w:t>
            </w:r>
            <w:r>
              <w:t>%</w:t>
            </w:r>
            <w:r w:rsidRPr="00EF1EFB">
              <w:t>)</w:t>
            </w:r>
            <w:r>
              <w:t>.</w:t>
            </w:r>
          </w:p>
        </w:tc>
      </w:tr>
      <w:tr w:rsidR="00115812" w:rsidRPr="00765753" w:rsidTr="002D10A8">
        <w:trPr>
          <w:trHeight w:val="537"/>
        </w:trPr>
        <w:tc>
          <w:tcPr>
            <w:tcW w:w="2126" w:type="dxa"/>
          </w:tcPr>
          <w:p w:rsidR="00115812" w:rsidRPr="00765753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765753">
              <w:rPr>
                <w:rFonts w:ascii="Times New Roman" w:hAnsi="Times New Roman" w:cs="Times New Roman"/>
                <w:sz w:val="24"/>
                <w:szCs w:val="28"/>
              </w:rPr>
              <w:t>роки реализации подпрограммы</w:t>
            </w:r>
          </w:p>
        </w:tc>
        <w:tc>
          <w:tcPr>
            <w:tcW w:w="7655" w:type="dxa"/>
          </w:tcPr>
          <w:p w:rsidR="00115812" w:rsidRPr="00765753" w:rsidRDefault="00115812" w:rsidP="002D10A8">
            <w:pPr>
              <w:spacing w:line="360" w:lineRule="auto"/>
              <w:jc w:val="both"/>
            </w:pPr>
            <w:r>
              <w:t>2023-2028 г.г.</w:t>
            </w:r>
          </w:p>
        </w:tc>
      </w:tr>
      <w:tr w:rsidR="00115812" w:rsidRPr="00765753" w:rsidTr="002D10A8">
        <w:trPr>
          <w:trHeight w:val="896"/>
        </w:trPr>
        <w:tc>
          <w:tcPr>
            <w:tcW w:w="2126" w:type="dxa"/>
          </w:tcPr>
          <w:p w:rsidR="00115812" w:rsidRPr="00765753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765753">
              <w:rPr>
                <w:rFonts w:ascii="Times New Roman" w:hAnsi="Times New Roman" w:cs="Times New Roman"/>
                <w:sz w:val="24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 источники финансирования подпрограммы (в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действующих ценах каждого года реализации подпрограммы)</w:t>
            </w:r>
          </w:p>
          <w:p w:rsidR="00115812" w:rsidRPr="00765753" w:rsidRDefault="00115812" w:rsidP="002D10A8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655" w:type="dxa"/>
          </w:tcPr>
          <w:p w:rsidR="00115812" w:rsidRDefault="00115812" w:rsidP="002D10A8">
            <w:r>
              <w:lastRenderedPageBreak/>
              <w:t>Всего по подпрограмме, тыс. рублей: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80"/>
              <w:gridCol w:w="1275"/>
              <w:gridCol w:w="1276"/>
              <w:gridCol w:w="1276"/>
              <w:gridCol w:w="1276"/>
              <w:gridCol w:w="1275"/>
            </w:tblGrid>
            <w:tr w:rsidR="00115812" w:rsidRPr="00F13130" w:rsidTr="002D10A8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ФБ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ОБ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МБ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ВИ</w:t>
                  </w:r>
                </w:p>
              </w:tc>
            </w:tr>
            <w:tr w:rsidR="00115812" w:rsidRPr="00F13130" w:rsidTr="002D10A8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B394D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3B394D">
                    <w:rPr>
                      <w:sz w:val="22"/>
                      <w:szCs w:val="22"/>
                    </w:rPr>
                    <w:t xml:space="preserve">Всего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3397345,68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148658,60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2602425,70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646261,38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CD49B9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452713,10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8C4ED4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24900,22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328119,48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99693,40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CD49B9">
                    <w:rPr>
                      <w:sz w:val="22"/>
                      <w:szCs w:val="22"/>
                    </w:rPr>
                    <w:lastRenderedPageBreak/>
                    <w:t>2024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884652,80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8C4ED4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23117,87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758108,03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103426,90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CD49B9"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766964,00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22983,31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639270,39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104710,30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CD49B9">
                    <w:rPr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414219,58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24877,40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280926,40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108415,78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CD49B9">
                    <w:rPr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430784,40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25872,50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292159,50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112752,40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CD49B9">
                    <w:rPr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448011,80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26907,30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303841,90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117262,60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CD49B9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</w:tbl>
          <w:p w:rsidR="00115812" w:rsidRPr="00765753" w:rsidRDefault="00115812" w:rsidP="002D10A8">
            <w:pPr>
              <w:ind w:firstLine="709"/>
              <w:jc w:val="both"/>
            </w:pPr>
          </w:p>
        </w:tc>
      </w:tr>
    </w:tbl>
    <w:p w:rsidR="00115812" w:rsidRDefault="00115812" w:rsidP="00115812">
      <w:pPr>
        <w:ind w:firstLine="709"/>
        <w:rPr>
          <w:sz w:val="28"/>
          <w:szCs w:val="28"/>
        </w:rPr>
      </w:pPr>
      <w:r w:rsidRPr="00001821">
        <w:rPr>
          <w:sz w:val="28"/>
          <w:szCs w:val="28"/>
        </w:rPr>
        <w:lastRenderedPageBreak/>
        <w:t>* Указываются показатели (индикаторы) уровня подпрограммы</w:t>
      </w:r>
    </w:p>
    <w:p w:rsidR="00115812" w:rsidRPr="00765753" w:rsidRDefault="00115812" w:rsidP="00115812">
      <w:pPr>
        <w:jc w:val="center"/>
      </w:pPr>
    </w:p>
    <w:p w:rsidR="00115812" w:rsidRDefault="00115812" w:rsidP="00115812">
      <w:pPr>
        <w:jc w:val="center"/>
        <w:outlineLvl w:val="3"/>
        <w:rPr>
          <w:sz w:val="28"/>
          <w:szCs w:val="28"/>
        </w:rPr>
      </w:pPr>
    </w:p>
    <w:p w:rsidR="00115812" w:rsidRDefault="00115812" w:rsidP="00115812">
      <w:pPr>
        <w:jc w:val="center"/>
        <w:outlineLvl w:val="3"/>
        <w:rPr>
          <w:sz w:val="28"/>
          <w:szCs w:val="28"/>
        </w:rPr>
      </w:pPr>
    </w:p>
    <w:p w:rsidR="00115812" w:rsidRDefault="00115812" w:rsidP="00115812">
      <w:pPr>
        <w:jc w:val="center"/>
        <w:outlineLvl w:val="3"/>
        <w:rPr>
          <w:sz w:val="28"/>
          <w:szCs w:val="28"/>
        </w:rPr>
      </w:pPr>
    </w:p>
    <w:p w:rsidR="00115812" w:rsidRDefault="00115812" w:rsidP="00115812">
      <w:pPr>
        <w:jc w:val="center"/>
        <w:outlineLvl w:val="3"/>
        <w:rPr>
          <w:sz w:val="28"/>
          <w:szCs w:val="28"/>
        </w:rPr>
      </w:pPr>
    </w:p>
    <w:p w:rsidR="00115812" w:rsidRDefault="00115812" w:rsidP="00115812">
      <w:pPr>
        <w:jc w:val="center"/>
        <w:outlineLvl w:val="3"/>
        <w:rPr>
          <w:sz w:val="28"/>
          <w:szCs w:val="28"/>
        </w:rPr>
      </w:pPr>
    </w:p>
    <w:p w:rsidR="00115812" w:rsidRDefault="00115812" w:rsidP="00115812">
      <w:pPr>
        <w:jc w:val="center"/>
        <w:outlineLvl w:val="3"/>
        <w:rPr>
          <w:sz w:val="28"/>
          <w:szCs w:val="28"/>
        </w:rPr>
      </w:pPr>
    </w:p>
    <w:p w:rsidR="00115812" w:rsidRDefault="00115812" w:rsidP="00115812">
      <w:pPr>
        <w:jc w:val="center"/>
        <w:outlineLvl w:val="3"/>
        <w:rPr>
          <w:sz w:val="28"/>
          <w:szCs w:val="28"/>
        </w:rPr>
      </w:pPr>
    </w:p>
    <w:p w:rsidR="00115812" w:rsidRDefault="00115812" w:rsidP="00115812">
      <w:pPr>
        <w:jc w:val="center"/>
        <w:outlineLvl w:val="3"/>
        <w:rPr>
          <w:sz w:val="28"/>
          <w:szCs w:val="28"/>
        </w:rPr>
      </w:pPr>
    </w:p>
    <w:p w:rsidR="00115812" w:rsidRDefault="00115812" w:rsidP="00115812">
      <w:pPr>
        <w:jc w:val="center"/>
        <w:outlineLvl w:val="3"/>
        <w:rPr>
          <w:sz w:val="28"/>
          <w:szCs w:val="28"/>
        </w:rPr>
      </w:pPr>
    </w:p>
    <w:p w:rsidR="00115812" w:rsidRDefault="00115812" w:rsidP="00115812">
      <w:pPr>
        <w:jc w:val="center"/>
        <w:outlineLvl w:val="3"/>
        <w:rPr>
          <w:sz w:val="28"/>
          <w:szCs w:val="28"/>
        </w:rPr>
      </w:pPr>
    </w:p>
    <w:p w:rsidR="00115812" w:rsidRDefault="00115812" w:rsidP="00115812">
      <w:pPr>
        <w:jc w:val="center"/>
        <w:outlineLvl w:val="3"/>
        <w:rPr>
          <w:sz w:val="28"/>
          <w:szCs w:val="28"/>
        </w:rPr>
      </w:pPr>
    </w:p>
    <w:p w:rsidR="00115812" w:rsidRDefault="00115812" w:rsidP="00115812">
      <w:pPr>
        <w:shd w:val="clear" w:color="auto" w:fill="FFFFFF"/>
        <w:rPr>
          <w:sz w:val="28"/>
          <w:szCs w:val="28"/>
        </w:rPr>
      </w:pPr>
    </w:p>
    <w:p w:rsidR="00115812" w:rsidRPr="00F54F82" w:rsidRDefault="00115812" w:rsidP="00115812">
      <w:pPr>
        <w:shd w:val="clear" w:color="auto" w:fill="FFFFFF"/>
        <w:rPr>
          <w:b/>
          <w:color w:val="000000"/>
          <w:spacing w:val="-2"/>
          <w:sz w:val="28"/>
          <w:szCs w:val="28"/>
        </w:rPr>
      </w:pPr>
    </w:p>
    <w:p w:rsidR="00115812" w:rsidRDefault="00115812" w:rsidP="00115812">
      <w:pPr>
        <w:shd w:val="clear" w:color="auto" w:fill="FFFFFF"/>
        <w:ind w:left="3540" w:firstLine="708"/>
      </w:pPr>
      <w:r>
        <w:rPr>
          <w:color w:val="000000"/>
          <w:spacing w:val="-2"/>
          <w:sz w:val="28"/>
          <w:szCs w:val="28"/>
        </w:rPr>
        <w:t>ПАСПОРТ</w:t>
      </w:r>
    </w:p>
    <w:p w:rsidR="00115812" w:rsidRDefault="00115812" w:rsidP="00115812">
      <w:pPr>
        <w:shd w:val="clear" w:color="auto" w:fill="FFFFFF"/>
        <w:ind w:left="266"/>
        <w:jc w:val="center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подпрограммы 3 «Развитие дополнительного образования» </w:t>
      </w:r>
    </w:p>
    <w:p w:rsidR="00115812" w:rsidRDefault="00115812" w:rsidP="00115812">
      <w:pPr>
        <w:shd w:val="clear" w:color="auto" w:fill="FFFFFF"/>
        <w:ind w:left="266"/>
        <w:jc w:val="center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муниципальной программы Хохольского муниципального района </w:t>
      </w:r>
      <w:r>
        <w:rPr>
          <w:sz w:val="28"/>
          <w:szCs w:val="28"/>
        </w:rPr>
        <w:t>«</w:t>
      </w:r>
      <w:r w:rsidRPr="00B70FFE">
        <w:rPr>
          <w:sz w:val="28"/>
          <w:szCs w:val="28"/>
        </w:rPr>
        <w:t xml:space="preserve">Развитие образования, </w:t>
      </w:r>
      <w:r>
        <w:rPr>
          <w:sz w:val="28"/>
          <w:szCs w:val="28"/>
        </w:rPr>
        <w:t>молодежной политики</w:t>
      </w:r>
      <w:r w:rsidRPr="00B70FFE">
        <w:rPr>
          <w:sz w:val="28"/>
          <w:szCs w:val="28"/>
        </w:rPr>
        <w:t xml:space="preserve"> и спорта в Хохольском муниципальном районе</w:t>
      </w:r>
      <w:r>
        <w:rPr>
          <w:sz w:val="28"/>
          <w:szCs w:val="28"/>
        </w:rPr>
        <w:t xml:space="preserve">» </w:t>
      </w:r>
    </w:p>
    <w:p w:rsidR="00115812" w:rsidRDefault="00115812" w:rsidP="00115812">
      <w:pPr>
        <w:shd w:val="clear" w:color="auto" w:fill="FFFFFF"/>
        <w:spacing w:line="367" w:lineRule="exact"/>
        <w:ind w:left="266"/>
        <w:jc w:val="center"/>
      </w:pPr>
    </w:p>
    <w:tbl>
      <w:tblPr>
        <w:tblW w:w="9781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6"/>
        <w:gridCol w:w="7655"/>
      </w:tblGrid>
      <w:tr w:rsidR="00115812" w:rsidTr="002D10A8">
        <w:trPr>
          <w:trHeight w:val="754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5812" w:rsidRPr="00F54F82" w:rsidRDefault="00115812" w:rsidP="002D10A8">
            <w:pPr>
              <w:shd w:val="clear" w:color="auto" w:fill="FFFFFF"/>
              <w:ind w:left="36" w:right="266"/>
            </w:pPr>
            <w:r>
              <w:rPr>
                <w:bCs/>
                <w:color w:val="000000"/>
                <w:spacing w:val="-2"/>
              </w:rPr>
              <w:t>Исполнители</w:t>
            </w:r>
            <w:r w:rsidRPr="00F54F82">
              <w:rPr>
                <w:bCs/>
                <w:color w:val="000000"/>
                <w:spacing w:val="-2"/>
              </w:rPr>
              <w:t xml:space="preserve"> </w:t>
            </w:r>
            <w:r w:rsidRPr="00F54F82">
              <w:rPr>
                <w:bCs/>
                <w:color w:val="000000"/>
                <w:spacing w:val="-5"/>
              </w:rPr>
              <w:t>подпрограммы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812" w:rsidRPr="00F54F82" w:rsidRDefault="00115812" w:rsidP="002D10A8">
            <w:pPr>
              <w:shd w:val="clear" w:color="auto" w:fill="FFFFFF"/>
              <w:ind w:left="7" w:firstLine="14"/>
              <w:jc w:val="both"/>
            </w:pPr>
            <w:r w:rsidRPr="00F54F82">
              <w:rPr>
                <w:color w:val="000000"/>
              </w:rPr>
              <w:t xml:space="preserve">Отдел по образованию, молодежной политике и спорту </w:t>
            </w:r>
            <w:r w:rsidRPr="00F54F82">
              <w:rPr>
                <w:color w:val="000000"/>
                <w:spacing w:val="16"/>
              </w:rPr>
              <w:t xml:space="preserve">администрации Хохольского муниципального района </w:t>
            </w:r>
            <w:r w:rsidRPr="00F54F82">
              <w:rPr>
                <w:color w:val="000000"/>
              </w:rPr>
              <w:t>Воронежской области</w:t>
            </w:r>
          </w:p>
        </w:tc>
      </w:tr>
      <w:tr w:rsidR="00115812" w:rsidTr="002D10A8">
        <w:trPr>
          <w:trHeight w:val="1142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5812" w:rsidRPr="00F54F82" w:rsidRDefault="00115812" w:rsidP="002D10A8">
            <w:pPr>
              <w:shd w:val="clear" w:color="auto" w:fill="FFFFFF"/>
              <w:ind w:right="144"/>
            </w:pPr>
            <w:r>
              <w:t xml:space="preserve">Основные мероприятия, входящие в состав подпрограммы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812" w:rsidRPr="009948D4" w:rsidRDefault="00115812" w:rsidP="002D10A8">
            <w:pPr>
              <w:shd w:val="clear" w:color="auto" w:fill="FFFFFF"/>
              <w:ind w:left="7" w:firstLine="7"/>
              <w:jc w:val="both"/>
            </w:pPr>
            <w:r>
              <w:t xml:space="preserve">Основное мероприятие </w:t>
            </w:r>
            <w:r w:rsidRPr="003B394D">
              <w:t>3.1.</w:t>
            </w:r>
            <w:r w:rsidRPr="00440CA9">
              <w:rPr>
                <w:b/>
                <w:i/>
              </w:rPr>
              <w:t xml:space="preserve"> </w:t>
            </w:r>
            <w:r w:rsidRPr="005D5D96">
              <w:t>«Создание условий для реализации обеспечения деятельности учреждений дополнительного образования»</w:t>
            </w:r>
            <w:r>
              <w:t>.</w:t>
            </w:r>
          </w:p>
          <w:p w:rsidR="00115812" w:rsidRPr="00616CF5" w:rsidRDefault="00115812" w:rsidP="002D10A8">
            <w:pPr>
              <w:shd w:val="clear" w:color="auto" w:fill="FFFFFF"/>
              <w:ind w:left="7" w:firstLine="7"/>
              <w:jc w:val="both"/>
            </w:pPr>
            <w:r>
              <w:t>Основное мероприятие 3.2</w:t>
            </w:r>
            <w:r w:rsidRPr="00E04E0C">
              <w:t>.</w:t>
            </w:r>
            <w:r w:rsidRPr="009948D4">
              <w:t xml:space="preserve"> </w:t>
            </w:r>
            <w:r>
              <w:t>«Внешкольные м</w:t>
            </w:r>
            <w:r w:rsidRPr="005D5D96">
              <w:t xml:space="preserve">ероприятия </w:t>
            </w:r>
            <w:r>
              <w:t>(</w:t>
            </w:r>
            <w:r w:rsidRPr="005D5D96">
              <w:t>участи</w:t>
            </w:r>
            <w:r>
              <w:t>е</w:t>
            </w:r>
            <w:r w:rsidRPr="005D5D96">
              <w:t xml:space="preserve"> в конкурсах, олимпиадах, смотрах, выставках</w:t>
            </w:r>
            <w:r>
              <w:t>)».</w:t>
            </w:r>
          </w:p>
        </w:tc>
      </w:tr>
      <w:tr w:rsidR="00115812" w:rsidRPr="001D4CBD" w:rsidTr="002D10A8">
        <w:trPr>
          <w:trHeight w:val="745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5812" w:rsidRPr="00F54F82" w:rsidRDefault="00115812" w:rsidP="002D10A8">
            <w:pPr>
              <w:shd w:val="clear" w:color="auto" w:fill="FFFFFF"/>
              <w:ind w:left="29" w:right="274" w:hanging="7"/>
            </w:pPr>
            <w:r>
              <w:rPr>
                <w:bCs/>
                <w:color w:val="000000"/>
                <w:spacing w:val="-5"/>
              </w:rPr>
              <w:t>Цель</w:t>
            </w:r>
            <w:r w:rsidRPr="00F54F82">
              <w:rPr>
                <w:bCs/>
                <w:color w:val="000000"/>
                <w:spacing w:val="-5"/>
              </w:rPr>
              <w:t xml:space="preserve"> подпрограммы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812" w:rsidRPr="005A322D" w:rsidRDefault="00115812" w:rsidP="006263C9">
            <w:pPr>
              <w:widowControl/>
              <w:numPr>
                <w:ilvl w:val="0"/>
                <w:numId w:val="15"/>
              </w:numPr>
              <w:shd w:val="clear" w:color="auto" w:fill="FFFFFF"/>
              <w:tabs>
                <w:tab w:val="left" w:pos="386"/>
              </w:tabs>
              <w:autoSpaceDE/>
              <w:autoSpaceDN/>
              <w:adjustRightInd/>
              <w:ind w:left="0" w:firstLine="0"/>
              <w:jc w:val="both"/>
              <w:textAlignment w:val="baseline"/>
              <w:rPr>
                <w:spacing w:val="2"/>
              </w:rPr>
            </w:pPr>
            <w:r w:rsidRPr="005A322D">
              <w:rPr>
                <w:shd w:val="clear" w:color="auto" w:fill="FFFFFF"/>
              </w:rPr>
              <w:t>Формирование эффективной системы выявления, поддержки и развития способностей и талантов у детей и молодёжи, основанной на принципах справедливости, всеобщности и направленной на самоопределение и профессиональную ориентацию всех обучающихся</w:t>
            </w:r>
            <w:r>
              <w:rPr>
                <w:shd w:val="clear" w:color="auto" w:fill="FFFFFF"/>
              </w:rPr>
              <w:t>.</w:t>
            </w:r>
          </w:p>
        </w:tc>
      </w:tr>
      <w:tr w:rsidR="00115812" w:rsidTr="002D10A8">
        <w:trPr>
          <w:trHeight w:val="634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5812" w:rsidRPr="00F54F82" w:rsidRDefault="00115812" w:rsidP="002D10A8">
            <w:pPr>
              <w:shd w:val="clear" w:color="auto" w:fill="FFFFFF"/>
              <w:ind w:left="22" w:right="281" w:hanging="14"/>
            </w:pPr>
            <w:r w:rsidRPr="00F54F82">
              <w:rPr>
                <w:bCs/>
                <w:color w:val="000000"/>
                <w:spacing w:val="-4"/>
              </w:rPr>
              <w:t xml:space="preserve">Задачи </w:t>
            </w:r>
            <w:r w:rsidRPr="00F54F82">
              <w:rPr>
                <w:bCs/>
                <w:color w:val="000000"/>
                <w:spacing w:val="-5"/>
              </w:rPr>
              <w:t>подпрограммы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812" w:rsidRPr="005A322D" w:rsidRDefault="00115812" w:rsidP="002D10A8">
            <w:pPr>
              <w:shd w:val="clear" w:color="auto" w:fill="FFFFFF"/>
              <w:tabs>
                <w:tab w:val="left" w:pos="386"/>
              </w:tabs>
              <w:jc w:val="both"/>
              <w:textAlignment w:val="baseline"/>
            </w:pPr>
            <w:r w:rsidRPr="005A322D">
              <w:t xml:space="preserve">1. </w:t>
            </w:r>
            <w:r>
              <w:t xml:space="preserve">  </w:t>
            </w:r>
            <w:r w:rsidRPr="005A322D">
              <w:t>Повышение доступности дополнительного образования, выявление и развитие способностей и талантов детей и молодежи</w:t>
            </w:r>
            <w:r>
              <w:t>;</w:t>
            </w:r>
          </w:p>
          <w:p w:rsidR="00115812" w:rsidRPr="005A322D" w:rsidRDefault="00115812" w:rsidP="002D10A8">
            <w:pPr>
              <w:shd w:val="clear" w:color="auto" w:fill="FFFFFF"/>
              <w:tabs>
                <w:tab w:val="left" w:pos="386"/>
              </w:tabs>
              <w:jc w:val="both"/>
              <w:textAlignment w:val="baseline"/>
              <w:rPr>
                <w:u w:color="000000"/>
              </w:rPr>
            </w:pPr>
            <w:r w:rsidRPr="005A322D">
              <w:rPr>
                <w:u w:color="000000"/>
              </w:rPr>
              <w:t xml:space="preserve"> 2. </w:t>
            </w:r>
            <w:r>
              <w:rPr>
                <w:u w:color="000000"/>
              </w:rPr>
              <w:t xml:space="preserve"> </w:t>
            </w:r>
            <w:r w:rsidRPr="005A322D">
              <w:rPr>
                <w:u w:color="000000"/>
              </w:rPr>
              <w:t>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  <w:r>
              <w:rPr>
                <w:u w:color="000000"/>
              </w:rPr>
              <w:t>.</w:t>
            </w:r>
          </w:p>
        </w:tc>
      </w:tr>
      <w:tr w:rsidR="00115812" w:rsidTr="002D10A8">
        <w:trPr>
          <w:trHeight w:val="882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5812" w:rsidRPr="005A322D" w:rsidRDefault="00115812" w:rsidP="002D10A8">
            <w:pPr>
              <w:shd w:val="clear" w:color="auto" w:fill="FFFFFF"/>
              <w:ind w:left="43" w:right="259" w:firstLine="7"/>
            </w:pPr>
            <w:r w:rsidRPr="005A322D">
              <w:rPr>
                <w:bCs/>
                <w:spacing w:val="-4"/>
              </w:rPr>
              <w:t xml:space="preserve">Показатели (индикаторы) </w:t>
            </w:r>
            <w:r w:rsidRPr="005A322D">
              <w:rPr>
                <w:bCs/>
                <w:spacing w:val="-5"/>
              </w:rPr>
              <w:t>подпрограммы*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812" w:rsidRPr="005A322D" w:rsidRDefault="00115812" w:rsidP="006263C9">
            <w:pPr>
              <w:numPr>
                <w:ilvl w:val="0"/>
                <w:numId w:val="14"/>
              </w:numPr>
              <w:tabs>
                <w:tab w:val="left" w:pos="386"/>
              </w:tabs>
              <w:autoSpaceDN/>
              <w:adjustRightInd/>
              <w:ind w:left="0" w:firstLine="0"/>
              <w:jc w:val="both"/>
            </w:pPr>
            <w:r w:rsidRPr="005A322D">
              <w:t>Доля детей в возрасте от 5 до 18 лет, охваченных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лет);</w:t>
            </w:r>
          </w:p>
          <w:p w:rsidR="00115812" w:rsidRDefault="00115812" w:rsidP="006263C9">
            <w:pPr>
              <w:widowControl/>
              <w:numPr>
                <w:ilvl w:val="0"/>
                <w:numId w:val="14"/>
              </w:numPr>
              <w:tabs>
                <w:tab w:val="left" w:pos="386"/>
              </w:tabs>
              <w:autoSpaceDE/>
              <w:autoSpaceDN/>
              <w:adjustRightInd/>
              <w:ind w:left="0" w:firstLine="0"/>
              <w:jc w:val="both"/>
            </w:pPr>
            <w:r w:rsidRPr="005A322D">
              <w:t>Доля детей в возрасте от 5 до 18 лет, получающих</w:t>
            </w:r>
            <w:r w:rsidRPr="005A322D">
              <w:rPr>
                <w:sz w:val="28"/>
                <w:szCs w:val="28"/>
              </w:rPr>
              <w:t xml:space="preserve"> </w:t>
            </w:r>
            <w:r w:rsidRPr="005A322D">
              <w:t>услуги дополнительного образования с использованием сертифик</w:t>
            </w:r>
            <w:r>
              <w:t>ата дополнительного образования;</w:t>
            </w:r>
          </w:p>
          <w:p w:rsidR="00115812" w:rsidRPr="005A322D" w:rsidRDefault="00115812" w:rsidP="006263C9">
            <w:pPr>
              <w:widowControl/>
              <w:numPr>
                <w:ilvl w:val="0"/>
                <w:numId w:val="14"/>
              </w:numPr>
              <w:tabs>
                <w:tab w:val="left" w:pos="386"/>
              </w:tabs>
              <w:autoSpaceDE/>
              <w:autoSpaceDN/>
              <w:adjustRightInd/>
              <w:ind w:left="0" w:firstLine="0"/>
              <w:jc w:val="both"/>
            </w:pPr>
            <w:r w:rsidRPr="00064269">
              <w:t>Удельный вес численности обучающихся  по основным образовательным программам начального общего, основного общего и среднего  общего  образования, участвующих в олимпиадах и конкурсах различного уровня, в общей численности  обучающихся  по основным программам начального общего, основного общего и среднего общего образования, (%)</w:t>
            </w:r>
            <w:r>
              <w:t>.</w:t>
            </w:r>
          </w:p>
        </w:tc>
      </w:tr>
      <w:tr w:rsidR="00115812" w:rsidTr="002D10A8">
        <w:trPr>
          <w:trHeight w:val="837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5812" w:rsidRPr="00F54F82" w:rsidRDefault="00115812" w:rsidP="002D10A8">
            <w:pPr>
              <w:shd w:val="clear" w:color="auto" w:fill="FFFFFF"/>
              <w:ind w:left="36" w:right="266" w:firstLine="7"/>
            </w:pPr>
            <w:r>
              <w:rPr>
                <w:bCs/>
                <w:color w:val="000000"/>
                <w:spacing w:val="-5"/>
              </w:rPr>
              <w:lastRenderedPageBreak/>
              <w:t>С</w:t>
            </w:r>
            <w:r w:rsidRPr="00F54F82">
              <w:rPr>
                <w:bCs/>
                <w:color w:val="000000"/>
                <w:spacing w:val="-5"/>
              </w:rPr>
              <w:t xml:space="preserve">роки </w:t>
            </w:r>
            <w:r w:rsidRPr="00F54F82">
              <w:rPr>
                <w:bCs/>
                <w:color w:val="000000"/>
                <w:spacing w:val="-3"/>
              </w:rPr>
              <w:t xml:space="preserve">реализации </w:t>
            </w:r>
            <w:r w:rsidRPr="00F54F82">
              <w:rPr>
                <w:bCs/>
                <w:color w:val="000000"/>
                <w:spacing w:val="-4"/>
              </w:rPr>
              <w:t>подпрограммы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812" w:rsidRPr="00F54F82" w:rsidRDefault="00115812" w:rsidP="002D10A8">
            <w:pPr>
              <w:shd w:val="clear" w:color="auto" w:fill="FFFFFF"/>
            </w:pPr>
            <w:r>
              <w:rPr>
                <w:color w:val="000000"/>
                <w:spacing w:val="9"/>
              </w:rPr>
              <w:t>2023-2028г.г.</w:t>
            </w:r>
          </w:p>
        </w:tc>
      </w:tr>
      <w:tr w:rsidR="00115812" w:rsidTr="002D10A8">
        <w:trPr>
          <w:trHeight w:val="2303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5812" w:rsidRPr="00F54F82" w:rsidRDefault="00115812" w:rsidP="002D10A8">
            <w:pPr>
              <w:shd w:val="clear" w:color="auto" w:fill="FFFFFF"/>
              <w:ind w:left="36" w:right="72"/>
            </w:pPr>
            <w:r w:rsidRPr="00F54F82">
              <w:rPr>
                <w:bCs/>
                <w:color w:val="000000"/>
                <w:spacing w:val="-5"/>
              </w:rPr>
              <w:t xml:space="preserve">Объемы </w:t>
            </w:r>
            <w:r>
              <w:rPr>
                <w:bCs/>
                <w:color w:val="000000"/>
                <w:spacing w:val="-5"/>
              </w:rPr>
              <w:t xml:space="preserve">и источники финансирования </w:t>
            </w:r>
            <w:r w:rsidRPr="00F54F82">
              <w:rPr>
                <w:bCs/>
                <w:color w:val="000000"/>
                <w:spacing w:val="-3"/>
              </w:rPr>
              <w:t>подпрограммы</w:t>
            </w:r>
            <w:r>
              <w:rPr>
                <w:bCs/>
                <w:color w:val="000000"/>
                <w:spacing w:val="-3"/>
              </w:rPr>
              <w:t xml:space="preserve"> (в действующих ценах каждого года реализации подпрограммы)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812" w:rsidRDefault="00115812" w:rsidP="002D10A8">
            <w:r>
              <w:t>Всего по подпрограмме, тыс. рублей: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89"/>
              <w:gridCol w:w="1418"/>
              <w:gridCol w:w="1276"/>
              <w:gridCol w:w="992"/>
              <w:gridCol w:w="1276"/>
              <w:gridCol w:w="1417"/>
            </w:tblGrid>
            <w:tr w:rsidR="00115812" w:rsidRPr="00F13130" w:rsidTr="002D10A8">
              <w:tc>
                <w:tcPr>
                  <w:tcW w:w="1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ФБ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ОБ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МБ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ВИ</w:t>
                  </w:r>
                </w:p>
              </w:tc>
            </w:tr>
            <w:tr w:rsidR="00115812" w:rsidRPr="00F13130" w:rsidTr="002D10A8">
              <w:tc>
                <w:tcPr>
                  <w:tcW w:w="1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B394D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3B394D">
                    <w:rPr>
                      <w:sz w:val="22"/>
                      <w:szCs w:val="22"/>
                    </w:rPr>
                    <w:t xml:space="preserve">Всего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221554,55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221554,55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1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33742,80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33742,80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1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35024,30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35024,30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1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36376,00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36376,00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1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37307,82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37307,82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1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38784,13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38784,13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1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40319,50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40319,50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</w:tbl>
          <w:p w:rsidR="00115812" w:rsidRPr="00F54F82" w:rsidRDefault="00115812" w:rsidP="002D10A8">
            <w:pPr>
              <w:shd w:val="clear" w:color="auto" w:fill="FFFFFF"/>
              <w:ind w:left="7"/>
            </w:pPr>
          </w:p>
        </w:tc>
      </w:tr>
    </w:tbl>
    <w:p w:rsidR="00115812" w:rsidRDefault="00115812" w:rsidP="00115812">
      <w:pPr>
        <w:ind w:firstLine="709"/>
        <w:rPr>
          <w:sz w:val="28"/>
          <w:szCs w:val="28"/>
        </w:rPr>
      </w:pPr>
      <w:r w:rsidRPr="00001821">
        <w:rPr>
          <w:sz w:val="28"/>
          <w:szCs w:val="28"/>
        </w:rPr>
        <w:t>* Указываются показатели (индикаторы) уровня подпрограммы</w:t>
      </w:r>
    </w:p>
    <w:p w:rsidR="00115812" w:rsidRDefault="00115812" w:rsidP="00115812">
      <w:pPr>
        <w:pStyle w:val="af5"/>
        <w:jc w:val="left"/>
        <w:rPr>
          <w:szCs w:val="28"/>
        </w:rPr>
      </w:pPr>
    </w:p>
    <w:p w:rsidR="00115812" w:rsidRDefault="00115812" w:rsidP="00115812">
      <w:pPr>
        <w:pStyle w:val="af5"/>
        <w:jc w:val="left"/>
        <w:rPr>
          <w:szCs w:val="28"/>
          <w:lang/>
        </w:rPr>
      </w:pPr>
    </w:p>
    <w:p w:rsidR="00115812" w:rsidRPr="00B42F80" w:rsidRDefault="00115812" w:rsidP="00115812">
      <w:pPr>
        <w:pStyle w:val="af5"/>
        <w:rPr>
          <w:szCs w:val="28"/>
        </w:rPr>
      </w:pPr>
      <w:r w:rsidRPr="00B42F80">
        <w:rPr>
          <w:szCs w:val="28"/>
        </w:rPr>
        <w:t>ПАСПОРТ</w:t>
      </w:r>
    </w:p>
    <w:p w:rsidR="00115812" w:rsidRDefault="00115812" w:rsidP="001158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4 </w:t>
      </w:r>
      <w:r w:rsidRPr="003D0A12">
        <w:rPr>
          <w:sz w:val="28"/>
          <w:szCs w:val="28"/>
        </w:rPr>
        <w:t xml:space="preserve">«Молодёжь и организация летнего отдыха» </w:t>
      </w:r>
    </w:p>
    <w:p w:rsidR="00115812" w:rsidRDefault="00115812" w:rsidP="00115812">
      <w:pPr>
        <w:shd w:val="clear" w:color="auto" w:fill="FFFFFF"/>
        <w:ind w:left="266"/>
        <w:jc w:val="center"/>
        <w:rPr>
          <w:color w:val="000000"/>
          <w:spacing w:val="-1"/>
          <w:sz w:val="28"/>
          <w:szCs w:val="28"/>
        </w:rPr>
      </w:pPr>
      <w:r w:rsidRPr="003D0A12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 xml:space="preserve">Хохольского муниципального района </w:t>
      </w:r>
      <w:r>
        <w:rPr>
          <w:color w:val="000000"/>
          <w:spacing w:val="3"/>
          <w:sz w:val="28"/>
          <w:szCs w:val="28"/>
        </w:rPr>
        <w:t>«Развитие образования, молодёжной политики и спорта</w:t>
      </w:r>
      <w:r>
        <w:rPr>
          <w:color w:val="000000"/>
          <w:spacing w:val="-2"/>
          <w:sz w:val="28"/>
          <w:szCs w:val="28"/>
        </w:rPr>
        <w:t xml:space="preserve"> в Хохольском муниципальном районе» </w:t>
      </w:r>
    </w:p>
    <w:p w:rsidR="00115812" w:rsidRPr="00497CA4" w:rsidRDefault="00115812" w:rsidP="00115812">
      <w:pPr>
        <w:pStyle w:val="af5"/>
        <w:rPr>
          <w:szCs w:val="28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6"/>
        <w:gridCol w:w="7655"/>
      </w:tblGrid>
      <w:tr w:rsidR="00115812" w:rsidRPr="00497CA4" w:rsidTr="002D10A8">
        <w:tc>
          <w:tcPr>
            <w:tcW w:w="2126" w:type="dxa"/>
          </w:tcPr>
          <w:p w:rsidR="00115812" w:rsidRPr="003D0A12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655" w:type="dxa"/>
          </w:tcPr>
          <w:p w:rsidR="00115812" w:rsidRPr="003D0A12" w:rsidRDefault="00115812" w:rsidP="002D10A8">
            <w:pPr>
              <w:pStyle w:val="af5"/>
              <w:jc w:val="both"/>
              <w:rPr>
                <w:sz w:val="24"/>
              </w:rPr>
            </w:pPr>
            <w:r w:rsidRPr="003D0A12">
              <w:rPr>
                <w:sz w:val="24"/>
              </w:rPr>
              <w:t>Отдел по образованию,  молодёжной политике и спорту администрации Хохольского района Воронежской области</w:t>
            </w:r>
          </w:p>
        </w:tc>
      </w:tr>
      <w:tr w:rsidR="00115812" w:rsidRPr="00497CA4" w:rsidTr="002D10A8">
        <w:tc>
          <w:tcPr>
            <w:tcW w:w="2126" w:type="dxa"/>
          </w:tcPr>
          <w:p w:rsidR="00115812" w:rsidRPr="003D0A12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D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мероприятия, входящие в состав подпрограммы</w:t>
            </w:r>
            <w:r w:rsidRPr="000F1155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7655" w:type="dxa"/>
          </w:tcPr>
          <w:p w:rsidR="00115812" w:rsidRPr="00CD3AEF" w:rsidRDefault="00115812" w:rsidP="002D10A8">
            <w:pPr>
              <w:pStyle w:val="af5"/>
              <w:jc w:val="both"/>
              <w:rPr>
                <w:sz w:val="24"/>
                <w:lang/>
              </w:rPr>
            </w:pPr>
            <w:r w:rsidRPr="003B394D">
              <w:rPr>
                <w:sz w:val="24"/>
              </w:rPr>
              <w:t xml:space="preserve">Основное мероприятие </w:t>
            </w:r>
            <w:r w:rsidRPr="003B394D">
              <w:rPr>
                <w:sz w:val="24"/>
                <w:lang/>
              </w:rPr>
              <w:t>4.1.</w:t>
            </w:r>
            <w:r w:rsidRPr="00250239">
              <w:rPr>
                <w:b/>
                <w:i/>
                <w:sz w:val="24"/>
                <w:lang/>
              </w:rPr>
              <w:t xml:space="preserve"> </w:t>
            </w:r>
            <w:r w:rsidRPr="009948D4">
              <w:rPr>
                <w:sz w:val="24"/>
              </w:rPr>
              <w:t>«Вовлечение молодежи в социальную практику и обеспечение поддержки творческой активности молодежи, патриотическое воспитание молодежи»</w:t>
            </w:r>
            <w:r>
              <w:rPr>
                <w:sz w:val="24"/>
                <w:lang/>
              </w:rPr>
              <w:t>.</w:t>
            </w:r>
          </w:p>
          <w:p w:rsidR="00115812" w:rsidRPr="00CD3AEF" w:rsidRDefault="00115812" w:rsidP="002D10A8">
            <w:pPr>
              <w:pStyle w:val="af5"/>
              <w:jc w:val="both"/>
              <w:rPr>
                <w:sz w:val="24"/>
                <w:lang/>
              </w:rPr>
            </w:pPr>
            <w:r w:rsidRPr="003B394D">
              <w:rPr>
                <w:sz w:val="24"/>
              </w:rPr>
              <w:t>Основное мероприятие</w:t>
            </w:r>
            <w:r w:rsidRPr="003B394D">
              <w:rPr>
                <w:sz w:val="24"/>
                <w:lang/>
              </w:rPr>
              <w:t xml:space="preserve"> 4.2.</w:t>
            </w:r>
            <w:r w:rsidRPr="009948D4">
              <w:rPr>
                <w:sz w:val="24"/>
              </w:rPr>
              <w:t xml:space="preserve"> «Организация летнего отдыха детей»</w:t>
            </w:r>
            <w:r>
              <w:rPr>
                <w:sz w:val="24"/>
                <w:lang/>
              </w:rPr>
              <w:t>.</w:t>
            </w:r>
          </w:p>
          <w:p w:rsidR="00115812" w:rsidRPr="00CD3AEF" w:rsidRDefault="00115812" w:rsidP="002D10A8">
            <w:pPr>
              <w:pStyle w:val="af5"/>
              <w:jc w:val="both"/>
              <w:rPr>
                <w:sz w:val="24"/>
                <w:lang/>
              </w:rPr>
            </w:pPr>
            <w:r w:rsidRPr="003B394D">
              <w:rPr>
                <w:sz w:val="24"/>
              </w:rPr>
              <w:t xml:space="preserve">Основное мероприятие </w:t>
            </w:r>
            <w:r w:rsidRPr="003B394D">
              <w:rPr>
                <w:sz w:val="24"/>
                <w:lang/>
              </w:rPr>
              <w:t>4</w:t>
            </w:r>
            <w:r w:rsidRPr="003B394D">
              <w:rPr>
                <w:sz w:val="24"/>
              </w:rPr>
              <w:t>.</w:t>
            </w:r>
            <w:r w:rsidRPr="003B394D">
              <w:rPr>
                <w:sz w:val="24"/>
                <w:lang/>
              </w:rPr>
              <w:t>3</w:t>
            </w:r>
            <w:r w:rsidRPr="003B394D">
              <w:rPr>
                <w:sz w:val="24"/>
              </w:rPr>
              <w:t>.</w:t>
            </w:r>
            <w:r w:rsidRPr="00A2759B">
              <w:rPr>
                <w:sz w:val="24"/>
              </w:rPr>
              <w:t xml:space="preserve"> «Развитие и поддержка деятельности объединений юных инспекторов движения»</w:t>
            </w:r>
            <w:r>
              <w:rPr>
                <w:sz w:val="24"/>
                <w:lang/>
              </w:rPr>
              <w:t>.</w:t>
            </w:r>
          </w:p>
        </w:tc>
      </w:tr>
      <w:tr w:rsidR="00115812" w:rsidRPr="00497CA4" w:rsidTr="002D10A8">
        <w:tc>
          <w:tcPr>
            <w:tcW w:w="2126" w:type="dxa"/>
          </w:tcPr>
          <w:p w:rsidR="00115812" w:rsidRPr="003D0A12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          </w:t>
            </w:r>
          </w:p>
        </w:tc>
        <w:tc>
          <w:tcPr>
            <w:tcW w:w="7655" w:type="dxa"/>
          </w:tcPr>
          <w:p w:rsidR="00115812" w:rsidRDefault="00115812" w:rsidP="002D10A8">
            <w:pPr>
              <w:pStyle w:val="a4"/>
              <w:spacing w:after="0"/>
              <w:ind w:left="0"/>
            </w:pPr>
            <w:r>
              <w:t>1.  Обеспечение эффективного оздоровления, отдыха и занятости, развития творческого, интеллектуального потенциала и личностного развития детей и молодежи;</w:t>
            </w:r>
          </w:p>
          <w:p w:rsidR="00115812" w:rsidRPr="00B306A3" w:rsidRDefault="00115812" w:rsidP="002D10A8">
            <w:pPr>
              <w:pStyle w:val="a4"/>
              <w:spacing w:after="0"/>
              <w:ind w:left="0"/>
            </w:pPr>
            <w:r>
              <w:t>2.  Создание</w:t>
            </w:r>
            <w:r w:rsidRPr="003D0A12">
              <w:t xml:space="preserve"> условий для</w:t>
            </w:r>
            <w:r>
              <w:t xml:space="preserve"> воспитания гармоничного развития и социально ответственных личностей на основе духовно-нравственных ценностей;</w:t>
            </w:r>
          </w:p>
          <w:p w:rsidR="00115812" w:rsidRPr="00FB408D" w:rsidRDefault="00115812" w:rsidP="002D10A8">
            <w:pPr>
              <w:pStyle w:val="a4"/>
              <w:tabs>
                <w:tab w:val="left" w:pos="354"/>
              </w:tabs>
              <w:ind w:left="0"/>
            </w:pPr>
            <w:r>
              <w:t>3.  Создание</w:t>
            </w:r>
            <w:r w:rsidRPr="003D0A12">
              <w:t xml:space="preserve"> условий для успешной социализации и </w:t>
            </w:r>
            <w:r w:rsidRPr="00875503">
              <w:t>эффективной самореализации молодежи, развития потенциала молодежи и его использования в интересах инновационного развития Хохольского района.</w:t>
            </w:r>
          </w:p>
        </w:tc>
      </w:tr>
      <w:tr w:rsidR="00115812" w:rsidRPr="00497CA4" w:rsidTr="002D10A8">
        <w:tc>
          <w:tcPr>
            <w:tcW w:w="2126" w:type="dxa"/>
          </w:tcPr>
          <w:p w:rsidR="00115812" w:rsidRPr="003D0A12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655" w:type="dxa"/>
          </w:tcPr>
          <w:p w:rsidR="00115812" w:rsidRDefault="00115812" w:rsidP="006263C9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autoSpaceDE/>
              <w:autoSpaceDN/>
              <w:adjustRightInd/>
              <w:ind w:left="318" w:hanging="284"/>
              <w:jc w:val="both"/>
            </w:pPr>
            <w:r w:rsidRPr="003D0A12">
              <w:t>Вовлечение молодежи</w:t>
            </w:r>
            <w:r>
              <w:t xml:space="preserve"> в добровольческую деятельность; </w:t>
            </w:r>
          </w:p>
          <w:p w:rsidR="00115812" w:rsidRPr="003D0A12" w:rsidRDefault="00115812" w:rsidP="006263C9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autoSpaceDE/>
              <w:autoSpaceDN/>
              <w:adjustRightInd/>
              <w:ind w:left="0" w:firstLine="34"/>
              <w:jc w:val="both"/>
            </w:pPr>
            <w:r w:rsidRPr="003D0A12">
              <w:t>Вовлечение молодежи в социальную практику и обеспечение поддержки научной и</w:t>
            </w:r>
            <w:r>
              <w:t xml:space="preserve"> творческой активности молодежи;</w:t>
            </w:r>
            <w:r w:rsidRPr="003D0A12">
              <w:t xml:space="preserve"> </w:t>
            </w:r>
          </w:p>
          <w:p w:rsidR="00115812" w:rsidRPr="003D0A12" w:rsidRDefault="00115812" w:rsidP="006263C9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autoSpaceDE/>
              <w:autoSpaceDN/>
              <w:adjustRightInd/>
              <w:ind w:left="0" w:firstLine="0"/>
              <w:jc w:val="both"/>
            </w:pPr>
            <w:r w:rsidRPr="003D0A12">
              <w:t>Формирование целостной системы поддержки обладающей лидерскими навыками иниц</w:t>
            </w:r>
            <w:r>
              <w:t>иативной и талантливой молодежи;</w:t>
            </w:r>
          </w:p>
          <w:p w:rsidR="00115812" w:rsidRPr="003D0A12" w:rsidRDefault="00115812" w:rsidP="006263C9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autoSpaceDE/>
              <w:autoSpaceDN/>
              <w:adjustRightInd/>
              <w:ind w:left="34" w:hanging="34"/>
              <w:jc w:val="both"/>
            </w:pPr>
            <w:r w:rsidRPr="003D0A12">
              <w:t>Гражданское образование и патриотическое воспитание молодежи, содействие формированию правовых, культурных и нравст</w:t>
            </w:r>
            <w:r>
              <w:t>венных ценностей среди молодежи;</w:t>
            </w:r>
          </w:p>
          <w:p w:rsidR="00115812" w:rsidRDefault="00115812" w:rsidP="006263C9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autoSpaceDE/>
              <w:autoSpaceDN/>
              <w:adjustRightInd/>
              <w:ind w:left="0" w:firstLine="34"/>
              <w:jc w:val="both"/>
            </w:pPr>
            <w:r>
              <w:t>Обеспечение предоставления безопасных качественных услуг в сфере оздоровления и отдыха детей;</w:t>
            </w:r>
          </w:p>
          <w:p w:rsidR="00115812" w:rsidRDefault="00115812" w:rsidP="006263C9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autoSpaceDE/>
              <w:autoSpaceDN/>
              <w:adjustRightInd/>
              <w:ind w:left="0" w:firstLine="34"/>
              <w:jc w:val="both"/>
            </w:pPr>
            <w:r>
              <w:t>Сохранение и развитие инфраструктуры детского отдыха и оздоровления в Хохольском муниципальном районе;</w:t>
            </w:r>
          </w:p>
          <w:p w:rsidR="00115812" w:rsidRPr="003D0A12" w:rsidRDefault="00115812" w:rsidP="006263C9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autoSpaceDE/>
              <w:autoSpaceDN/>
              <w:adjustRightInd/>
              <w:ind w:left="0" w:firstLine="34"/>
              <w:jc w:val="both"/>
            </w:pPr>
            <w:r>
              <w:rPr>
                <w:rStyle w:val="FontStyle106"/>
                <w:sz w:val="24"/>
                <w:szCs w:val="24"/>
              </w:rPr>
              <w:t>Р</w:t>
            </w:r>
            <w:r w:rsidRPr="00125A59">
              <w:rPr>
                <w:rStyle w:val="FontStyle106"/>
                <w:sz w:val="24"/>
                <w:szCs w:val="24"/>
              </w:rPr>
              <w:t>азвитие и поддержка деятельности объединений юных инспекторов движения</w:t>
            </w:r>
          </w:p>
        </w:tc>
      </w:tr>
      <w:tr w:rsidR="00115812" w:rsidRPr="00497CA4" w:rsidTr="002D10A8">
        <w:tc>
          <w:tcPr>
            <w:tcW w:w="2126" w:type="dxa"/>
          </w:tcPr>
          <w:p w:rsidR="00115812" w:rsidRPr="003D0A12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>оказатели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(индикаторы)</w:t>
            </w: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 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115812" w:rsidRPr="003D0A12" w:rsidRDefault="00115812" w:rsidP="002D10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115812" w:rsidRPr="002655C7" w:rsidRDefault="00115812" w:rsidP="002D10A8">
            <w:pPr>
              <w:pStyle w:val="21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lang/>
              </w:rPr>
            </w:pPr>
            <w:r>
              <w:lastRenderedPageBreak/>
              <w:t>1.Количество реализуемых социальных проектов на территории Хохольского муниципального  района (1-2 проекта в год)</w:t>
            </w:r>
            <w:r>
              <w:rPr>
                <w:lang/>
              </w:rPr>
              <w:t>;</w:t>
            </w:r>
          </w:p>
          <w:p w:rsidR="00115812" w:rsidRPr="00FB408D" w:rsidRDefault="00115812" w:rsidP="002D10A8">
            <w:pPr>
              <w:pStyle w:val="21"/>
              <w:tabs>
                <w:tab w:val="left" w:pos="318"/>
              </w:tabs>
              <w:spacing w:after="0" w:line="240" w:lineRule="auto"/>
              <w:ind w:left="0"/>
              <w:jc w:val="both"/>
              <w:rPr>
                <w:lang/>
              </w:rPr>
            </w:pPr>
            <w:r>
              <w:t>2.</w:t>
            </w:r>
            <w:r w:rsidRPr="00FB408D">
              <w:t xml:space="preserve">Доля молодежи в возрасте от </w:t>
            </w:r>
            <w:r w:rsidRPr="00FB408D">
              <w:rPr>
                <w:lang/>
              </w:rPr>
              <w:t xml:space="preserve">7 </w:t>
            </w:r>
            <w:r w:rsidRPr="00FB408D">
              <w:t xml:space="preserve">до </w:t>
            </w:r>
            <w:r w:rsidRPr="00FB408D">
              <w:rPr>
                <w:lang/>
              </w:rPr>
              <w:t>18</w:t>
            </w:r>
            <w:r w:rsidRPr="00FB408D">
              <w:t xml:space="preserve"> лет, </w:t>
            </w:r>
            <w:r w:rsidRPr="00FB408D">
              <w:rPr>
                <w:lang/>
              </w:rPr>
              <w:t xml:space="preserve">вовлеченных в социально </w:t>
            </w:r>
            <w:r w:rsidRPr="00FB408D">
              <w:rPr>
                <w:lang/>
              </w:rPr>
              <w:lastRenderedPageBreak/>
              <w:t>активную деятельность через увеличение охвата патриотическим воспитанием от общего количества молодежи данного возраста</w:t>
            </w:r>
            <w:r>
              <w:rPr>
                <w:lang/>
              </w:rPr>
              <w:t xml:space="preserve"> (%);</w:t>
            </w:r>
          </w:p>
          <w:p w:rsidR="00115812" w:rsidRPr="002655C7" w:rsidRDefault="00115812" w:rsidP="002D10A8">
            <w:pPr>
              <w:pStyle w:val="21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lang/>
              </w:rPr>
            </w:pPr>
            <w:r>
              <w:t>3</w:t>
            </w:r>
            <w:r w:rsidRPr="003D0A12">
              <w:t>.Доля детей охваченных организованным отдыхом и оздоровлением в общем количестве детей школьного возраста</w:t>
            </w:r>
            <w:r>
              <w:rPr>
                <w:lang/>
              </w:rPr>
              <w:t xml:space="preserve"> (%);</w:t>
            </w:r>
          </w:p>
          <w:p w:rsidR="00115812" w:rsidRPr="002655C7" w:rsidRDefault="00115812" w:rsidP="002D10A8">
            <w:pPr>
              <w:pStyle w:val="21"/>
              <w:spacing w:after="0" w:line="240" w:lineRule="auto"/>
              <w:ind w:left="0"/>
              <w:jc w:val="both"/>
              <w:rPr>
                <w:lang/>
              </w:rPr>
            </w:pPr>
            <w:r>
              <w:t>4</w:t>
            </w:r>
            <w:r w:rsidRPr="003D0A12">
              <w:t>.Доля детей, находящихся в трудной жизненной ситуации, охваченных организованным отдыхом и оздоровлением в лагерях дневного пребывания, профильных лагерях в общем количестве детей школьного возраста, охваченных организ</w:t>
            </w:r>
            <w:r>
              <w:t>ованным отдыхом и оздоровлением</w:t>
            </w:r>
            <w:r>
              <w:rPr>
                <w:lang/>
              </w:rPr>
              <w:t xml:space="preserve"> (%);</w:t>
            </w:r>
          </w:p>
          <w:p w:rsidR="00115812" w:rsidRPr="00032147" w:rsidRDefault="00115812" w:rsidP="002D10A8">
            <w:pPr>
              <w:pStyle w:val="21"/>
              <w:tabs>
                <w:tab w:val="left" w:pos="318"/>
              </w:tabs>
              <w:spacing w:after="0" w:line="240" w:lineRule="auto"/>
              <w:ind w:left="0"/>
              <w:jc w:val="both"/>
              <w:rPr>
                <w:lang/>
              </w:rPr>
            </w:pPr>
            <w:r>
              <w:t>5.</w:t>
            </w:r>
            <w:r w:rsidRPr="000931F2">
              <w:t>Численность детей, объединения юных инспекторов движения</w:t>
            </w:r>
            <w:r>
              <w:rPr>
                <w:lang/>
              </w:rPr>
              <w:t xml:space="preserve"> (человек)</w:t>
            </w:r>
            <w:r>
              <w:t>;</w:t>
            </w:r>
          </w:p>
          <w:p w:rsidR="00115812" w:rsidRPr="00FB408D" w:rsidRDefault="00115812" w:rsidP="002D10A8">
            <w:pPr>
              <w:jc w:val="both"/>
            </w:pPr>
            <w:r>
              <w:t>6.</w:t>
            </w:r>
            <w:r w:rsidRPr="000931F2">
              <w:t xml:space="preserve">Количество детей, охваченных мероприятиями по профилактике </w:t>
            </w:r>
            <w:r>
              <w:t xml:space="preserve"> </w:t>
            </w:r>
            <w:r w:rsidRPr="000931F2">
              <w:t>детского дорожно-транспортного травматизма, организованных объединениями юных инспекторов движения, в том числе с использованием дистанционных образовательных технологий</w:t>
            </w:r>
            <w:r>
              <w:t xml:space="preserve"> (человек в год). </w:t>
            </w:r>
          </w:p>
        </w:tc>
      </w:tr>
      <w:tr w:rsidR="00115812" w:rsidRPr="00497CA4" w:rsidTr="002D10A8">
        <w:trPr>
          <w:trHeight w:val="643"/>
        </w:trPr>
        <w:tc>
          <w:tcPr>
            <w:tcW w:w="2126" w:type="dxa"/>
          </w:tcPr>
          <w:p w:rsidR="00115812" w:rsidRPr="003D0A12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>роки реализации подпрограммы</w:t>
            </w:r>
          </w:p>
        </w:tc>
        <w:tc>
          <w:tcPr>
            <w:tcW w:w="7655" w:type="dxa"/>
          </w:tcPr>
          <w:p w:rsidR="00115812" w:rsidRPr="00250239" w:rsidRDefault="00115812" w:rsidP="002D10A8">
            <w:pPr>
              <w:pStyle w:val="21"/>
              <w:ind w:left="0"/>
              <w:rPr>
                <w:lang/>
              </w:rPr>
            </w:pPr>
            <w:r>
              <w:rPr>
                <w:lang/>
              </w:rPr>
              <w:t>2023-2028 г.г.</w:t>
            </w:r>
          </w:p>
        </w:tc>
      </w:tr>
      <w:tr w:rsidR="00115812" w:rsidRPr="00497CA4" w:rsidTr="002D10A8">
        <w:trPr>
          <w:trHeight w:val="2532"/>
        </w:trPr>
        <w:tc>
          <w:tcPr>
            <w:tcW w:w="2126" w:type="dxa"/>
          </w:tcPr>
          <w:p w:rsidR="00115812" w:rsidRPr="003D0A12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источники финансирования </w:t>
            </w: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действующих ценах каждого года реализации подпрограммы)</w:t>
            </w: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7655" w:type="dxa"/>
          </w:tcPr>
          <w:p w:rsidR="00115812" w:rsidRDefault="00115812" w:rsidP="002D10A8">
            <w:r w:rsidRPr="003D0A12">
              <w:rPr>
                <w:color w:val="000000"/>
              </w:rPr>
              <w:t xml:space="preserve"> </w:t>
            </w:r>
            <w:r>
              <w:t>Всего по подпрограмме, тыс. рублей: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58"/>
              <w:gridCol w:w="1223"/>
              <w:gridCol w:w="1134"/>
              <w:gridCol w:w="1134"/>
              <w:gridCol w:w="1275"/>
              <w:gridCol w:w="1276"/>
            </w:tblGrid>
            <w:tr w:rsidR="00115812" w:rsidRPr="00F13130" w:rsidTr="002D10A8"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ФБ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ОБ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МБ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ВИ</w:t>
                  </w:r>
                </w:p>
              </w:tc>
            </w:tr>
            <w:tr w:rsidR="00115812" w:rsidRPr="00F13130" w:rsidTr="002D10A8"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B394D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3B394D">
                    <w:rPr>
                      <w:sz w:val="22"/>
                      <w:szCs w:val="22"/>
                    </w:rPr>
                    <w:t xml:space="preserve">Всего 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42203,80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39229,60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2974,20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6521,10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6045,40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475,70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6719,60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6243,40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476,20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6763,3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6287,10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476,20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7111,70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6616,40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495,30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7396,10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6881,00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515,10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012DBE">
                    <w:rPr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7692,00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7156,30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535,70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012DBE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012DBE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</w:tbl>
          <w:p w:rsidR="00115812" w:rsidRPr="003D0A12" w:rsidRDefault="00115812" w:rsidP="002D10A8">
            <w:pPr>
              <w:pStyle w:val="ConsPlusCell"/>
              <w:snapToGrid w:val="0"/>
              <w:rPr>
                <w:color w:val="000000"/>
              </w:rPr>
            </w:pPr>
            <w:r w:rsidRPr="003D0A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115812" w:rsidRPr="00497CA4" w:rsidRDefault="00115812" w:rsidP="00115812">
      <w:pPr>
        <w:pStyle w:val="a4"/>
        <w:rPr>
          <w:szCs w:val="28"/>
        </w:rPr>
      </w:pPr>
      <w:r w:rsidRPr="00001821">
        <w:rPr>
          <w:sz w:val="28"/>
          <w:szCs w:val="28"/>
        </w:rPr>
        <w:t>* Указываются показатели (индикаторы) уровня подпрограммы</w:t>
      </w: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jc w:val="center"/>
        <w:rPr>
          <w:szCs w:val="28"/>
        </w:rPr>
      </w:pPr>
    </w:p>
    <w:p w:rsidR="00115812" w:rsidRDefault="00115812" w:rsidP="00115812">
      <w:pPr>
        <w:jc w:val="center"/>
        <w:rPr>
          <w:b/>
          <w:sz w:val="28"/>
          <w:szCs w:val="28"/>
        </w:rPr>
      </w:pPr>
    </w:p>
    <w:p w:rsidR="00115812" w:rsidRDefault="00115812" w:rsidP="00115812">
      <w:pPr>
        <w:jc w:val="center"/>
        <w:rPr>
          <w:b/>
          <w:sz w:val="28"/>
          <w:szCs w:val="28"/>
        </w:rPr>
      </w:pPr>
    </w:p>
    <w:p w:rsidR="00115812" w:rsidRDefault="00115812" w:rsidP="00115812">
      <w:pPr>
        <w:jc w:val="center"/>
        <w:rPr>
          <w:b/>
          <w:sz w:val="28"/>
          <w:szCs w:val="28"/>
        </w:rPr>
      </w:pPr>
    </w:p>
    <w:p w:rsidR="00115812" w:rsidRDefault="00115812" w:rsidP="00115812">
      <w:pPr>
        <w:jc w:val="center"/>
        <w:rPr>
          <w:b/>
          <w:sz w:val="28"/>
          <w:szCs w:val="28"/>
        </w:rPr>
      </w:pPr>
    </w:p>
    <w:p w:rsidR="00115812" w:rsidRDefault="00115812" w:rsidP="00115812">
      <w:pPr>
        <w:jc w:val="center"/>
        <w:rPr>
          <w:b/>
          <w:sz w:val="28"/>
          <w:szCs w:val="28"/>
        </w:rPr>
      </w:pPr>
    </w:p>
    <w:p w:rsidR="00115812" w:rsidRDefault="00115812" w:rsidP="00115812">
      <w:pPr>
        <w:jc w:val="center"/>
        <w:rPr>
          <w:b/>
          <w:sz w:val="28"/>
          <w:szCs w:val="28"/>
        </w:rPr>
      </w:pPr>
    </w:p>
    <w:p w:rsidR="00115812" w:rsidRDefault="00115812" w:rsidP="00115812">
      <w:pPr>
        <w:jc w:val="center"/>
        <w:rPr>
          <w:b/>
          <w:sz w:val="28"/>
          <w:szCs w:val="28"/>
        </w:rPr>
      </w:pPr>
    </w:p>
    <w:p w:rsidR="00115812" w:rsidRDefault="00115812" w:rsidP="00115812">
      <w:pPr>
        <w:jc w:val="center"/>
        <w:rPr>
          <w:b/>
          <w:sz w:val="28"/>
          <w:szCs w:val="28"/>
        </w:rPr>
      </w:pPr>
    </w:p>
    <w:p w:rsidR="00115812" w:rsidRDefault="00115812" w:rsidP="00115812">
      <w:pPr>
        <w:jc w:val="center"/>
        <w:rPr>
          <w:b/>
          <w:sz w:val="28"/>
          <w:szCs w:val="28"/>
        </w:rPr>
      </w:pPr>
    </w:p>
    <w:p w:rsidR="00115812" w:rsidRDefault="00115812" w:rsidP="00115812">
      <w:pPr>
        <w:jc w:val="center"/>
        <w:rPr>
          <w:b/>
          <w:sz w:val="28"/>
          <w:szCs w:val="28"/>
        </w:rPr>
      </w:pPr>
    </w:p>
    <w:p w:rsidR="00115812" w:rsidRDefault="00115812" w:rsidP="00115812">
      <w:pPr>
        <w:jc w:val="center"/>
        <w:rPr>
          <w:b/>
          <w:sz w:val="28"/>
          <w:szCs w:val="28"/>
        </w:rPr>
      </w:pPr>
    </w:p>
    <w:p w:rsidR="00115812" w:rsidRDefault="00115812" w:rsidP="00115812">
      <w:pPr>
        <w:jc w:val="center"/>
        <w:rPr>
          <w:b/>
          <w:sz w:val="28"/>
          <w:szCs w:val="28"/>
        </w:rPr>
      </w:pPr>
    </w:p>
    <w:p w:rsidR="00115812" w:rsidRDefault="00115812" w:rsidP="00115812">
      <w:pPr>
        <w:jc w:val="center"/>
        <w:rPr>
          <w:b/>
          <w:sz w:val="28"/>
          <w:szCs w:val="28"/>
        </w:rPr>
      </w:pPr>
    </w:p>
    <w:p w:rsidR="00115812" w:rsidRPr="00F54F82" w:rsidRDefault="00115812" w:rsidP="00115812">
      <w:pPr>
        <w:jc w:val="center"/>
        <w:rPr>
          <w:sz w:val="28"/>
          <w:szCs w:val="28"/>
        </w:rPr>
      </w:pPr>
      <w:r w:rsidRPr="00F54F82">
        <w:rPr>
          <w:sz w:val="28"/>
          <w:szCs w:val="28"/>
        </w:rPr>
        <w:t>ПАСПОРТ</w:t>
      </w:r>
    </w:p>
    <w:p w:rsidR="00115812" w:rsidRDefault="00115812" w:rsidP="00115812">
      <w:pPr>
        <w:jc w:val="center"/>
        <w:rPr>
          <w:sz w:val="28"/>
          <w:szCs w:val="28"/>
        </w:rPr>
      </w:pPr>
      <w:r w:rsidRPr="00F54F82">
        <w:rPr>
          <w:sz w:val="28"/>
          <w:szCs w:val="28"/>
        </w:rPr>
        <w:t xml:space="preserve">подпрограммы  </w:t>
      </w:r>
      <w:r>
        <w:rPr>
          <w:sz w:val="28"/>
          <w:szCs w:val="28"/>
        </w:rPr>
        <w:t xml:space="preserve">5 </w:t>
      </w:r>
      <w:r w:rsidRPr="00F54F82">
        <w:rPr>
          <w:sz w:val="28"/>
          <w:szCs w:val="28"/>
        </w:rPr>
        <w:t>«</w:t>
      </w:r>
      <w:r>
        <w:rPr>
          <w:sz w:val="28"/>
          <w:szCs w:val="28"/>
        </w:rPr>
        <w:t>Обеспечение условий реализации П</w:t>
      </w:r>
      <w:r w:rsidRPr="001E3095">
        <w:rPr>
          <w:sz w:val="28"/>
          <w:szCs w:val="28"/>
        </w:rPr>
        <w:t>рограммы</w:t>
      </w:r>
      <w:r w:rsidRPr="00F54F82">
        <w:rPr>
          <w:sz w:val="28"/>
          <w:szCs w:val="28"/>
        </w:rPr>
        <w:t>» муниципальной программы</w:t>
      </w:r>
      <w:r>
        <w:rPr>
          <w:sz w:val="28"/>
          <w:szCs w:val="28"/>
        </w:rPr>
        <w:t xml:space="preserve"> Хохольского муниципального района</w:t>
      </w:r>
      <w:r w:rsidRPr="00F54F82">
        <w:rPr>
          <w:sz w:val="28"/>
          <w:szCs w:val="28"/>
        </w:rPr>
        <w:t xml:space="preserve"> «Развитие образования</w:t>
      </w:r>
      <w:r>
        <w:rPr>
          <w:sz w:val="28"/>
          <w:szCs w:val="28"/>
        </w:rPr>
        <w:t>, молодежной политики</w:t>
      </w:r>
      <w:r w:rsidRPr="00F54F82">
        <w:rPr>
          <w:sz w:val="28"/>
          <w:szCs w:val="28"/>
        </w:rPr>
        <w:t xml:space="preserve"> и спорта в Хохольском муниципальном районе</w:t>
      </w:r>
      <w:r>
        <w:rPr>
          <w:sz w:val="28"/>
          <w:szCs w:val="28"/>
        </w:rPr>
        <w:t xml:space="preserve">» </w:t>
      </w:r>
    </w:p>
    <w:p w:rsidR="00115812" w:rsidRPr="00F54F82" w:rsidRDefault="00115812" w:rsidP="00115812">
      <w:pPr>
        <w:jc w:val="center"/>
        <w:rPr>
          <w:sz w:val="28"/>
          <w:szCs w:val="28"/>
        </w:rPr>
      </w:pPr>
    </w:p>
    <w:tbl>
      <w:tblPr>
        <w:tblW w:w="9781" w:type="dxa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6"/>
        <w:gridCol w:w="7655"/>
      </w:tblGrid>
      <w:tr w:rsidR="00115812" w:rsidTr="002D10A8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5812" w:rsidRPr="003D0A12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          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812" w:rsidRPr="00FC4FCD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D">
              <w:rPr>
                <w:rFonts w:ascii="Times New Roman" w:hAnsi="Times New Roman" w:cs="Times New Roman"/>
                <w:sz w:val="24"/>
                <w:szCs w:val="24"/>
              </w:rPr>
              <w:t>Отдел по образованию, молодежной политике и спорту администрации Хохольского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5812" w:rsidRPr="00FC4FCD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D">
              <w:rPr>
                <w:rFonts w:ascii="Times New Roman" w:eastAsia="Batang" w:hAnsi="Times New Roman" w:cs="Times New Roman"/>
                <w:sz w:val="24"/>
                <w:szCs w:val="24"/>
              </w:rPr>
              <w:t>МКУ «</w:t>
            </w:r>
            <w:r w:rsidRPr="00FC4F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Централизованная бухгалтерия по обслуживанию учреждений образований», </w:t>
            </w:r>
            <w:r w:rsidRPr="00FC4FCD">
              <w:rPr>
                <w:rFonts w:ascii="Times New Roman" w:eastAsia="Batang" w:hAnsi="Times New Roman" w:cs="Times New Roman"/>
                <w:sz w:val="24"/>
                <w:szCs w:val="24"/>
              </w:rPr>
              <w:t>МКУ «Центр развития образования»</w:t>
            </w:r>
          </w:p>
        </w:tc>
      </w:tr>
      <w:tr w:rsidR="00115812" w:rsidTr="002D10A8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5812" w:rsidRPr="003D0A12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812" w:rsidRPr="00FC4FCD" w:rsidRDefault="00115812" w:rsidP="002D10A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5.1.</w:t>
            </w:r>
            <w:r w:rsidRPr="00FC4FCD">
              <w:rPr>
                <w:rFonts w:ascii="Times New Roman" w:hAnsi="Times New Roman" w:cs="Times New Roman"/>
                <w:sz w:val="24"/>
                <w:szCs w:val="24"/>
              </w:rPr>
              <w:t xml:space="preserve"> «Финансовое обеспечение отдела по образованию, молодежной политике и спорта администрации Хохольского муниципального района»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C4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5812" w:rsidRDefault="00115812" w:rsidP="002D10A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94D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5.2.</w:t>
            </w:r>
            <w:r w:rsidRPr="00FC4FCD">
              <w:rPr>
                <w:rFonts w:ascii="Times New Roman" w:hAnsi="Times New Roman" w:cs="Times New Roman"/>
                <w:sz w:val="24"/>
                <w:szCs w:val="24"/>
              </w:rPr>
              <w:t xml:space="preserve"> «Методическое  обеспечение и повышение уровня устойчивого функционирования общеобразовательных учреждений, обеспечение бухгалтерского учета»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5812" w:rsidRPr="00DD753A" w:rsidRDefault="00115812" w:rsidP="002D10A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B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5.3. «Проведение муниципального этапа всероссийских конкурсов».</w:t>
            </w:r>
          </w:p>
        </w:tc>
      </w:tr>
      <w:tr w:rsidR="00115812" w:rsidTr="002D10A8">
        <w:trPr>
          <w:trHeight w:val="600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5812" w:rsidRPr="003D0A12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         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5812" w:rsidRPr="00540EF6" w:rsidRDefault="00115812" w:rsidP="006263C9">
            <w:pPr>
              <w:pStyle w:val="Style66"/>
              <w:widowControl/>
              <w:numPr>
                <w:ilvl w:val="0"/>
                <w:numId w:val="7"/>
              </w:numPr>
              <w:tabs>
                <w:tab w:val="left" w:pos="351"/>
              </w:tabs>
              <w:snapToGrid w:val="0"/>
              <w:spacing w:line="240" w:lineRule="auto"/>
              <w:ind w:left="67" w:right="67" w:hanging="67"/>
              <w:jc w:val="both"/>
              <w:rPr>
                <w:rStyle w:val="FontStyle106"/>
                <w:rFonts w:cs="Times New Roman"/>
                <w:szCs w:val="26"/>
              </w:rPr>
            </w:pPr>
            <w:r>
              <w:rPr>
                <w:rStyle w:val="FontStyle106"/>
                <w:rFonts w:cs="Times New Roman"/>
                <w:sz w:val="24"/>
                <w:szCs w:val="26"/>
              </w:rPr>
              <w:t>Обеспечение эффективности управления системой образования;</w:t>
            </w:r>
          </w:p>
          <w:p w:rsidR="00115812" w:rsidRPr="009B7610" w:rsidRDefault="00115812" w:rsidP="006263C9">
            <w:pPr>
              <w:pStyle w:val="Style66"/>
              <w:widowControl/>
              <w:numPr>
                <w:ilvl w:val="0"/>
                <w:numId w:val="7"/>
              </w:numPr>
              <w:tabs>
                <w:tab w:val="left" w:pos="351"/>
              </w:tabs>
              <w:snapToGrid w:val="0"/>
              <w:spacing w:line="240" w:lineRule="auto"/>
              <w:ind w:left="67" w:right="67" w:hanging="67"/>
              <w:jc w:val="both"/>
              <w:rPr>
                <w:rStyle w:val="FontStyle106"/>
                <w:rFonts w:cs="Times New Roman"/>
                <w:szCs w:val="26"/>
              </w:rPr>
            </w:pPr>
            <w:r>
              <w:rPr>
                <w:rStyle w:val="FontStyle106"/>
                <w:rFonts w:cs="Times New Roman"/>
                <w:sz w:val="24"/>
                <w:szCs w:val="26"/>
              </w:rPr>
              <w:t xml:space="preserve">Обеспечение деятельности муниципальных учреждений, подведомственных отделу по образованию, молодежной политике и спорту; </w:t>
            </w:r>
          </w:p>
          <w:p w:rsidR="00115812" w:rsidRPr="003D0A12" w:rsidRDefault="00115812" w:rsidP="006263C9">
            <w:pPr>
              <w:pStyle w:val="Style66"/>
              <w:widowControl/>
              <w:numPr>
                <w:ilvl w:val="0"/>
                <w:numId w:val="7"/>
              </w:numPr>
              <w:tabs>
                <w:tab w:val="left" w:pos="351"/>
              </w:tabs>
              <w:snapToGrid w:val="0"/>
              <w:spacing w:line="240" w:lineRule="auto"/>
              <w:ind w:left="67" w:right="67" w:hanging="67"/>
              <w:jc w:val="both"/>
              <w:rPr>
                <w:rStyle w:val="FontStyle106"/>
                <w:rFonts w:cs="Times New Roman"/>
                <w:szCs w:val="26"/>
              </w:rPr>
            </w:pPr>
            <w:r>
              <w:rPr>
                <w:rStyle w:val="FontStyle106"/>
                <w:rFonts w:cs="Times New Roman"/>
                <w:sz w:val="24"/>
                <w:szCs w:val="26"/>
              </w:rPr>
              <w:t>Создание условий для выявления, поддержки и развития одаренных детей, их социализации, самореализации, профессионального самоопределения, как основы интеллектуального, творческого, культурного потенциала.</w:t>
            </w:r>
          </w:p>
        </w:tc>
      </w:tr>
      <w:tr w:rsidR="00115812" w:rsidTr="002D10A8">
        <w:trPr>
          <w:trHeight w:val="698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5812" w:rsidRPr="003D0A12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812" w:rsidRDefault="00115812" w:rsidP="006263C9">
            <w:pPr>
              <w:pStyle w:val="ConsPlusCell"/>
              <w:numPr>
                <w:ilvl w:val="0"/>
                <w:numId w:val="8"/>
              </w:numPr>
              <w:tabs>
                <w:tab w:val="left" w:pos="351"/>
              </w:tabs>
              <w:ind w:left="67" w:firstLine="0"/>
              <w:jc w:val="both"/>
              <w:rPr>
                <w:rStyle w:val="FontStyle106"/>
                <w:rFonts w:cs="Times New Roman"/>
                <w:sz w:val="24"/>
                <w:szCs w:val="24"/>
              </w:rPr>
            </w:pPr>
            <w:r>
              <w:rPr>
                <w:rStyle w:val="FontStyle106"/>
                <w:rFonts w:cs="Times New Roman"/>
                <w:sz w:val="24"/>
                <w:szCs w:val="24"/>
              </w:rPr>
              <w:t>Обеспечение деятельности отдела по образованию, молодежной политике и спорту;</w:t>
            </w:r>
          </w:p>
          <w:p w:rsidR="00115812" w:rsidRDefault="00115812" w:rsidP="006263C9">
            <w:pPr>
              <w:pStyle w:val="ConsPlusCell"/>
              <w:numPr>
                <w:ilvl w:val="0"/>
                <w:numId w:val="8"/>
              </w:numPr>
              <w:tabs>
                <w:tab w:val="left" w:pos="351"/>
              </w:tabs>
              <w:ind w:left="67" w:firstLine="0"/>
              <w:jc w:val="both"/>
              <w:rPr>
                <w:rStyle w:val="FontStyle106"/>
                <w:rFonts w:cs="Times New Roman"/>
                <w:sz w:val="24"/>
                <w:szCs w:val="24"/>
              </w:rPr>
            </w:pPr>
            <w:r>
              <w:rPr>
                <w:rStyle w:val="FontStyle106"/>
                <w:rFonts w:cs="Times New Roman"/>
                <w:sz w:val="24"/>
                <w:szCs w:val="24"/>
              </w:rPr>
              <w:t>Обеспечение финансирования муниципальных учреждений, подведомственных отделу по образованию, молодежной политике и спорту;</w:t>
            </w:r>
          </w:p>
          <w:p w:rsidR="00115812" w:rsidRPr="00DD3273" w:rsidRDefault="00115812" w:rsidP="006263C9">
            <w:pPr>
              <w:pStyle w:val="ConsPlusCell"/>
              <w:numPr>
                <w:ilvl w:val="0"/>
                <w:numId w:val="8"/>
              </w:numPr>
              <w:tabs>
                <w:tab w:val="left" w:pos="351"/>
              </w:tabs>
              <w:ind w:left="67" w:firstLine="0"/>
              <w:jc w:val="both"/>
              <w:rPr>
                <w:rStyle w:val="FontStyle106"/>
                <w:rFonts w:cs="Times New Roman"/>
                <w:sz w:val="24"/>
                <w:szCs w:val="24"/>
              </w:rPr>
            </w:pPr>
            <w:r>
              <w:rPr>
                <w:rStyle w:val="FontStyle106"/>
                <w:rFonts w:cs="Times New Roman"/>
                <w:sz w:val="24"/>
                <w:szCs w:val="24"/>
              </w:rPr>
              <w:t>Создание системы целенаправленного выявления и отбора одаренных детей.</w:t>
            </w:r>
          </w:p>
        </w:tc>
      </w:tr>
      <w:tr w:rsidR="00115812" w:rsidTr="002D10A8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5812" w:rsidRPr="003D0A12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оказатели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(индикаторы)</w:t>
            </w: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115812" w:rsidRPr="0084033F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812" w:rsidRDefault="00115812" w:rsidP="006263C9">
            <w:pPr>
              <w:widowControl/>
              <w:numPr>
                <w:ilvl w:val="0"/>
                <w:numId w:val="9"/>
              </w:numPr>
              <w:tabs>
                <w:tab w:val="left" w:pos="351"/>
              </w:tabs>
              <w:autoSpaceDE/>
              <w:autoSpaceDN/>
              <w:adjustRightInd/>
              <w:ind w:left="67" w:firstLine="0"/>
              <w:jc w:val="both"/>
            </w:pPr>
            <w:r w:rsidRPr="000931F2"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</w:t>
            </w:r>
            <w:r>
              <w:t>бразовательных учреждений, (%);</w:t>
            </w:r>
          </w:p>
          <w:p w:rsidR="00115812" w:rsidRPr="000931F2" w:rsidRDefault="00115812" w:rsidP="006263C9">
            <w:pPr>
              <w:widowControl/>
              <w:numPr>
                <w:ilvl w:val="0"/>
                <w:numId w:val="9"/>
              </w:numPr>
              <w:tabs>
                <w:tab w:val="left" w:pos="351"/>
              </w:tabs>
              <w:autoSpaceDE/>
              <w:autoSpaceDN/>
              <w:adjustRightInd/>
              <w:ind w:left="67" w:firstLine="0"/>
              <w:jc w:val="both"/>
            </w:pPr>
            <w:r w:rsidRPr="00EF1EFB">
              <w:t>Расходы бюджета муниципального образования на общее образование в расчете на 1 обучающегося в муниципальных о</w:t>
            </w:r>
            <w:r w:rsidRPr="00EF1EFB">
              <w:t>б</w:t>
            </w:r>
            <w:r w:rsidRPr="00EF1EFB">
              <w:t>щеобразовательных учреждениях</w:t>
            </w:r>
            <w:r>
              <w:t xml:space="preserve"> (тыс. руб.);</w:t>
            </w:r>
          </w:p>
          <w:p w:rsidR="00115812" w:rsidRPr="00580447" w:rsidRDefault="00115812" w:rsidP="006263C9">
            <w:pPr>
              <w:pStyle w:val="ConsPlusCell"/>
              <w:numPr>
                <w:ilvl w:val="0"/>
                <w:numId w:val="9"/>
              </w:numPr>
              <w:tabs>
                <w:tab w:val="left" w:pos="351"/>
              </w:tabs>
              <w:snapToGrid w:val="0"/>
              <w:ind w:left="67" w:firstLine="0"/>
              <w:jc w:val="both"/>
              <w:rPr>
                <w:rStyle w:val="FontStyle106"/>
                <w:rFonts w:cs="Times New Roman"/>
                <w:sz w:val="24"/>
                <w:szCs w:val="24"/>
              </w:rPr>
            </w:pPr>
            <w:r w:rsidRPr="00580447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 по основным образовательным программам начального общего, основного общего и среднего  общего  образования, участвующих в олимпиадах и конкурсах различного уровня, в общей численности  обучающихся  по основным программам начального общего, основного общего и среднего общего образования, (%);</w:t>
            </w:r>
          </w:p>
        </w:tc>
      </w:tr>
      <w:tr w:rsidR="00115812" w:rsidTr="002D10A8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5812" w:rsidRPr="003D0A12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>роки реализации подпрограммы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812" w:rsidRPr="00E4283B" w:rsidRDefault="00115812" w:rsidP="002D10A8">
            <w:pPr>
              <w:pStyle w:val="ConsPlusCell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2023-2028г.г.</w:t>
            </w:r>
          </w:p>
        </w:tc>
      </w:tr>
      <w:tr w:rsidR="00115812" w:rsidTr="002D10A8">
        <w:trPr>
          <w:trHeight w:val="400"/>
        </w:trPr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15812" w:rsidRPr="003D0A12" w:rsidRDefault="00115812" w:rsidP="002D10A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Объемы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источники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</w:t>
            </w: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действующих ценах каждого года реализации подпрограммы) </w:t>
            </w:r>
            <w:r w:rsidRPr="003D0A1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115812" w:rsidRPr="003D0A12" w:rsidRDefault="00115812" w:rsidP="002D10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812" w:rsidRDefault="00115812" w:rsidP="002D10A8">
            <w:r>
              <w:lastRenderedPageBreak/>
              <w:t>Всего по подпрограмме, тыс. рублей: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58"/>
              <w:gridCol w:w="1256"/>
              <w:gridCol w:w="1134"/>
              <w:gridCol w:w="992"/>
              <w:gridCol w:w="1276"/>
              <w:gridCol w:w="1417"/>
            </w:tblGrid>
            <w:tr w:rsidR="00115812" w:rsidRPr="00F13130" w:rsidTr="002D10A8"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63522">
                    <w:rPr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63522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63522">
                    <w:rPr>
                      <w:sz w:val="22"/>
                      <w:szCs w:val="22"/>
                    </w:rPr>
                    <w:t>ФБ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63522">
                    <w:rPr>
                      <w:sz w:val="22"/>
                      <w:szCs w:val="22"/>
                    </w:rPr>
                    <w:t>ОБ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63522">
                    <w:rPr>
                      <w:sz w:val="22"/>
                      <w:szCs w:val="22"/>
                    </w:rPr>
                    <w:t>МБ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63522">
                    <w:rPr>
                      <w:sz w:val="22"/>
                      <w:szCs w:val="22"/>
                    </w:rPr>
                    <w:t>ВИ</w:t>
                  </w:r>
                </w:p>
              </w:tc>
            </w:tr>
            <w:tr w:rsidR="00115812" w:rsidRPr="00F13130" w:rsidTr="002D10A8"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B394D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3B394D">
                    <w:rPr>
                      <w:sz w:val="22"/>
                      <w:szCs w:val="22"/>
                    </w:rPr>
                    <w:lastRenderedPageBreak/>
                    <w:t xml:space="preserve">Всего 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117573,60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117573,60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63522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17950,60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17950,60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63522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18419,50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18419,50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63522"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19122,60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19122,60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63522">
                    <w:rPr>
                      <w:sz w:val="22"/>
                      <w:szCs w:val="22"/>
                    </w:rPr>
                    <w:t>2026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19887,50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19887,50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63522">
                    <w:rPr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20683,00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20683,00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  <w:tr w:rsidR="00115812" w:rsidRPr="00F13130" w:rsidTr="002D10A8">
              <w:tc>
                <w:tcPr>
                  <w:tcW w:w="13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63522">
                    <w:rPr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1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21510,40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21510,40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63522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63522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</w:tr>
          </w:tbl>
          <w:p w:rsidR="00115812" w:rsidRPr="00E4283B" w:rsidRDefault="00115812" w:rsidP="002D10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5812" w:rsidRPr="00497CA4" w:rsidRDefault="00115812" w:rsidP="00115812">
      <w:pPr>
        <w:pStyle w:val="a4"/>
        <w:ind w:firstLine="426"/>
        <w:rPr>
          <w:szCs w:val="28"/>
        </w:rPr>
      </w:pPr>
      <w:r w:rsidRPr="00001821">
        <w:rPr>
          <w:sz w:val="28"/>
          <w:szCs w:val="28"/>
        </w:rPr>
        <w:lastRenderedPageBreak/>
        <w:t>* Указываются показатели (индикаторы) уровня подпрограммы</w:t>
      </w:r>
    </w:p>
    <w:p w:rsidR="00115812" w:rsidRDefault="00115812" w:rsidP="00115812">
      <w:pPr>
        <w:jc w:val="both"/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rPr>
          <w:szCs w:val="28"/>
        </w:rPr>
      </w:pPr>
    </w:p>
    <w:p w:rsidR="00115812" w:rsidRDefault="00115812" w:rsidP="00115812">
      <w:pPr>
        <w:jc w:val="center"/>
        <w:outlineLvl w:val="3"/>
        <w:rPr>
          <w:szCs w:val="28"/>
        </w:rPr>
      </w:pPr>
    </w:p>
    <w:p w:rsidR="00115812" w:rsidRDefault="00115812" w:rsidP="00115812">
      <w:pPr>
        <w:jc w:val="center"/>
        <w:outlineLvl w:val="3"/>
        <w:rPr>
          <w:szCs w:val="28"/>
        </w:rPr>
      </w:pPr>
    </w:p>
    <w:p w:rsidR="00115812" w:rsidRDefault="00115812" w:rsidP="00115812">
      <w:pPr>
        <w:jc w:val="center"/>
        <w:outlineLvl w:val="3"/>
        <w:rPr>
          <w:szCs w:val="28"/>
        </w:rPr>
      </w:pPr>
    </w:p>
    <w:p w:rsidR="00115812" w:rsidRDefault="00115812" w:rsidP="00115812">
      <w:pPr>
        <w:jc w:val="center"/>
        <w:outlineLvl w:val="3"/>
        <w:rPr>
          <w:szCs w:val="28"/>
        </w:rPr>
      </w:pPr>
    </w:p>
    <w:p w:rsidR="00115812" w:rsidRDefault="00115812" w:rsidP="00115812">
      <w:pPr>
        <w:jc w:val="center"/>
        <w:outlineLvl w:val="3"/>
        <w:rPr>
          <w:szCs w:val="28"/>
        </w:rPr>
      </w:pPr>
    </w:p>
    <w:p w:rsidR="00115812" w:rsidRDefault="00115812" w:rsidP="00115812">
      <w:pPr>
        <w:jc w:val="center"/>
        <w:outlineLvl w:val="3"/>
        <w:rPr>
          <w:szCs w:val="28"/>
        </w:rPr>
      </w:pPr>
    </w:p>
    <w:p w:rsidR="00115812" w:rsidRDefault="00115812" w:rsidP="00115812">
      <w:pPr>
        <w:jc w:val="center"/>
        <w:outlineLvl w:val="3"/>
        <w:rPr>
          <w:szCs w:val="28"/>
        </w:rPr>
      </w:pPr>
    </w:p>
    <w:p w:rsidR="00115812" w:rsidRDefault="00115812" w:rsidP="00115812">
      <w:pPr>
        <w:jc w:val="center"/>
        <w:outlineLvl w:val="3"/>
        <w:rPr>
          <w:szCs w:val="28"/>
        </w:rPr>
      </w:pPr>
    </w:p>
    <w:p w:rsidR="00115812" w:rsidRDefault="00115812" w:rsidP="00115812">
      <w:pPr>
        <w:pStyle w:val="a4"/>
        <w:ind w:left="0"/>
        <w:rPr>
          <w:szCs w:val="28"/>
          <w:lang w:eastAsia="ru-RU"/>
        </w:rPr>
      </w:pPr>
    </w:p>
    <w:p w:rsidR="00115812" w:rsidRDefault="00115812" w:rsidP="00115812">
      <w:pPr>
        <w:pStyle w:val="a4"/>
        <w:ind w:left="0"/>
        <w:rPr>
          <w:szCs w:val="28"/>
        </w:rPr>
      </w:pPr>
    </w:p>
    <w:p w:rsidR="00115812" w:rsidRDefault="00115812" w:rsidP="00115812">
      <w:pPr>
        <w:pStyle w:val="a4"/>
        <w:ind w:left="0"/>
        <w:rPr>
          <w:szCs w:val="28"/>
        </w:rPr>
      </w:pPr>
    </w:p>
    <w:p w:rsidR="00115812" w:rsidRDefault="00115812" w:rsidP="00115812">
      <w:pPr>
        <w:pStyle w:val="a4"/>
        <w:ind w:left="0"/>
        <w:rPr>
          <w:szCs w:val="28"/>
        </w:rPr>
      </w:pPr>
    </w:p>
    <w:p w:rsidR="00115812" w:rsidRDefault="00115812" w:rsidP="00115812">
      <w:pPr>
        <w:pStyle w:val="a4"/>
        <w:ind w:left="0"/>
        <w:rPr>
          <w:szCs w:val="28"/>
        </w:rPr>
      </w:pPr>
    </w:p>
    <w:p w:rsidR="00115812" w:rsidRDefault="00115812" w:rsidP="00115812">
      <w:pPr>
        <w:pStyle w:val="a4"/>
        <w:ind w:left="0"/>
        <w:rPr>
          <w:szCs w:val="28"/>
        </w:rPr>
      </w:pPr>
    </w:p>
    <w:p w:rsidR="00115812" w:rsidRDefault="00115812" w:rsidP="00115812">
      <w:pPr>
        <w:pStyle w:val="a4"/>
        <w:ind w:left="0"/>
        <w:rPr>
          <w:szCs w:val="28"/>
        </w:rPr>
      </w:pPr>
    </w:p>
    <w:p w:rsidR="00115812" w:rsidRDefault="00115812" w:rsidP="00115812">
      <w:pPr>
        <w:pStyle w:val="a4"/>
        <w:ind w:left="0"/>
        <w:rPr>
          <w:szCs w:val="28"/>
        </w:rPr>
      </w:pPr>
    </w:p>
    <w:p w:rsidR="00115812" w:rsidRDefault="00115812" w:rsidP="00115812">
      <w:pPr>
        <w:pStyle w:val="a4"/>
        <w:ind w:left="0"/>
        <w:rPr>
          <w:szCs w:val="28"/>
        </w:rPr>
      </w:pPr>
    </w:p>
    <w:p w:rsidR="00115812" w:rsidRDefault="00115812" w:rsidP="00115812">
      <w:pPr>
        <w:pStyle w:val="a4"/>
        <w:ind w:left="0"/>
        <w:rPr>
          <w:szCs w:val="28"/>
        </w:rPr>
      </w:pPr>
    </w:p>
    <w:p w:rsidR="00115812" w:rsidRDefault="00115812" w:rsidP="00115812">
      <w:pPr>
        <w:pStyle w:val="a4"/>
        <w:ind w:left="0"/>
        <w:rPr>
          <w:szCs w:val="28"/>
        </w:rPr>
      </w:pPr>
    </w:p>
    <w:p w:rsidR="00115812" w:rsidRDefault="00115812" w:rsidP="00115812">
      <w:pPr>
        <w:pStyle w:val="a4"/>
        <w:ind w:left="0"/>
        <w:rPr>
          <w:szCs w:val="28"/>
        </w:rPr>
      </w:pPr>
    </w:p>
    <w:p w:rsidR="00115812" w:rsidRDefault="00115812" w:rsidP="00115812">
      <w:pPr>
        <w:pStyle w:val="a4"/>
        <w:ind w:left="0"/>
        <w:rPr>
          <w:szCs w:val="28"/>
        </w:rPr>
      </w:pPr>
    </w:p>
    <w:p w:rsidR="00115812" w:rsidRPr="000C1F2D" w:rsidRDefault="00115812" w:rsidP="00115812">
      <w:pPr>
        <w:pStyle w:val="a4"/>
        <w:ind w:left="0"/>
        <w:rPr>
          <w:szCs w:val="28"/>
        </w:rPr>
      </w:pPr>
    </w:p>
    <w:p w:rsidR="00115812" w:rsidRPr="00F54F82" w:rsidRDefault="00115812" w:rsidP="00115812">
      <w:pPr>
        <w:jc w:val="center"/>
        <w:rPr>
          <w:sz w:val="28"/>
          <w:szCs w:val="28"/>
        </w:rPr>
      </w:pPr>
      <w:r w:rsidRPr="00F54F82">
        <w:rPr>
          <w:sz w:val="28"/>
          <w:szCs w:val="28"/>
        </w:rPr>
        <w:t>ПАСПОРТ</w:t>
      </w:r>
    </w:p>
    <w:p w:rsidR="00115812" w:rsidRDefault="00115812" w:rsidP="00115812">
      <w:pPr>
        <w:spacing w:line="240" w:lineRule="atLeast"/>
        <w:jc w:val="center"/>
        <w:rPr>
          <w:bCs/>
          <w:sz w:val="28"/>
          <w:szCs w:val="28"/>
        </w:rPr>
      </w:pPr>
      <w:r w:rsidRPr="00F74E7A">
        <w:rPr>
          <w:sz w:val="28"/>
          <w:szCs w:val="28"/>
        </w:rPr>
        <w:t xml:space="preserve">подпрограммы  </w:t>
      </w:r>
      <w:r>
        <w:rPr>
          <w:sz w:val="28"/>
          <w:szCs w:val="28"/>
        </w:rPr>
        <w:t>6</w:t>
      </w:r>
      <w:r w:rsidRPr="00F74E7A">
        <w:rPr>
          <w:bCs/>
          <w:sz w:val="28"/>
          <w:szCs w:val="28"/>
        </w:rPr>
        <w:t xml:space="preserve"> «Развитие физической культуры и спорта»</w:t>
      </w:r>
    </w:p>
    <w:p w:rsidR="00115812" w:rsidRDefault="00115812" w:rsidP="00115812">
      <w:pPr>
        <w:jc w:val="center"/>
        <w:rPr>
          <w:color w:val="000000"/>
          <w:sz w:val="28"/>
          <w:szCs w:val="28"/>
        </w:rPr>
      </w:pPr>
      <w:r w:rsidRPr="00F54F82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 xml:space="preserve">Хохольского муниципального района </w:t>
      </w:r>
      <w:r w:rsidRPr="00F54F82">
        <w:rPr>
          <w:sz w:val="28"/>
          <w:szCs w:val="28"/>
        </w:rPr>
        <w:t>«Развитие образования</w:t>
      </w:r>
      <w:r>
        <w:rPr>
          <w:sz w:val="28"/>
          <w:szCs w:val="28"/>
        </w:rPr>
        <w:t>, молодежной политики</w:t>
      </w:r>
      <w:r w:rsidRPr="00F54F82">
        <w:rPr>
          <w:sz w:val="28"/>
          <w:szCs w:val="28"/>
        </w:rPr>
        <w:t xml:space="preserve"> и спорта в Хохольском муниципальном районе</w:t>
      </w:r>
      <w:r>
        <w:rPr>
          <w:sz w:val="28"/>
          <w:szCs w:val="28"/>
        </w:rPr>
        <w:t>»</w:t>
      </w:r>
    </w:p>
    <w:p w:rsidR="00115812" w:rsidRDefault="00115812" w:rsidP="00115812">
      <w:pPr>
        <w:pStyle w:val="1"/>
        <w:jc w:val="center"/>
        <w:rPr>
          <w:b w:val="0"/>
          <w:bCs w:val="0"/>
          <w:color w:val="000000"/>
          <w:sz w:val="16"/>
          <w:szCs w:val="16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804"/>
      </w:tblGrid>
      <w:tr w:rsidR="00115812" w:rsidTr="002D10A8">
        <w:trPr>
          <w:trHeight w:val="828"/>
        </w:trPr>
        <w:tc>
          <w:tcPr>
            <w:tcW w:w="2977" w:type="dxa"/>
            <w:hideMark/>
          </w:tcPr>
          <w:p w:rsidR="00115812" w:rsidRPr="00FC021B" w:rsidRDefault="00115812" w:rsidP="002D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en-US"/>
              </w:rPr>
            </w:pPr>
            <w:r w:rsidRPr="00FC021B">
              <w:rPr>
                <w:color w:val="000000"/>
                <w:lang w:eastAsia="en-US"/>
              </w:rPr>
              <w:t xml:space="preserve">Исполнители </w:t>
            </w:r>
            <w:r>
              <w:rPr>
                <w:color w:val="000000"/>
                <w:lang w:eastAsia="en-US"/>
              </w:rPr>
              <w:t>под</w:t>
            </w:r>
            <w:r w:rsidRPr="00FC021B">
              <w:rPr>
                <w:color w:val="000000"/>
                <w:lang w:eastAsia="en-US"/>
              </w:rPr>
              <w:t>программы</w:t>
            </w:r>
          </w:p>
        </w:tc>
        <w:tc>
          <w:tcPr>
            <w:tcW w:w="6804" w:type="dxa"/>
            <w:hideMark/>
          </w:tcPr>
          <w:p w:rsidR="00115812" w:rsidRPr="00FC021B" w:rsidRDefault="00115812" w:rsidP="002D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lang w:eastAsia="en-US"/>
              </w:rPr>
            </w:pPr>
            <w:r w:rsidRPr="00FC021B">
              <w:rPr>
                <w:color w:val="000000"/>
                <w:lang w:eastAsia="en-US"/>
              </w:rPr>
              <w:t>Отдел по образованию, молодежной политике и спорту администрации Хохольского муниципального района</w:t>
            </w:r>
          </w:p>
        </w:tc>
      </w:tr>
      <w:tr w:rsidR="00115812" w:rsidTr="002D10A8">
        <w:trPr>
          <w:trHeight w:val="699"/>
        </w:trPr>
        <w:tc>
          <w:tcPr>
            <w:tcW w:w="2977" w:type="dxa"/>
            <w:hideMark/>
          </w:tcPr>
          <w:p w:rsidR="00115812" w:rsidRDefault="00115812" w:rsidP="002D10A8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t xml:space="preserve">Основные мероприятия, входящие в состав подпрограммы </w:t>
            </w:r>
          </w:p>
        </w:tc>
        <w:tc>
          <w:tcPr>
            <w:tcW w:w="6804" w:type="dxa"/>
            <w:hideMark/>
          </w:tcPr>
          <w:p w:rsidR="00115812" w:rsidRPr="00CA0EDB" w:rsidRDefault="00115812" w:rsidP="002D10A8">
            <w:pPr>
              <w:shd w:val="clear" w:color="auto" w:fill="FFFFFF"/>
              <w:ind w:left="34"/>
              <w:jc w:val="both"/>
            </w:pPr>
            <w:r w:rsidRPr="003B394D">
              <w:t>Основное мероприятие</w:t>
            </w:r>
            <w:r w:rsidRPr="00DA2BD6">
              <w:t xml:space="preserve"> </w:t>
            </w:r>
            <w:r>
              <w:t>6</w:t>
            </w:r>
            <w:r w:rsidRPr="00DA2BD6">
              <w:t>.1.</w:t>
            </w:r>
            <w:r w:rsidRPr="00CA0EDB">
              <w:t xml:space="preserve"> «Мероприятия в области физической культуры и спорта»</w:t>
            </w:r>
            <w:r>
              <w:t>.</w:t>
            </w:r>
          </w:p>
          <w:p w:rsidR="00115812" w:rsidRPr="000C1F2D" w:rsidRDefault="00115812" w:rsidP="002D10A8">
            <w:pPr>
              <w:ind w:left="34"/>
              <w:jc w:val="both"/>
            </w:pPr>
            <w:r w:rsidRPr="003B394D">
              <w:t>Основное мероприятие</w:t>
            </w:r>
            <w:r w:rsidRPr="00A2759B">
              <w:t xml:space="preserve"> </w:t>
            </w:r>
            <w:r>
              <w:t>6</w:t>
            </w:r>
            <w:r w:rsidRPr="00A2759B">
              <w:t xml:space="preserve">.2. </w:t>
            </w:r>
            <w:r>
              <w:t xml:space="preserve">  «Развитие и обеспечение деятельности учреждений физической культуры и спорта».</w:t>
            </w:r>
          </w:p>
        </w:tc>
      </w:tr>
      <w:tr w:rsidR="00115812" w:rsidTr="002D10A8">
        <w:trPr>
          <w:trHeight w:val="340"/>
        </w:trPr>
        <w:tc>
          <w:tcPr>
            <w:tcW w:w="2977" w:type="dxa"/>
            <w:hideMark/>
          </w:tcPr>
          <w:p w:rsidR="00115812" w:rsidRPr="00FC021B" w:rsidRDefault="00115812" w:rsidP="002D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Ц</w:t>
            </w:r>
            <w:r w:rsidRPr="00FC021B">
              <w:rPr>
                <w:color w:val="000000"/>
                <w:lang w:eastAsia="en-US"/>
              </w:rPr>
              <w:t xml:space="preserve">ель </w:t>
            </w:r>
            <w:r>
              <w:rPr>
                <w:color w:val="000000"/>
                <w:lang w:eastAsia="en-US"/>
              </w:rPr>
              <w:t>под</w:t>
            </w:r>
            <w:r w:rsidRPr="00FC021B">
              <w:rPr>
                <w:color w:val="000000"/>
                <w:lang w:eastAsia="en-US"/>
              </w:rPr>
              <w:t>программы</w:t>
            </w:r>
          </w:p>
        </w:tc>
        <w:tc>
          <w:tcPr>
            <w:tcW w:w="6804" w:type="dxa"/>
            <w:hideMark/>
          </w:tcPr>
          <w:p w:rsidR="00115812" w:rsidRDefault="00115812" w:rsidP="002D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1.Создание условий, обеспечивающих возможность гражданам систематически заниматься физической культурой и спортом, повышение конкурентоспособности Хохольских спортсменов на региональных и всероссийских соревнованиях, а также успешное проведение на территории Хохольского муниципального района крупнейших спортивных соревнований;</w:t>
            </w:r>
          </w:p>
          <w:p w:rsidR="00115812" w:rsidRDefault="00115812" w:rsidP="002D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</w:t>
            </w:r>
            <w:r w:rsidRPr="00FC021B">
              <w:rPr>
                <w:color w:val="000000"/>
                <w:lang w:eastAsia="en-US"/>
              </w:rPr>
              <w:t>Сохранение и укрепление здоровья населения Хохольского района посредством вовлечения людей в систематические занятия</w:t>
            </w:r>
            <w:r>
              <w:rPr>
                <w:color w:val="000000"/>
                <w:lang w:eastAsia="en-US"/>
              </w:rPr>
              <w:t xml:space="preserve"> физической культурой и спортом;</w:t>
            </w:r>
          </w:p>
          <w:p w:rsidR="00115812" w:rsidRPr="00FC021B" w:rsidRDefault="00115812" w:rsidP="002D10A8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lang w:eastAsia="en-US"/>
              </w:rPr>
            </w:pPr>
            <w:r>
              <w:rPr>
                <w:iCs/>
              </w:rPr>
              <w:t>3.П</w:t>
            </w:r>
            <w:r w:rsidRPr="00CD33C9">
              <w:rPr>
                <w:iCs/>
              </w:rPr>
              <w:t xml:space="preserve">редоставление качественных спортивных и оздоровительных услуг населению и </w:t>
            </w:r>
            <w:r w:rsidRPr="00CD33C9">
              <w:t>создание условий для проведения массовых спортивно-оздоровительных мероприятий с населением.</w:t>
            </w:r>
          </w:p>
        </w:tc>
      </w:tr>
      <w:tr w:rsidR="00115812" w:rsidTr="002D10A8">
        <w:trPr>
          <w:trHeight w:val="220"/>
        </w:trPr>
        <w:tc>
          <w:tcPr>
            <w:tcW w:w="2977" w:type="dxa"/>
            <w:hideMark/>
          </w:tcPr>
          <w:p w:rsidR="00115812" w:rsidRPr="00FC021B" w:rsidRDefault="00115812" w:rsidP="002D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</w:t>
            </w:r>
            <w:r w:rsidRPr="00FC021B">
              <w:rPr>
                <w:color w:val="000000"/>
                <w:lang w:eastAsia="en-US"/>
              </w:rPr>
              <w:t xml:space="preserve">адачи </w:t>
            </w:r>
            <w:r>
              <w:rPr>
                <w:color w:val="000000"/>
                <w:lang w:eastAsia="en-US"/>
              </w:rPr>
              <w:t>под</w:t>
            </w:r>
            <w:r w:rsidRPr="00FC021B">
              <w:rPr>
                <w:color w:val="000000"/>
                <w:lang w:eastAsia="en-US"/>
              </w:rPr>
              <w:t>программы</w:t>
            </w:r>
          </w:p>
        </w:tc>
        <w:tc>
          <w:tcPr>
            <w:tcW w:w="6804" w:type="dxa"/>
            <w:hideMark/>
          </w:tcPr>
          <w:p w:rsidR="00115812" w:rsidRDefault="00115812" w:rsidP="002D10A8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1.Повышение мотивации граждан к регулярным занятиям физической культурой и споротом и ведению здорового образа жизни; </w:t>
            </w:r>
          </w:p>
          <w:p w:rsidR="00115812" w:rsidRPr="00FC021B" w:rsidRDefault="00115812" w:rsidP="002D10A8">
            <w:pPr>
              <w:tabs>
                <w:tab w:val="left" w:pos="31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2.О</w:t>
            </w:r>
            <w:r w:rsidRPr="00FC021B">
              <w:rPr>
                <w:color w:val="000000"/>
                <w:lang w:eastAsia="en-US"/>
              </w:rPr>
              <w:t>беспечить дальнейшее развитие материально-технической базы учреждений в сфере физической культуры и спорта, её эффективное использование</w:t>
            </w:r>
            <w:r>
              <w:rPr>
                <w:color w:val="000000"/>
                <w:lang w:eastAsia="en-US"/>
              </w:rPr>
              <w:t>;</w:t>
            </w:r>
          </w:p>
          <w:p w:rsidR="00115812" w:rsidRDefault="00115812" w:rsidP="002D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3.Создание, модернизация и укрепление инфраструктуры и материально-технической базы в отрасли физической культуры и спорта, в том числе для лиц с ограниченными возможностями здоровья и инвалидов; </w:t>
            </w:r>
          </w:p>
          <w:p w:rsidR="00115812" w:rsidRPr="00FC021B" w:rsidRDefault="00115812" w:rsidP="002D10A8">
            <w:pPr>
              <w:tabs>
                <w:tab w:val="left" w:pos="317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4.О</w:t>
            </w:r>
            <w:r w:rsidRPr="00FC021B">
              <w:rPr>
                <w:color w:val="000000"/>
                <w:lang w:eastAsia="en-US"/>
              </w:rPr>
              <w:t>существить дальнейшее развитие физкультурно-спортивной работы с населением Хохольского района по месту жительства;</w:t>
            </w:r>
          </w:p>
          <w:p w:rsidR="00115812" w:rsidRPr="00FC021B" w:rsidRDefault="00115812" w:rsidP="002D10A8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5.О</w:t>
            </w:r>
            <w:r w:rsidRPr="00FC021B">
              <w:rPr>
                <w:color w:val="000000"/>
                <w:lang w:eastAsia="en-US"/>
              </w:rPr>
              <w:t>беспечить строительство новых спортивных объектов и капитальный ремонт и реконструкцию уже имеющихся;</w:t>
            </w:r>
          </w:p>
          <w:p w:rsidR="00115812" w:rsidRDefault="00115812" w:rsidP="002D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6.П</w:t>
            </w:r>
            <w:r w:rsidRPr="00FC021B">
              <w:rPr>
                <w:color w:val="000000"/>
                <w:lang w:eastAsia="en-US"/>
              </w:rPr>
              <w:t xml:space="preserve">овысить эффективность работы средств массовой информации по информационной поддержке развития физической культуры и спорта, здорового образа жизни населения Хохольского </w:t>
            </w:r>
            <w:r>
              <w:rPr>
                <w:color w:val="000000"/>
                <w:lang w:eastAsia="en-US"/>
              </w:rPr>
              <w:t>муниципального района;</w:t>
            </w:r>
          </w:p>
          <w:p w:rsidR="00115812" w:rsidRPr="00FC021B" w:rsidRDefault="00115812" w:rsidP="002D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7.Создание и развитие спортивной инфраструктуры для предоставления населению возможности систематически заниматься физической культурой и спортом.</w:t>
            </w:r>
          </w:p>
        </w:tc>
      </w:tr>
      <w:tr w:rsidR="00115812" w:rsidTr="002D10A8">
        <w:tc>
          <w:tcPr>
            <w:tcW w:w="2977" w:type="dxa"/>
            <w:hideMark/>
          </w:tcPr>
          <w:p w:rsidR="00115812" w:rsidRPr="00FC021B" w:rsidRDefault="00115812" w:rsidP="002D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Показатели</w:t>
            </w:r>
            <w:r w:rsidRPr="00FC021B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(</w:t>
            </w:r>
            <w:r w:rsidRPr="00FC021B">
              <w:rPr>
                <w:color w:val="000000"/>
                <w:lang w:eastAsia="en-US"/>
              </w:rPr>
              <w:t>индикаторы</w:t>
            </w:r>
            <w:r>
              <w:rPr>
                <w:color w:val="000000"/>
                <w:lang w:eastAsia="en-US"/>
              </w:rPr>
              <w:t>) под</w:t>
            </w:r>
            <w:r w:rsidRPr="00FC021B">
              <w:rPr>
                <w:color w:val="000000"/>
                <w:lang w:eastAsia="en-US"/>
              </w:rPr>
              <w:t>программы</w:t>
            </w:r>
            <w:r>
              <w:rPr>
                <w:color w:val="000000"/>
                <w:lang w:eastAsia="en-US"/>
              </w:rPr>
              <w:t>*</w:t>
            </w:r>
          </w:p>
        </w:tc>
        <w:tc>
          <w:tcPr>
            <w:tcW w:w="6804" w:type="dxa"/>
          </w:tcPr>
          <w:p w:rsidR="00115812" w:rsidRPr="000931F2" w:rsidRDefault="00115812" w:rsidP="002D10A8">
            <w:pPr>
              <w:jc w:val="both"/>
            </w:pPr>
            <w:r>
              <w:t>1.</w:t>
            </w:r>
            <w:r w:rsidRPr="000931F2">
              <w:t>Доля населения, систематически занимающегося фи</w:t>
            </w:r>
            <w:r>
              <w:t>зической культурой и спортом, (%</w:t>
            </w:r>
            <w:r w:rsidRPr="000931F2">
              <w:t>)</w:t>
            </w:r>
            <w:r>
              <w:t>;</w:t>
            </w:r>
          </w:p>
          <w:p w:rsidR="00115812" w:rsidRPr="00404213" w:rsidRDefault="00115812" w:rsidP="002D10A8">
            <w:pPr>
              <w:jc w:val="both"/>
            </w:pPr>
            <w:r>
              <w:t>2.Доля обучающихся, систематически занимающихся физической культурой и спортом, в общей численности обучающихся, (%);</w:t>
            </w:r>
          </w:p>
          <w:p w:rsidR="00115812" w:rsidRPr="002F379D" w:rsidRDefault="00115812" w:rsidP="002D10A8">
            <w:pPr>
              <w:pStyle w:val="1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F379D">
              <w:rPr>
                <w:rFonts w:ascii="Times New Roman" w:hAnsi="Times New Roman" w:cs="Times New Roman"/>
                <w:sz w:val="24"/>
                <w:szCs w:val="24"/>
              </w:rPr>
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(%).</w:t>
            </w:r>
          </w:p>
        </w:tc>
      </w:tr>
      <w:tr w:rsidR="00115812" w:rsidTr="002D10A8">
        <w:trPr>
          <w:trHeight w:val="582"/>
        </w:trPr>
        <w:tc>
          <w:tcPr>
            <w:tcW w:w="2977" w:type="dxa"/>
            <w:hideMark/>
          </w:tcPr>
          <w:p w:rsidR="00115812" w:rsidRPr="00FC021B" w:rsidRDefault="00115812" w:rsidP="002D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Сроки </w:t>
            </w:r>
            <w:r w:rsidRPr="00FC021B">
              <w:rPr>
                <w:color w:val="000000"/>
                <w:lang w:eastAsia="en-US"/>
              </w:rPr>
              <w:t>реализации</w:t>
            </w:r>
            <w:r>
              <w:rPr>
                <w:color w:val="000000"/>
                <w:lang w:eastAsia="en-US"/>
              </w:rPr>
              <w:t xml:space="preserve"> под</w:t>
            </w:r>
            <w:r w:rsidRPr="00FC021B">
              <w:rPr>
                <w:color w:val="000000"/>
                <w:lang w:eastAsia="en-US"/>
              </w:rPr>
              <w:t>программы</w:t>
            </w:r>
          </w:p>
        </w:tc>
        <w:tc>
          <w:tcPr>
            <w:tcW w:w="6804" w:type="dxa"/>
            <w:hideMark/>
          </w:tcPr>
          <w:p w:rsidR="00115812" w:rsidRPr="00FC021B" w:rsidRDefault="00115812" w:rsidP="002D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2023-2028 г.г.</w:t>
            </w:r>
          </w:p>
          <w:p w:rsidR="00115812" w:rsidRPr="00FC021B" w:rsidRDefault="00115812" w:rsidP="002D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115812" w:rsidTr="002D10A8">
        <w:trPr>
          <w:trHeight w:val="338"/>
        </w:trPr>
        <w:tc>
          <w:tcPr>
            <w:tcW w:w="2977" w:type="dxa"/>
            <w:hideMark/>
          </w:tcPr>
          <w:p w:rsidR="00115812" w:rsidRPr="00FC021B" w:rsidRDefault="00115812" w:rsidP="002D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6804" w:type="dxa"/>
          </w:tcPr>
          <w:p w:rsidR="00115812" w:rsidRDefault="00115812" w:rsidP="002D10A8">
            <w:r>
              <w:t>Всего по подпрограмме, тыс. рублей: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203"/>
              <w:gridCol w:w="1151"/>
              <w:gridCol w:w="1007"/>
              <w:gridCol w:w="1057"/>
              <w:gridCol w:w="1151"/>
              <w:gridCol w:w="1009"/>
            </w:tblGrid>
            <w:tr w:rsidR="00115812" w:rsidRPr="00F13130" w:rsidTr="002D10A8">
              <w:tc>
                <w:tcPr>
                  <w:tcW w:w="1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ФБ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ОБ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МБ</w:t>
                  </w:r>
                </w:p>
              </w:tc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ВИ</w:t>
                  </w:r>
                </w:p>
              </w:tc>
            </w:tr>
            <w:tr w:rsidR="00115812" w:rsidRPr="00F13130" w:rsidTr="002D10A8">
              <w:tc>
                <w:tcPr>
                  <w:tcW w:w="1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B394D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3B394D">
                    <w:rPr>
                      <w:sz w:val="22"/>
                      <w:szCs w:val="22"/>
                    </w:rPr>
                    <w:t xml:space="preserve">Всего 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189424,00</w:t>
                  </w:r>
                </w:p>
              </w:tc>
              <w:tc>
                <w:tcPr>
                  <w:tcW w:w="1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3291,90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186132,10</w:t>
                  </w:r>
                </w:p>
              </w:tc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1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33250,50</w:t>
                  </w:r>
                </w:p>
              </w:tc>
              <w:tc>
                <w:tcPr>
                  <w:tcW w:w="1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1097,30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32153,20</w:t>
                  </w:r>
                </w:p>
              </w:tc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1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37141,00</w:t>
                  </w:r>
                </w:p>
              </w:tc>
              <w:tc>
                <w:tcPr>
                  <w:tcW w:w="1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1097,30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36043,70</w:t>
                  </w:r>
                </w:p>
              </w:tc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1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28732,30</w:t>
                  </w:r>
                </w:p>
              </w:tc>
              <w:tc>
                <w:tcPr>
                  <w:tcW w:w="1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1097,30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27635,00</w:t>
                  </w:r>
                </w:p>
              </w:tc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1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lastRenderedPageBreak/>
                    <w:t>2026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28939,20</w:t>
                  </w:r>
                </w:p>
              </w:tc>
              <w:tc>
                <w:tcPr>
                  <w:tcW w:w="1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28939,20</w:t>
                  </w:r>
                </w:p>
              </w:tc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1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2027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30084,80</w:t>
                  </w:r>
                </w:p>
              </w:tc>
              <w:tc>
                <w:tcPr>
                  <w:tcW w:w="1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30084,80</w:t>
                  </w:r>
                </w:p>
              </w:tc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  <w:tr w:rsidR="00115812" w:rsidRPr="00F13130" w:rsidTr="002D10A8">
              <w:tc>
                <w:tcPr>
                  <w:tcW w:w="1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sz w:val="22"/>
                      <w:szCs w:val="22"/>
                    </w:rPr>
                  </w:pPr>
                  <w:r w:rsidRPr="00E83C4B">
                    <w:rPr>
                      <w:sz w:val="22"/>
                      <w:szCs w:val="22"/>
                    </w:rPr>
                    <w:t>2028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31276,20</w:t>
                  </w:r>
                </w:p>
              </w:tc>
              <w:tc>
                <w:tcPr>
                  <w:tcW w:w="10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E83C4B">
                    <w:rPr>
                      <w:color w:val="000000"/>
                      <w:sz w:val="22"/>
                      <w:szCs w:val="22"/>
                    </w:rPr>
                    <w:t>0</w:t>
                  </w:r>
                  <w:r>
                    <w:rPr>
                      <w:color w:val="000000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31276,20</w:t>
                  </w:r>
                </w:p>
              </w:tc>
              <w:tc>
                <w:tcPr>
                  <w:tcW w:w="1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E83C4B" w:rsidRDefault="00115812" w:rsidP="002D10A8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0,00</w:t>
                  </w:r>
                </w:p>
              </w:tc>
            </w:tr>
          </w:tbl>
          <w:p w:rsidR="00115812" w:rsidRPr="00FC021B" w:rsidRDefault="00115812" w:rsidP="002D10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  <w:lang w:eastAsia="en-US"/>
              </w:rPr>
            </w:pPr>
          </w:p>
        </w:tc>
      </w:tr>
    </w:tbl>
    <w:p w:rsidR="00115812" w:rsidRPr="00497CA4" w:rsidRDefault="00115812" w:rsidP="00115812">
      <w:pPr>
        <w:pStyle w:val="a4"/>
        <w:ind w:firstLine="426"/>
        <w:rPr>
          <w:szCs w:val="28"/>
        </w:rPr>
      </w:pPr>
      <w:r w:rsidRPr="00001821">
        <w:rPr>
          <w:sz w:val="28"/>
          <w:szCs w:val="28"/>
        </w:rPr>
        <w:lastRenderedPageBreak/>
        <w:t>* Указываются показатели (индикаторы) уровня подпрограммы</w:t>
      </w: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Default="00115812" w:rsidP="00115812">
      <w:pPr>
        <w:rPr>
          <w:color w:val="000000"/>
        </w:rPr>
      </w:pPr>
    </w:p>
    <w:p w:rsidR="00115812" w:rsidRPr="007F4347" w:rsidRDefault="00115812" w:rsidP="00115812">
      <w:pPr>
        <w:spacing w:line="276" w:lineRule="auto"/>
        <w:rPr>
          <w:color w:val="000000"/>
        </w:rPr>
      </w:pPr>
    </w:p>
    <w:p w:rsidR="00115812" w:rsidRPr="007F4347" w:rsidRDefault="00115812" w:rsidP="00115812">
      <w:pPr>
        <w:spacing w:line="276" w:lineRule="auto"/>
        <w:jc w:val="center"/>
        <w:rPr>
          <w:sz w:val="28"/>
          <w:szCs w:val="28"/>
        </w:rPr>
      </w:pPr>
      <w:r w:rsidRPr="007F4347">
        <w:rPr>
          <w:sz w:val="28"/>
          <w:szCs w:val="28"/>
        </w:rPr>
        <w:t>Приоритеты муниципальной политики, цели, задачи в сфере реализации муниципальной программы</w:t>
      </w:r>
    </w:p>
    <w:p w:rsidR="00115812" w:rsidRPr="007F4347" w:rsidRDefault="00115812" w:rsidP="00115812">
      <w:pPr>
        <w:spacing w:line="276" w:lineRule="auto"/>
        <w:jc w:val="center"/>
        <w:rPr>
          <w:sz w:val="28"/>
          <w:szCs w:val="28"/>
        </w:rPr>
      </w:pPr>
      <w:r w:rsidRPr="007F4347">
        <w:rPr>
          <w:sz w:val="28"/>
          <w:szCs w:val="28"/>
        </w:rPr>
        <w:t>«Развитие образования, молодежной политики и спорта в Хохольском муниципальном районе»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</w:rPr>
        <w:t>Приоритеты муниципальной политики, цели, задачи в сфере реализации муниципальной программы «Развитие образования, молодежной политики и спорта в Хохольском муниципальном районе» (далее – муниципальная программа) определены на основе: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</w:rPr>
        <w:t>Стратегических документов федерального уровня: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 Конституции</w:t>
      </w:r>
      <w:r w:rsidRPr="007F4347">
        <w:rPr>
          <w:spacing w:val="-5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Российской</w:t>
      </w:r>
      <w:r w:rsidRPr="007F4347">
        <w:rPr>
          <w:spacing w:val="-5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Федерации;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line="276" w:lineRule="auto"/>
        <w:ind w:left="0" w:right="125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Федерального закона от 29.12.2012 № 273-ФЗ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«Об образовании в Российской</w:t>
      </w:r>
      <w:r w:rsidRPr="007F4347">
        <w:rPr>
          <w:spacing w:val="-67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Федерации»;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line="276" w:lineRule="auto"/>
        <w:ind w:left="0" w:right="123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Федерального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закона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от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06.10.2003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№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131-ФЗ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«Об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общих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принципах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lastRenderedPageBreak/>
        <w:t>организации</w:t>
      </w:r>
      <w:r w:rsidRPr="007F4347">
        <w:rPr>
          <w:spacing w:val="-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местного самоуправления</w:t>
      </w:r>
      <w:r w:rsidRPr="007F4347">
        <w:rPr>
          <w:spacing w:val="-4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</w:t>
      </w:r>
      <w:r w:rsidRPr="007F4347">
        <w:rPr>
          <w:spacing w:val="-3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Российской</w:t>
      </w:r>
      <w:r w:rsidRPr="007F4347">
        <w:rPr>
          <w:spacing w:val="-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Федерации»;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line="276" w:lineRule="auto"/>
        <w:ind w:left="0" w:right="123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Федерального закона от 05.04.2013 № 44-ФЗ "О контрактной системе в сфере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закупок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товаров,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работ,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услуг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для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обеспечения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государственных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муниципальных</w:t>
      </w:r>
      <w:r w:rsidRPr="007F4347">
        <w:rPr>
          <w:spacing w:val="-4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нужд»;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line="276" w:lineRule="auto"/>
        <w:ind w:left="0" w:right="122" w:firstLine="709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Федерального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закона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от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28.06.1995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года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№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98-ФЗ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«О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государственной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поддержке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молодежных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детских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общественных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объединений»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(ред.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от</w:t>
      </w:r>
      <w:r w:rsidRPr="007F4347">
        <w:rPr>
          <w:spacing w:val="-67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28.12.2016);</w:t>
      </w:r>
    </w:p>
    <w:p w:rsidR="00115812" w:rsidRPr="007F4347" w:rsidRDefault="00115812" w:rsidP="00115812">
      <w:pPr>
        <w:pStyle w:val="af1"/>
        <w:spacing w:after="0" w:line="276" w:lineRule="auto"/>
        <w:ind w:right="123" w:firstLine="709"/>
        <w:jc w:val="both"/>
        <w:rPr>
          <w:sz w:val="28"/>
          <w:szCs w:val="28"/>
          <w:lang/>
        </w:rPr>
      </w:pPr>
      <w:r w:rsidRPr="007F4347">
        <w:rPr>
          <w:sz w:val="28"/>
          <w:szCs w:val="28"/>
          <w:lang/>
        </w:rPr>
        <w:t xml:space="preserve">-  </w:t>
      </w:r>
      <w:r w:rsidRPr="007F4347">
        <w:rPr>
          <w:sz w:val="28"/>
          <w:szCs w:val="28"/>
        </w:rPr>
        <w:t>Федеральн</w:t>
      </w:r>
      <w:r w:rsidRPr="007F4347">
        <w:rPr>
          <w:sz w:val="28"/>
          <w:szCs w:val="28"/>
          <w:lang/>
        </w:rPr>
        <w:t>ого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закон</w:t>
      </w:r>
      <w:r w:rsidRPr="007F4347">
        <w:rPr>
          <w:sz w:val="28"/>
          <w:szCs w:val="28"/>
          <w:lang/>
        </w:rPr>
        <w:t>а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от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24.06.1999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№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120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–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ФЗ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(ред.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от 26.07.2019)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«Об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основах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системы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профилактики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безнадзорности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и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правонарушений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несовершеннолетних»;</w:t>
      </w:r>
    </w:p>
    <w:p w:rsidR="00115812" w:rsidRPr="007F4347" w:rsidRDefault="00115812" w:rsidP="00115812">
      <w:pPr>
        <w:pStyle w:val="af1"/>
        <w:spacing w:after="0" w:line="276" w:lineRule="auto"/>
        <w:ind w:right="123" w:firstLine="709"/>
        <w:jc w:val="both"/>
        <w:rPr>
          <w:sz w:val="28"/>
          <w:szCs w:val="28"/>
          <w:lang/>
        </w:rPr>
      </w:pPr>
      <w:r w:rsidRPr="007F4347">
        <w:rPr>
          <w:sz w:val="28"/>
          <w:szCs w:val="28"/>
          <w:lang/>
        </w:rPr>
        <w:t xml:space="preserve">-  </w:t>
      </w:r>
      <w:r w:rsidRPr="007F4347">
        <w:rPr>
          <w:sz w:val="28"/>
          <w:szCs w:val="28"/>
        </w:rPr>
        <w:t>Федеральн</w:t>
      </w:r>
      <w:r w:rsidRPr="007F4347">
        <w:rPr>
          <w:sz w:val="28"/>
          <w:szCs w:val="28"/>
          <w:lang/>
        </w:rPr>
        <w:t>ого</w:t>
      </w:r>
      <w:r w:rsidRPr="007F4347">
        <w:rPr>
          <w:spacing w:val="5"/>
          <w:sz w:val="28"/>
          <w:szCs w:val="28"/>
        </w:rPr>
        <w:t xml:space="preserve"> </w:t>
      </w:r>
      <w:r w:rsidRPr="007F4347">
        <w:rPr>
          <w:sz w:val="28"/>
          <w:szCs w:val="28"/>
        </w:rPr>
        <w:t>закон</w:t>
      </w:r>
      <w:r w:rsidRPr="007F4347">
        <w:rPr>
          <w:sz w:val="28"/>
          <w:szCs w:val="28"/>
          <w:lang/>
        </w:rPr>
        <w:t>а</w:t>
      </w:r>
      <w:r w:rsidRPr="007F4347">
        <w:rPr>
          <w:spacing w:val="3"/>
          <w:sz w:val="28"/>
          <w:szCs w:val="28"/>
        </w:rPr>
        <w:t xml:space="preserve"> </w:t>
      </w:r>
      <w:r w:rsidRPr="007F4347">
        <w:rPr>
          <w:sz w:val="28"/>
          <w:szCs w:val="28"/>
        </w:rPr>
        <w:t>от</w:t>
      </w:r>
      <w:r w:rsidRPr="007F4347">
        <w:rPr>
          <w:spacing w:val="4"/>
          <w:sz w:val="28"/>
          <w:szCs w:val="28"/>
        </w:rPr>
        <w:t xml:space="preserve"> </w:t>
      </w:r>
      <w:r w:rsidRPr="007F4347">
        <w:rPr>
          <w:sz w:val="28"/>
          <w:szCs w:val="28"/>
        </w:rPr>
        <w:t>30.12.2020</w:t>
      </w:r>
      <w:r w:rsidRPr="007F4347">
        <w:rPr>
          <w:spacing w:val="3"/>
          <w:sz w:val="28"/>
          <w:szCs w:val="28"/>
        </w:rPr>
        <w:t xml:space="preserve"> </w:t>
      </w:r>
      <w:r w:rsidRPr="007F4347">
        <w:rPr>
          <w:sz w:val="28"/>
          <w:szCs w:val="28"/>
        </w:rPr>
        <w:t>№</w:t>
      </w:r>
      <w:r w:rsidRPr="007F4347">
        <w:rPr>
          <w:spacing w:val="3"/>
          <w:sz w:val="28"/>
          <w:szCs w:val="28"/>
        </w:rPr>
        <w:t xml:space="preserve"> </w:t>
      </w:r>
      <w:r w:rsidRPr="007F4347">
        <w:rPr>
          <w:sz w:val="28"/>
          <w:szCs w:val="28"/>
        </w:rPr>
        <w:t>489-ФЗ</w:t>
      </w:r>
      <w:r w:rsidRPr="007F4347">
        <w:rPr>
          <w:sz w:val="28"/>
          <w:szCs w:val="28"/>
          <w:lang/>
        </w:rPr>
        <w:t xml:space="preserve"> </w:t>
      </w:r>
      <w:r w:rsidRPr="007F4347">
        <w:rPr>
          <w:sz w:val="28"/>
          <w:szCs w:val="28"/>
        </w:rPr>
        <w:t>«О</w:t>
      </w:r>
      <w:r w:rsidRPr="007F4347">
        <w:rPr>
          <w:spacing w:val="3"/>
          <w:sz w:val="28"/>
          <w:szCs w:val="28"/>
        </w:rPr>
        <w:t xml:space="preserve"> </w:t>
      </w:r>
      <w:r w:rsidRPr="007F4347">
        <w:rPr>
          <w:sz w:val="28"/>
          <w:szCs w:val="28"/>
        </w:rPr>
        <w:t>молодежной</w:t>
      </w:r>
      <w:r w:rsidRPr="007F4347">
        <w:rPr>
          <w:spacing w:val="5"/>
          <w:sz w:val="28"/>
          <w:szCs w:val="28"/>
        </w:rPr>
        <w:t xml:space="preserve"> </w:t>
      </w:r>
      <w:r w:rsidRPr="007F4347">
        <w:rPr>
          <w:sz w:val="28"/>
          <w:szCs w:val="28"/>
        </w:rPr>
        <w:t>политике</w:t>
      </w:r>
      <w:r w:rsidRPr="007F4347">
        <w:rPr>
          <w:spacing w:val="5"/>
          <w:sz w:val="28"/>
          <w:szCs w:val="28"/>
        </w:rPr>
        <w:t xml:space="preserve"> </w:t>
      </w:r>
      <w:r w:rsidRPr="007F4347">
        <w:rPr>
          <w:sz w:val="28"/>
          <w:szCs w:val="28"/>
        </w:rPr>
        <w:t>в</w:t>
      </w:r>
      <w:r w:rsidRPr="007F4347">
        <w:rPr>
          <w:spacing w:val="-67"/>
          <w:sz w:val="28"/>
          <w:szCs w:val="28"/>
        </w:rPr>
        <w:t xml:space="preserve"> </w:t>
      </w:r>
      <w:r w:rsidRPr="007F4347">
        <w:rPr>
          <w:spacing w:val="-67"/>
          <w:sz w:val="28"/>
          <w:szCs w:val="28"/>
          <w:lang/>
        </w:rPr>
        <w:t xml:space="preserve"> </w:t>
      </w:r>
      <w:r w:rsidRPr="007F4347">
        <w:rPr>
          <w:sz w:val="28"/>
          <w:szCs w:val="28"/>
        </w:rPr>
        <w:t>Российской</w:t>
      </w:r>
      <w:r w:rsidRPr="007F4347">
        <w:rPr>
          <w:spacing w:val="-1"/>
          <w:sz w:val="28"/>
          <w:szCs w:val="28"/>
        </w:rPr>
        <w:t xml:space="preserve"> </w:t>
      </w:r>
      <w:r w:rsidRPr="007F4347">
        <w:rPr>
          <w:sz w:val="28"/>
          <w:szCs w:val="28"/>
        </w:rPr>
        <w:t>Федерации»;</w:t>
      </w:r>
    </w:p>
    <w:p w:rsidR="00115812" w:rsidRPr="007F4347" w:rsidRDefault="00115812" w:rsidP="00115812">
      <w:pPr>
        <w:pStyle w:val="af1"/>
        <w:spacing w:after="0" w:line="276" w:lineRule="auto"/>
        <w:ind w:right="123" w:firstLine="709"/>
        <w:jc w:val="both"/>
        <w:rPr>
          <w:sz w:val="28"/>
          <w:szCs w:val="28"/>
          <w:lang/>
        </w:rPr>
      </w:pPr>
      <w:r w:rsidRPr="007F4347">
        <w:rPr>
          <w:sz w:val="28"/>
          <w:szCs w:val="28"/>
          <w:lang/>
        </w:rPr>
        <w:t>- Указа Президента Российской Федерации от 19.12.2012 № 1666 «О Стратегии государственной национальной политики Российской Федерации на период до 2025 года»;</w:t>
      </w:r>
    </w:p>
    <w:p w:rsidR="00115812" w:rsidRPr="007F4347" w:rsidRDefault="00115812" w:rsidP="00115812">
      <w:pPr>
        <w:pStyle w:val="a9"/>
        <w:tabs>
          <w:tab w:val="left" w:pos="1247"/>
          <w:tab w:val="left" w:pos="2064"/>
          <w:tab w:val="left" w:pos="3701"/>
          <w:tab w:val="left" w:pos="5343"/>
          <w:tab w:val="left" w:pos="6917"/>
          <w:tab w:val="left" w:pos="7425"/>
          <w:tab w:val="left" w:pos="8932"/>
          <w:tab w:val="left" w:pos="9446"/>
          <w:tab w:val="left" w:pos="10114"/>
        </w:tabs>
        <w:adjustRightInd/>
        <w:spacing w:line="276" w:lineRule="auto"/>
        <w:ind w:left="0" w:right="127" w:firstLine="709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 xml:space="preserve">- Указа Президента Российской Федерации от 07.05.2012 № 597 </w:t>
      </w:r>
      <w:r w:rsidRPr="007F4347">
        <w:rPr>
          <w:spacing w:val="-1"/>
          <w:sz w:val="28"/>
          <w:szCs w:val="28"/>
          <w:lang w:eastAsia="en-US"/>
        </w:rPr>
        <w:t>«О</w:t>
      </w:r>
      <w:r w:rsidRPr="007F4347">
        <w:rPr>
          <w:spacing w:val="-67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мероприятиях</w:t>
      </w:r>
      <w:r w:rsidRPr="007F4347">
        <w:rPr>
          <w:spacing w:val="-4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по</w:t>
      </w:r>
      <w:r w:rsidRPr="007F4347">
        <w:rPr>
          <w:spacing w:val="-4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реализации</w:t>
      </w:r>
      <w:r w:rsidRPr="007F4347">
        <w:rPr>
          <w:spacing w:val="-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государственной</w:t>
      </w:r>
      <w:r w:rsidRPr="007F4347">
        <w:rPr>
          <w:spacing w:val="-5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социальной</w:t>
      </w:r>
      <w:r w:rsidRPr="007F4347">
        <w:rPr>
          <w:spacing w:val="-4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политики»;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line="276" w:lineRule="auto"/>
        <w:ind w:left="0" w:right="133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Указа</w:t>
      </w:r>
      <w:r w:rsidRPr="007F4347">
        <w:rPr>
          <w:spacing w:val="15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Президента</w:t>
      </w:r>
      <w:r w:rsidRPr="007F4347">
        <w:rPr>
          <w:spacing w:val="16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Российской</w:t>
      </w:r>
      <w:r w:rsidRPr="007F4347">
        <w:rPr>
          <w:spacing w:val="16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Федерации</w:t>
      </w:r>
      <w:r w:rsidRPr="007F4347">
        <w:rPr>
          <w:spacing w:val="17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от</w:t>
      </w:r>
      <w:r w:rsidRPr="007F4347">
        <w:rPr>
          <w:spacing w:val="16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07.05.2012</w:t>
      </w:r>
      <w:r w:rsidRPr="007F4347">
        <w:rPr>
          <w:spacing w:val="35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№</w:t>
      </w:r>
      <w:r w:rsidRPr="007F4347">
        <w:rPr>
          <w:spacing w:val="14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599</w:t>
      </w:r>
      <w:r w:rsidRPr="007F4347">
        <w:rPr>
          <w:spacing w:val="18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«О</w:t>
      </w:r>
      <w:r w:rsidRPr="007F4347">
        <w:rPr>
          <w:spacing w:val="15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мерах</w:t>
      </w:r>
      <w:r w:rsidRPr="007F4347">
        <w:rPr>
          <w:spacing w:val="17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по</w:t>
      </w:r>
      <w:r w:rsidRPr="007F4347">
        <w:rPr>
          <w:spacing w:val="-67"/>
          <w:sz w:val="28"/>
          <w:szCs w:val="28"/>
          <w:lang w:eastAsia="en-US"/>
        </w:rPr>
        <w:t xml:space="preserve">  </w:t>
      </w:r>
      <w:r w:rsidRPr="007F4347">
        <w:rPr>
          <w:sz w:val="28"/>
          <w:szCs w:val="28"/>
          <w:lang w:eastAsia="en-US"/>
        </w:rPr>
        <w:t>реализации</w:t>
      </w:r>
      <w:r w:rsidRPr="007F4347">
        <w:rPr>
          <w:spacing w:val="-2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государственной</w:t>
      </w:r>
      <w:r w:rsidRPr="007F4347">
        <w:rPr>
          <w:spacing w:val="-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политики</w:t>
      </w:r>
      <w:r w:rsidRPr="007F4347">
        <w:rPr>
          <w:spacing w:val="-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</w:t>
      </w:r>
      <w:r w:rsidRPr="007F4347">
        <w:rPr>
          <w:spacing w:val="-3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области</w:t>
      </w:r>
      <w:r w:rsidRPr="007F4347">
        <w:rPr>
          <w:spacing w:val="-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образования</w:t>
      </w:r>
      <w:r w:rsidRPr="007F4347">
        <w:rPr>
          <w:spacing w:val="-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и</w:t>
      </w:r>
      <w:r w:rsidRPr="007F4347">
        <w:rPr>
          <w:spacing w:val="-4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науки»;</w:t>
      </w:r>
    </w:p>
    <w:p w:rsidR="00115812" w:rsidRPr="007F4347" w:rsidRDefault="00115812" w:rsidP="00115812">
      <w:pPr>
        <w:pStyle w:val="a9"/>
        <w:tabs>
          <w:tab w:val="left" w:pos="1247"/>
          <w:tab w:val="left" w:pos="2047"/>
          <w:tab w:val="left" w:pos="3664"/>
          <w:tab w:val="left" w:pos="5290"/>
          <w:tab w:val="left" w:pos="6841"/>
          <w:tab w:val="left" w:pos="7333"/>
          <w:tab w:val="left" w:pos="8821"/>
          <w:tab w:val="left" w:pos="9320"/>
          <w:tab w:val="left" w:pos="9970"/>
        </w:tabs>
        <w:adjustRightInd/>
        <w:spacing w:line="276" w:lineRule="auto"/>
        <w:ind w:left="0" w:right="130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 xml:space="preserve">- Указа Президента Российской Федерации от 07.05.2012 № 602 </w:t>
      </w:r>
      <w:r w:rsidRPr="007F4347">
        <w:rPr>
          <w:spacing w:val="-1"/>
          <w:sz w:val="28"/>
          <w:szCs w:val="28"/>
          <w:lang w:eastAsia="en-US"/>
        </w:rPr>
        <w:t>«Об</w:t>
      </w:r>
      <w:r w:rsidRPr="007F4347">
        <w:rPr>
          <w:spacing w:val="-67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обеспечении</w:t>
      </w:r>
      <w:r w:rsidRPr="007F4347">
        <w:rPr>
          <w:spacing w:val="-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межнационального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согласия»;</w:t>
      </w:r>
    </w:p>
    <w:p w:rsidR="00115812" w:rsidRPr="007F4347" w:rsidRDefault="00115812" w:rsidP="00115812">
      <w:pPr>
        <w:pStyle w:val="a9"/>
        <w:tabs>
          <w:tab w:val="left" w:pos="1247"/>
          <w:tab w:val="left" w:pos="2047"/>
          <w:tab w:val="left" w:pos="3664"/>
          <w:tab w:val="left" w:pos="5290"/>
          <w:tab w:val="left" w:pos="6841"/>
          <w:tab w:val="left" w:pos="7333"/>
          <w:tab w:val="left" w:pos="8821"/>
          <w:tab w:val="left" w:pos="9320"/>
          <w:tab w:val="left" w:pos="9970"/>
        </w:tabs>
        <w:adjustRightInd/>
        <w:spacing w:line="276" w:lineRule="auto"/>
        <w:ind w:left="0" w:right="130" w:firstLine="709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Указа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Президента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РФ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от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07.05.2018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№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204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(ред.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от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19.07.2018)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«О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национальных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целях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стратегических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задачах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развития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Российской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Федерации</w:t>
      </w:r>
      <w:r w:rsidRPr="007F4347">
        <w:rPr>
          <w:spacing w:val="-4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на период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до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2024 года»;</w:t>
      </w:r>
    </w:p>
    <w:p w:rsidR="00115812" w:rsidRPr="007F4347" w:rsidRDefault="00115812" w:rsidP="00115812">
      <w:pPr>
        <w:pStyle w:val="a9"/>
        <w:tabs>
          <w:tab w:val="left" w:pos="1247"/>
          <w:tab w:val="left" w:pos="2047"/>
          <w:tab w:val="left" w:pos="3664"/>
          <w:tab w:val="left" w:pos="5290"/>
          <w:tab w:val="left" w:pos="6841"/>
          <w:tab w:val="left" w:pos="7333"/>
          <w:tab w:val="left" w:pos="8821"/>
          <w:tab w:val="left" w:pos="9320"/>
          <w:tab w:val="left" w:pos="9970"/>
        </w:tabs>
        <w:adjustRightInd/>
        <w:spacing w:line="276" w:lineRule="auto"/>
        <w:ind w:left="0" w:right="130" w:firstLine="709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Указа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Президента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Российской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Федерации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от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21.07.2020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№474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«О</w:t>
      </w:r>
      <w:r w:rsidRPr="007F4347">
        <w:rPr>
          <w:spacing w:val="-67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национальных целях развития Российской Федерации на период до 2030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года»;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before="1" w:line="276" w:lineRule="auto"/>
        <w:ind w:left="0" w:right="122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Распоряжения Правительства РФ от 29.11.2014 N 2403-р «Об утверждении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Основ государственной молодежной политики Российской Федерации на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период</w:t>
      </w:r>
      <w:r w:rsidRPr="007F4347">
        <w:rPr>
          <w:spacing w:val="-3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до</w:t>
      </w:r>
      <w:r w:rsidRPr="007F4347">
        <w:rPr>
          <w:spacing w:val="-3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2025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года»;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before="1" w:line="276" w:lineRule="auto"/>
        <w:ind w:left="0" w:right="122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Распоряжения Министерства просвещения Российской Федерации от 20.06.2019 № Р-63 «Об утверждении ведомственной целевой программы «Развитие дополнительного образования детей, выявление и поддержка лиц, проявивших выдающиеся способности»;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before="1" w:line="276" w:lineRule="auto"/>
        <w:ind w:left="0" w:right="122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Постановления правительства Российской Федерации от 26.12.2017 № 1642 «Об утверждении государственной программы Российской Федерации «Развитие образования»;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line="276" w:lineRule="auto"/>
        <w:ind w:left="0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 Постановления</w:t>
      </w:r>
      <w:r w:rsidRPr="007F4347">
        <w:rPr>
          <w:spacing w:val="30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правительства</w:t>
      </w:r>
      <w:r w:rsidRPr="007F4347">
        <w:rPr>
          <w:spacing w:val="30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Российской</w:t>
      </w:r>
      <w:r w:rsidRPr="007F4347">
        <w:rPr>
          <w:spacing w:val="3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Федерации</w:t>
      </w:r>
      <w:r w:rsidRPr="007F4347">
        <w:rPr>
          <w:spacing w:val="3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от</w:t>
      </w:r>
      <w:r w:rsidRPr="007F4347">
        <w:rPr>
          <w:spacing w:val="3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04.04.2020</w:t>
      </w:r>
      <w:r w:rsidRPr="007F4347">
        <w:rPr>
          <w:spacing w:val="32"/>
          <w:sz w:val="28"/>
          <w:szCs w:val="28"/>
          <w:lang w:eastAsia="en-US"/>
        </w:rPr>
        <w:t xml:space="preserve">   </w:t>
      </w:r>
      <w:r w:rsidRPr="007F4347">
        <w:rPr>
          <w:sz w:val="28"/>
          <w:szCs w:val="28"/>
          <w:lang w:eastAsia="en-US"/>
        </w:rPr>
        <w:t>№</w:t>
      </w:r>
      <w:r w:rsidRPr="007F4347">
        <w:rPr>
          <w:spacing w:val="30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448 «О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внесении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изменений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государственную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программу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Российской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Федерации</w:t>
      </w:r>
      <w:r w:rsidRPr="007F4347">
        <w:rPr>
          <w:spacing w:val="-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«Развитие образования»;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line="276" w:lineRule="auto"/>
        <w:ind w:left="0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lastRenderedPageBreak/>
        <w:t>- Постановления</w:t>
      </w:r>
      <w:r w:rsidRPr="007F4347">
        <w:rPr>
          <w:spacing w:val="30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правительства</w:t>
      </w:r>
      <w:r w:rsidRPr="007F4347">
        <w:rPr>
          <w:spacing w:val="30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Российской</w:t>
      </w:r>
      <w:r w:rsidRPr="007F4347">
        <w:rPr>
          <w:spacing w:val="3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Федерации</w:t>
      </w:r>
      <w:r w:rsidRPr="007F4347">
        <w:rPr>
          <w:spacing w:val="3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от</w:t>
      </w:r>
      <w:r w:rsidRPr="007F4347">
        <w:rPr>
          <w:spacing w:val="3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20.06.2020</w:t>
      </w:r>
      <w:r w:rsidRPr="007F4347">
        <w:rPr>
          <w:spacing w:val="32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№</w:t>
      </w:r>
      <w:r w:rsidRPr="007F4347">
        <w:rPr>
          <w:spacing w:val="30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900 «О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внесении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изменений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государственную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программу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Российской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Федерации</w:t>
      </w:r>
      <w:r w:rsidRPr="007F4347">
        <w:rPr>
          <w:spacing w:val="-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«Развитие образования».</w:t>
      </w:r>
    </w:p>
    <w:p w:rsidR="00115812" w:rsidRPr="007F4347" w:rsidRDefault="00115812" w:rsidP="00115812">
      <w:pPr>
        <w:pStyle w:val="Heading1"/>
        <w:spacing w:line="276" w:lineRule="auto"/>
        <w:ind w:left="0" w:firstLine="709"/>
        <w:jc w:val="both"/>
        <w:rPr>
          <w:b w:val="0"/>
        </w:rPr>
      </w:pPr>
      <w:r w:rsidRPr="007F4347">
        <w:rPr>
          <w:b w:val="0"/>
        </w:rPr>
        <w:t>Стратегических</w:t>
      </w:r>
      <w:r w:rsidRPr="007F4347">
        <w:rPr>
          <w:b w:val="0"/>
          <w:spacing w:val="-4"/>
        </w:rPr>
        <w:t xml:space="preserve"> </w:t>
      </w:r>
      <w:r w:rsidRPr="007F4347">
        <w:rPr>
          <w:b w:val="0"/>
        </w:rPr>
        <w:t>документов</w:t>
      </w:r>
      <w:r w:rsidRPr="007F4347">
        <w:rPr>
          <w:b w:val="0"/>
          <w:spacing w:val="-4"/>
        </w:rPr>
        <w:t xml:space="preserve"> </w:t>
      </w:r>
      <w:r w:rsidRPr="007F4347">
        <w:rPr>
          <w:b w:val="0"/>
        </w:rPr>
        <w:t>регионального</w:t>
      </w:r>
      <w:r w:rsidRPr="007F4347">
        <w:rPr>
          <w:b w:val="0"/>
          <w:spacing w:val="-7"/>
        </w:rPr>
        <w:t xml:space="preserve"> </w:t>
      </w:r>
      <w:r w:rsidRPr="007F4347">
        <w:rPr>
          <w:b w:val="0"/>
        </w:rPr>
        <w:t>уровня: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line="276" w:lineRule="auto"/>
        <w:ind w:left="0" w:right="121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Закон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Воронежской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области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от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20.12.2018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№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168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–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ОЗ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«О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Стратегии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социально-экономического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развития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Воронежской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области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на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период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до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2035 года»;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line="276" w:lineRule="auto"/>
        <w:ind w:left="0" w:right="125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Закон Воронежской области от 12.05.2009 № 32-ОЗ «О государственной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молодежной</w:t>
      </w:r>
      <w:r w:rsidRPr="007F4347">
        <w:rPr>
          <w:spacing w:val="-4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политике в</w:t>
      </w:r>
      <w:r w:rsidRPr="007F4347">
        <w:rPr>
          <w:spacing w:val="-2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Воронежской</w:t>
      </w:r>
      <w:r w:rsidRPr="007F4347">
        <w:rPr>
          <w:spacing w:val="-3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области»;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line="276" w:lineRule="auto"/>
        <w:ind w:left="0" w:right="125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Закон Воронежской области от 06.07.2009 № 66-ОЗ «О государственной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(областной)</w:t>
      </w:r>
      <w:r w:rsidRPr="007F4347">
        <w:rPr>
          <w:spacing w:val="15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поддержке</w:t>
      </w:r>
      <w:r w:rsidRPr="007F4347">
        <w:rPr>
          <w:spacing w:val="20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молодежных</w:t>
      </w:r>
      <w:r w:rsidRPr="007F4347">
        <w:rPr>
          <w:spacing w:val="16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и</w:t>
      </w:r>
      <w:r w:rsidRPr="007F4347">
        <w:rPr>
          <w:spacing w:val="17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детских</w:t>
      </w:r>
      <w:r w:rsidRPr="007F4347">
        <w:rPr>
          <w:spacing w:val="17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общественных</w:t>
      </w:r>
      <w:r w:rsidRPr="007F4347">
        <w:rPr>
          <w:spacing w:val="16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объединений</w:t>
      </w:r>
      <w:r w:rsidRPr="007F4347">
        <w:rPr>
          <w:spacing w:val="-67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</w:t>
      </w:r>
      <w:r w:rsidRPr="007F4347">
        <w:rPr>
          <w:spacing w:val="-3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Воронежской области»;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line="276" w:lineRule="auto"/>
        <w:ind w:left="0" w:right="122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Закон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Воронежской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области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от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05.03.2009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№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05-ОЗ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«О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взаимодействии</w:t>
      </w:r>
      <w:r w:rsidRPr="007F4347">
        <w:rPr>
          <w:spacing w:val="-67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органов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государственной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власти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Воронежской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области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общественных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объединений»;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line="276" w:lineRule="auto"/>
        <w:ind w:left="0" w:right="121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Закон Воронежской области от 06.10.2010 № 103-ОЗ «О патриотическом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воспитании</w:t>
      </w:r>
      <w:r w:rsidRPr="007F4347">
        <w:rPr>
          <w:spacing w:val="-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</w:t>
      </w:r>
      <w:r w:rsidRPr="007F4347">
        <w:rPr>
          <w:spacing w:val="-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Воронежской</w:t>
      </w:r>
      <w:r w:rsidRPr="007F4347">
        <w:rPr>
          <w:spacing w:val="-3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области»;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line="276" w:lineRule="auto"/>
        <w:ind w:left="0" w:right="119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Постановление Правительства Воронежской обл. от 16.07.2019 № 699 «О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координационном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совете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при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правительстве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Воронежской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области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по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проведению</w:t>
      </w:r>
      <w:r w:rsidRPr="007F4347">
        <w:rPr>
          <w:spacing w:val="-2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</w:t>
      </w:r>
      <w:r w:rsidRPr="007F4347">
        <w:rPr>
          <w:spacing w:val="-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Воронежской</w:t>
      </w:r>
      <w:r w:rsidRPr="007F4347">
        <w:rPr>
          <w:spacing w:val="-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области Десятилетия</w:t>
      </w:r>
      <w:r w:rsidRPr="007F4347">
        <w:rPr>
          <w:spacing w:val="-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детства»;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line="276" w:lineRule="auto"/>
        <w:ind w:left="0" w:firstLine="720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Постановление</w:t>
      </w:r>
      <w:r w:rsidRPr="007F4347">
        <w:rPr>
          <w:spacing w:val="52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правительства</w:t>
      </w:r>
      <w:r w:rsidRPr="007F4347">
        <w:rPr>
          <w:spacing w:val="54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Воронежской</w:t>
      </w:r>
      <w:r w:rsidRPr="007F4347">
        <w:rPr>
          <w:spacing w:val="54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области</w:t>
      </w:r>
      <w:r w:rsidRPr="007F4347">
        <w:rPr>
          <w:spacing w:val="53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от</w:t>
      </w:r>
      <w:r w:rsidRPr="007F4347">
        <w:rPr>
          <w:spacing w:val="52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22.07.2020</w:t>
      </w:r>
      <w:r w:rsidRPr="007F4347">
        <w:rPr>
          <w:spacing w:val="53"/>
          <w:sz w:val="28"/>
          <w:szCs w:val="28"/>
          <w:lang w:eastAsia="en-US"/>
        </w:rPr>
        <w:t xml:space="preserve">   </w:t>
      </w:r>
      <w:r w:rsidRPr="007F4347">
        <w:rPr>
          <w:sz w:val="28"/>
          <w:szCs w:val="28"/>
          <w:lang w:eastAsia="en-US"/>
        </w:rPr>
        <w:t>№</w:t>
      </w:r>
      <w:r w:rsidRPr="007F4347">
        <w:rPr>
          <w:spacing w:val="53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690 «Об утверждении правил предоставления и методики распределения иных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межбюджетных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трансфертов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из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областного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бюджета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бюджетам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муниципальных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образований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Воронежской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области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на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ежемесячное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денежное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вознаграждение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за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классное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руководство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педагогическим</w:t>
      </w:r>
      <w:r w:rsidRPr="007F4347">
        <w:rPr>
          <w:spacing w:val="-67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работникам</w:t>
      </w:r>
      <w:r w:rsidRPr="007F4347">
        <w:rPr>
          <w:spacing w:val="-2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муниципальных</w:t>
      </w:r>
      <w:r w:rsidRPr="007F4347">
        <w:rPr>
          <w:spacing w:val="-4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общеобразовательных</w:t>
      </w:r>
      <w:r w:rsidRPr="007F4347">
        <w:rPr>
          <w:spacing w:val="-4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организаций»;</w:t>
      </w:r>
    </w:p>
    <w:p w:rsidR="00115812" w:rsidRPr="007F4347" w:rsidRDefault="00115812" w:rsidP="00115812">
      <w:pPr>
        <w:pStyle w:val="af1"/>
        <w:spacing w:after="0" w:line="276" w:lineRule="auto"/>
        <w:ind w:right="121" w:firstLine="709"/>
        <w:jc w:val="both"/>
        <w:rPr>
          <w:sz w:val="28"/>
          <w:szCs w:val="28"/>
        </w:rPr>
      </w:pPr>
      <w:r w:rsidRPr="007F4347">
        <w:rPr>
          <w:sz w:val="28"/>
          <w:szCs w:val="28"/>
          <w:lang/>
        </w:rPr>
        <w:t xml:space="preserve">- </w:t>
      </w:r>
      <w:r w:rsidRPr="007F4347">
        <w:rPr>
          <w:sz w:val="28"/>
          <w:szCs w:val="28"/>
        </w:rPr>
        <w:t>Распоряжение</w:t>
      </w:r>
      <w:r w:rsidRPr="007F4347">
        <w:rPr>
          <w:spacing w:val="32"/>
          <w:sz w:val="28"/>
          <w:szCs w:val="28"/>
        </w:rPr>
        <w:t xml:space="preserve"> </w:t>
      </w:r>
      <w:r w:rsidRPr="007F4347">
        <w:rPr>
          <w:sz w:val="28"/>
          <w:szCs w:val="28"/>
        </w:rPr>
        <w:t>Правительства</w:t>
      </w:r>
      <w:r w:rsidRPr="007F4347">
        <w:rPr>
          <w:spacing w:val="32"/>
          <w:sz w:val="28"/>
          <w:szCs w:val="28"/>
        </w:rPr>
        <w:t xml:space="preserve"> </w:t>
      </w:r>
      <w:r w:rsidRPr="007F4347">
        <w:rPr>
          <w:sz w:val="28"/>
          <w:szCs w:val="28"/>
        </w:rPr>
        <w:t>Воронежской</w:t>
      </w:r>
      <w:r w:rsidRPr="007F4347">
        <w:rPr>
          <w:spacing w:val="30"/>
          <w:sz w:val="28"/>
          <w:szCs w:val="28"/>
        </w:rPr>
        <w:t xml:space="preserve"> </w:t>
      </w:r>
      <w:r w:rsidRPr="007F4347">
        <w:rPr>
          <w:sz w:val="28"/>
          <w:szCs w:val="28"/>
        </w:rPr>
        <w:t>области</w:t>
      </w:r>
      <w:r w:rsidRPr="007F4347">
        <w:rPr>
          <w:spacing w:val="31"/>
          <w:sz w:val="28"/>
          <w:szCs w:val="28"/>
        </w:rPr>
        <w:t xml:space="preserve"> </w:t>
      </w:r>
      <w:r w:rsidRPr="007F4347">
        <w:rPr>
          <w:sz w:val="28"/>
          <w:szCs w:val="28"/>
        </w:rPr>
        <w:t>от</w:t>
      </w:r>
      <w:r w:rsidRPr="007F4347">
        <w:rPr>
          <w:spacing w:val="30"/>
          <w:sz w:val="28"/>
          <w:szCs w:val="28"/>
        </w:rPr>
        <w:t xml:space="preserve"> </w:t>
      </w:r>
      <w:r w:rsidRPr="007F4347">
        <w:rPr>
          <w:sz w:val="28"/>
          <w:szCs w:val="28"/>
        </w:rPr>
        <w:t>13.07.2020</w:t>
      </w:r>
      <w:r w:rsidRPr="007F4347">
        <w:rPr>
          <w:spacing w:val="30"/>
          <w:sz w:val="28"/>
          <w:szCs w:val="28"/>
        </w:rPr>
        <w:t xml:space="preserve"> </w:t>
      </w:r>
      <w:r w:rsidRPr="007F4347">
        <w:rPr>
          <w:spacing w:val="30"/>
          <w:sz w:val="28"/>
          <w:szCs w:val="28"/>
          <w:lang/>
        </w:rPr>
        <w:t xml:space="preserve">    </w:t>
      </w:r>
      <w:r w:rsidRPr="007F4347">
        <w:rPr>
          <w:sz w:val="28"/>
          <w:szCs w:val="28"/>
        </w:rPr>
        <w:t>№</w:t>
      </w:r>
      <w:r w:rsidRPr="007F4347">
        <w:rPr>
          <w:spacing w:val="31"/>
          <w:sz w:val="28"/>
          <w:szCs w:val="28"/>
        </w:rPr>
        <w:t xml:space="preserve"> </w:t>
      </w:r>
      <w:r w:rsidRPr="007F4347">
        <w:rPr>
          <w:sz w:val="28"/>
          <w:szCs w:val="28"/>
        </w:rPr>
        <w:t>863-р</w:t>
      </w:r>
      <w:r w:rsidRPr="007F4347">
        <w:rPr>
          <w:sz w:val="28"/>
          <w:szCs w:val="28"/>
          <w:lang/>
        </w:rPr>
        <w:t xml:space="preserve"> </w:t>
      </w:r>
      <w:r w:rsidRPr="007F4347">
        <w:rPr>
          <w:sz w:val="28"/>
          <w:szCs w:val="28"/>
        </w:rPr>
        <w:t>«О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Перечне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мероприятий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по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организации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бесплатного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питания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обучающихся,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получающих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начальное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общее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образование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в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государственных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и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муниципальных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образовательных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организациях,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обеспечивающих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охват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100%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от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числа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таких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обучающихся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в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указанных</w:t>
      </w:r>
      <w:r w:rsidRPr="007F4347">
        <w:rPr>
          <w:spacing w:val="-67"/>
          <w:sz w:val="28"/>
          <w:szCs w:val="28"/>
        </w:rPr>
        <w:t xml:space="preserve"> </w:t>
      </w:r>
      <w:r w:rsidRPr="007F4347">
        <w:rPr>
          <w:sz w:val="28"/>
          <w:szCs w:val="28"/>
        </w:rPr>
        <w:t>образовательных</w:t>
      </w:r>
      <w:r w:rsidRPr="007F4347">
        <w:rPr>
          <w:spacing w:val="-4"/>
          <w:sz w:val="28"/>
          <w:szCs w:val="28"/>
        </w:rPr>
        <w:t xml:space="preserve"> </w:t>
      </w:r>
      <w:r w:rsidRPr="007F4347">
        <w:rPr>
          <w:sz w:val="28"/>
          <w:szCs w:val="28"/>
        </w:rPr>
        <w:t>организациях</w:t>
      </w:r>
      <w:r w:rsidRPr="007F4347">
        <w:rPr>
          <w:spacing w:val="1"/>
          <w:sz w:val="28"/>
          <w:szCs w:val="28"/>
        </w:rPr>
        <w:t xml:space="preserve"> </w:t>
      </w:r>
      <w:r w:rsidRPr="007F4347">
        <w:rPr>
          <w:sz w:val="28"/>
          <w:szCs w:val="28"/>
        </w:rPr>
        <w:t>Воронежской</w:t>
      </w:r>
      <w:r w:rsidRPr="007F4347">
        <w:rPr>
          <w:spacing w:val="-4"/>
          <w:sz w:val="28"/>
          <w:szCs w:val="28"/>
        </w:rPr>
        <w:t xml:space="preserve"> </w:t>
      </w:r>
      <w:r w:rsidRPr="007F4347">
        <w:rPr>
          <w:sz w:val="28"/>
          <w:szCs w:val="28"/>
        </w:rPr>
        <w:t>области»;</w:t>
      </w:r>
    </w:p>
    <w:p w:rsidR="00115812" w:rsidRPr="007F4347" w:rsidRDefault="00115812" w:rsidP="00115812">
      <w:pPr>
        <w:pStyle w:val="a9"/>
        <w:tabs>
          <w:tab w:val="left" w:pos="1247"/>
        </w:tabs>
        <w:adjustRightInd/>
        <w:spacing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7F4347">
        <w:rPr>
          <w:sz w:val="28"/>
          <w:szCs w:val="28"/>
          <w:lang w:eastAsia="en-US"/>
        </w:rPr>
        <w:t>- Распоряжение</w:t>
      </w:r>
      <w:r w:rsidRPr="007F4347">
        <w:rPr>
          <w:spacing w:val="38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администрации</w:t>
      </w:r>
      <w:r w:rsidRPr="007F4347">
        <w:rPr>
          <w:spacing w:val="18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Воронежской</w:t>
      </w:r>
      <w:r w:rsidRPr="007F4347">
        <w:rPr>
          <w:spacing w:val="19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области</w:t>
      </w:r>
      <w:r w:rsidRPr="007F4347">
        <w:rPr>
          <w:spacing w:val="19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от</w:t>
      </w:r>
      <w:r w:rsidRPr="007F4347">
        <w:rPr>
          <w:spacing w:val="17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28.02.2013</w:t>
      </w:r>
      <w:r w:rsidRPr="007F4347">
        <w:rPr>
          <w:spacing w:val="17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№119-р «План</w:t>
      </w:r>
      <w:r w:rsidRPr="007F4347">
        <w:rPr>
          <w:spacing w:val="16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мероприятий</w:t>
      </w:r>
      <w:r w:rsidRPr="007F4347">
        <w:rPr>
          <w:spacing w:val="15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(«Дорожная</w:t>
      </w:r>
      <w:r w:rsidRPr="007F4347">
        <w:rPr>
          <w:spacing w:val="16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карта»)</w:t>
      </w:r>
      <w:r w:rsidRPr="007F4347">
        <w:rPr>
          <w:spacing w:val="16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Воронежской</w:t>
      </w:r>
      <w:r w:rsidRPr="007F4347">
        <w:rPr>
          <w:spacing w:val="15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области</w:t>
      </w:r>
      <w:r w:rsidRPr="007F4347">
        <w:rPr>
          <w:spacing w:val="17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«Изменения в отраслях социальной сферы, направленные на повышение эффективности</w:t>
      </w:r>
      <w:r w:rsidRPr="007F4347">
        <w:rPr>
          <w:spacing w:val="1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образования</w:t>
      </w:r>
      <w:r w:rsidRPr="007F4347">
        <w:rPr>
          <w:spacing w:val="-4"/>
          <w:sz w:val="28"/>
          <w:szCs w:val="28"/>
          <w:lang w:eastAsia="en-US"/>
        </w:rPr>
        <w:t xml:space="preserve"> </w:t>
      </w:r>
      <w:r w:rsidRPr="007F4347">
        <w:rPr>
          <w:sz w:val="28"/>
          <w:szCs w:val="28"/>
          <w:lang w:eastAsia="en-US"/>
        </w:rPr>
        <w:t>и науки».</w:t>
      </w:r>
    </w:p>
    <w:p w:rsidR="00115812" w:rsidRPr="007F4347" w:rsidRDefault="00115812" w:rsidP="00115812">
      <w:pPr>
        <w:pStyle w:val="Heading1"/>
        <w:spacing w:line="276" w:lineRule="auto"/>
        <w:ind w:left="0" w:firstLine="709"/>
        <w:jc w:val="both"/>
        <w:rPr>
          <w:b w:val="0"/>
        </w:rPr>
      </w:pPr>
      <w:r w:rsidRPr="007F4347">
        <w:rPr>
          <w:b w:val="0"/>
        </w:rPr>
        <w:t>Стратегических</w:t>
      </w:r>
      <w:r w:rsidRPr="007F4347">
        <w:rPr>
          <w:b w:val="0"/>
          <w:spacing w:val="-4"/>
        </w:rPr>
        <w:t xml:space="preserve"> </w:t>
      </w:r>
      <w:r w:rsidRPr="007F4347">
        <w:rPr>
          <w:b w:val="0"/>
        </w:rPr>
        <w:t>документов</w:t>
      </w:r>
      <w:r w:rsidRPr="007F4347">
        <w:rPr>
          <w:b w:val="0"/>
          <w:spacing w:val="-4"/>
        </w:rPr>
        <w:t xml:space="preserve"> </w:t>
      </w:r>
      <w:r w:rsidRPr="007F4347">
        <w:rPr>
          <w:b w:val="0"/>
        </w:rPr>
        <w:t>муниципального</w:t>
      </w:r>
      <w:r w:rsidRPr="007F4347">
        <w:rPr>
          <w:b w:val="0"/>
          <w:spacing w:val="-3"/>
        </w:rPr>
        <w:t xml:space="preserve"> </w:t>
      </w:r>
      <w:r w:rsidRPr="007F4347">
        <w:rPr>
          <w:b w:val="0"/>
        </w:rPr>
        <w:t>уровня:</w:t>
      </w:r>
    </w:p>
    <w:p w:rsidR="00115812" w:rsidRPr="007F4347" w:rsidRDefault="00115812" w:rsidP="00115812">
      <w:pPr>
        <w:pStyle w:val="Heading1"/>
        <w:spacing w:line="276" w:lineRule="auto"/>
        <w:ind w:left="0" w:firstLine="709"/>
        <w:jc w:val="both"/>
        <w:rPr>
          <w:b w:val="0"/>
        </w:rPr>
      </w:pPr>
      <w:r w:rsidRPr="007F4347">
        <w:t xml:space="preserve">- </w:t>
      </w:r>
      <w:r w:rsidRPr="007F4347">
        <w:rPr>
          <w:b w:val="0"/>
        </w:rPr>
        <w:t>Стратегии социально-экономического развития Хохольского муниципального района на период до 2035 года, утвержденной постановлением администрации Хохольского муниципального района;</w:t>
      </w:r>
    </w:p>
    <w:p w:rsidR="00115812" w:rsidRPr="007F4347" w:rsidRDefault="00115812" w:rsidP="00115812">
      <w:pPr>
        <w:pStyle w:val="Heading1"/>
        <w:spacing w:line="276" w:lineRule="auto"/>
        <w:ind w:left="0" w:firstLine="709"/>
        <w:jc w:val="both"/>
        <w:rPr>
          <w:b w:val="0"/>
        </w:rPr>
      </w:pPr>
      <w:r w:rsidRPr="007F4347">
        <w:t>-</w:t>
      </w:r>
      <w:r w:rsidRPr="007F4347">
        <w:rPr>
          <w:b w:val="0"/>
        </w:rPr>
        <w:t xml:space="preserve"> Государственной программы Воронежской области «Развитие </w:t>
      </w:r>
      <w:r w:rsidRPr="007F4347">
        <w:rPr>
          <w:b w:val="0"/>
        </w:rPr>
        <w:lastRenderedPageBreak/>
        <w:t>образования»;</w:t>
      </w:r>
    </w:p>
    <w:p w:rsidR="00115812" w:rsidRPr="007F4347" w:rsidRDefault="00115812" w:rsidP="00115812">
      <w:pPr>
        <w:pStyle w:val="Heading1"/>
        <w:spacing w:line="276" w:lineRule="auto"/>
        <w:ind w:left="0" w:firstLine="709"/>
        <w:jc w:val="both"/>
        <w:rPr>
          <w:b w:val="0"/>
        </w:rPr>
      </w:pPr>
      <w:r w:rsidRPr="007F4347">
        <w:t>-</w:t>
      </w:r>
      <w:r w:rsidRPr="007F4347">
        <w:rPr>
          <w:b w:val="0"/>
        </w:rPr>
        <w:t xml:space="preserve">   Постановления администрации Хохольского муниципального района Воронежской области от 15.02.2018г. № 120 «Об утверждении примерного положения об оплате труда в муниципальных бюджетных общеобразовательных организациях Хохольского муниципального района» (в редакции изменений постановлений № 199 от 23.03.2018г., № 72 от 31.01.2022г., № 736 от 22.08.2022г., № 795 от 13.09.2022г.);</w:t>
      </w:r>
    </w:p>
    <w:p w:rsidR="00115812" w:rsidRPr="007F4347" w:rsidRDefault="00115812" w:rsidP="00115812">
      <w:pPr>
        <w:pStyle w:val="Heading1"/>
        <w:spacing w:line="276" w:lineRule="auto"/>
        <w:ind w:left="0" w:firstLine="709"/>
        <w:jc w:val="both"/>
        <w:rPr>
          <w:b w:val="0"/>
        </w:rPr>
      </w:pPr>
      <w:r w:rsidRPr="007F4347">
        <w:t xml:space="preserve">-   </w:t>
      </w:r>
      <w:r w:rsidRPr="007F4347">
        <w:rPr>
          <w:b w:val="0"/>
        </w:rPr>
        <w:t>Постановления администрации Хохольского муниципального района Воронежской области от 15.02.2018г. № 117 «Об утверждении положения об оплате труда в муниципальных казенных общеобразовательных организациях Хохольского муниципального района» (в редакции изменений постановлений № 202 от 23.03.2018г., № 74 от 31.01.2022г., № 735 от 22.08.2022г., № 796 от 13.09.2022г.);</w:t>
      </w:r>
    </w:p>
    <w:p w:rsidR="00115812" w:rsidRPr="007F4347" w:rsidRDefault="00115812" w:rsidP="00115812">
      <w:pPr>
        <w:pStyle w:val="Heading1"/>
        <w:spacing w:line="276" w:lineRule="auto"/>
        <w:ind w:left="0" w:firstLine="709"/>
        <w:jc w:val="both"/>
        <w:rPr>
          <w:b w:val="0"/>
        </w:rPr>
      </w:pPr>
      <w:r w:rsidRPr="007F4347">
        <w:t xml:space="preserve">-  </w:t>
      </w:r>
      <w:r w:rsidRPr="007F4347">
        <w:rPr>
          <w:b w:val="0"/>
        </w:rPr>
        <w:t>Постановления администрации Хохольского муниципального района Воронежской области от 15.02.2018г. № 119 «Об утверждении положения об оплате труда в муниципальных казенных дошкольных образовательных организациях Хохольского муниципального района» (в редакции изменений постановлений № 201 от 23.03.2018г., № 56 от 27.01.2022г., № 797 от 13.09.2022г.);</w:t>
      </w:r>
    </w:p>
    <w:p w:rsidR="00115812" w:rsidRPr="007F4347" w:rsidRDefault="00115812" w:rsidP="00115812">
      <w:pPr>
        <w:pStyle w:val="Heading1"/>
        <w:spacing w:line="276" w:lineRule="auto"/>
        <w:ind w:left="0" w:firstLine="709"/>
        <w:jc w:val="both"/>
        <w:rPr>
          <w:b w:val="0"/>
        </w:rPr>
      </w:pPr>
      <w:r w:rsidRPr="007F4347">
        <w:t xml:space="preserve">-  </w:t>
      </w:r>
      <w:r w:rsidRPr="007F4347">
        <w:rPr>
          <w:b w:val="0"/>
        </w:rPr>
        <w:t>Постановления администрации Хохольского муниципального района Воронежской области от 15.02.2018г. № 116 «Об утверждении примерного положения об оплате труда в муниципальных бюджетных дошкольных образовательных организациях Хохольского муниципального района» (в редакции изменений постановлений № 198 от 23.03.2018г., № 73 от 31.01.2022г., № 798 от 13.09.2022г.);</w:t>
      </w:r>
    </w:p>
    <w:p w:rsidR="00115812" w:rsidRPr="007F4347" w:rsidRDefault="00115812" w:rsidP="00115812">
      <w:pPr>
        <w:pStyle w:val="Heading1"/>
        <w:spacing w:line="276" w:lineRule="auto"/>
        <w:ind w:left="0" w:firstLine="709"/>
        <w:jc w:val="both"/>
        <w:rPr>
          <w:b w:val="0"/>
        </w:rPr>
      </w:pPr>
      <w:r w:rsidRPr="007F4347">
        <w:t xml:space="preserve">-  </w:t>
      </w:r>
      <w:r w:rsidRPr="007F4347">
        <w:rPr>
          <w:b w:val="0"/>
        </w:rPr>
        <w:t>Постановления администрации Хохольского муниципального района Воронежской области от 15.02.2018г. № 118 «Об утверждении положения об оплате труда в муниципальных казенных организациях дополнительного образования Хохольского муниципального района» (в редакции изменений постановлений № 200 от 23.03.2018г., № 799 от 13.09.2022г.);</w:t>
      </w:r>
    </w:p>
    <w:p w:rsidR="00115812" w:rsidRPr="007F4347" w:rsidRDefault="00115812" w:rsidP="00115812">
      <w:pPr>
        <w:pStyle w:val="Heading1"/>
        <w:spacing w:line="276" w:lineRule="auto"/>
        <w:ind w:left="0" w:firstLine="709"/>
        <w:jc w:val="both"/>
        <w:rPr>
          <w:b w:val="0"/>
        </w:rPr>
      </w:pPr>
      <w:r w:rsidRPr="007F4347">
        <w:t xml:space="preserve">-  </w:t>
      </w:r>
      <w:r w:rsidRPr="007F4347">
        <w:rPr>
          <w:b w:val="0"/>
        </w:rPr>
        <w:t>Постановления администрации Хохольского муниципального района Воронежской области от 15.02.2018г. № 121 «Об утверждении примерного положения об оплате труда в муниципальных бюджетных организациях дополнительного образования Хохольского муниципального района» (в редакции изменений постановлений № 197 от 23.03.2018г., № 800 от 13.09.2022г.);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t xml:space="preserve">-  </w:t>
      </w:r>
      <w:r w:rsidRPr="007F4347">
        <w:rPr>
          <w:bCs/>
          <w:sz w:val="28"/>
          <w:szCs w:val="28"/>
        </w:rPr>
        <w:t xml:space="preserve">Порядка </w:t>
      </w:r>
      <w:r w:rsidRPr="007F4347">
        <w:rPr>
          <w:sz w:val="28"/>
          <w:szCs w:val="28"/>
        </w:rPr>
        <w:t>расходования средств,  предоставленных из областного бюджета в виде иных межбюджетных трансфертов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организаций,</w:t>
      </w:r>
      <w:r w:rsidRPr="007F4347">
        <w:rPr>
          <w:b/>
        </w:rPr>
        <w:t xml:space="preserve"> </w:t>
      </w:r>
      <w:r w:rsidRPr="007F4347">
        <w:rPr>
          <w:sz w:val="28"/>
          <w:szCs w:val="28"/>
        </w:rPr>
        <w:t xml:space="preserve">утвержденного постановлением администрации Хохольского </w:t>
      </w:r>
      <w:r w:rsidRPr="007F4347">
        <w:rPr>
          <w:sz w:val="28"/>
          <w:szCs w:val="28"/>
        </w:rPr>
        <w:lastRenderedPageBreak/>
        <w:t>муниципального района;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7F4347">
        <w:rPr>
          <w:b/>
          <w:sz w:val="28"/>
          <w:szCs w:val="28"/>
        </w:rPr>
        <w:t xml:space="preserve">-  </w:t>
      </w:r>
      <w:r w:rsidRPr="007F4347">
        <w:rPr>
          <w:bCs/>
          <w:sz w:val="28"/>
          <w:szCs w:val="28"/>
        </w:rPr>
        <w:t xml:space="preserve">Порядка </w:t>
      </w:r>
      <w:r w:rsidRPr="007F4347">
        <w:rPr>
          <w:sz w:val="28"/>
          <w:szCs w:val="28"/>
        </w:rPr>
        <w:t xml:space="preserve">расходования средств,  предоставленных из областного бюджета, в виде субсидии на реализацию мероприятий по </w:t>
      </w:r>
      <w:r w:rsidRPr="007F4347">
        <w:rPr>
          <w:bCs/>
          <w:sz w:val="28"/>
          <w:szCs w:val="28"/>
        </w:rPr>
        <w:t xml:space="preserve">организации бесплатного горячего питания обучающихся, получающих начальное общее образование в муниципальных образовательных организациях, </w:t>
      </w:r>
      <w:r w:rsidRPr="007F4347">
        <w:rPr>
          <w:sz w:val="28"/>
          <w:szCs w:val="28"/>
        </w:rPr>
        <w:t>утвержденного постановлением администрации Хохольского муниципального района</w:t>
      </w:r>
      <w:r w:rsidRPr="007F4347">
        <w:rPr>
          <w:bCs/>
          <w:sz w:val="28"/>
          <w:szCs w:val="28"/>
        </w:rPr>
        <w:t>;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b/>
          <w:bCs/>
          <w:sz w:val="28"/>
          <w:szCs w:val="28"/>
        </w:rPr>
        <w:t xml:space="preserve">- </w:t>
      </w:r>
      <w:r w:rsidRPr="007F4347">
        <w:rPr>
          <w:sz w:val="28"/>
          <w:szCs w:val="28"/>
        </w:rPr>
        <w:t xml:space="preserve">  </w:t>
      </w:r>
      <w:r w:rsidRPr="007F4347">
        <w:rPr>
          <w:bCs/>
          <w:sz w:val="28"/>
          <w:szCs w:val="28"/>
        </w:rPr>
        <w:t xml:space="preserve">Порядка </w:t>
      </w:r>
      <w:r w:rsidRPr="007F4347">
        <w:rPr>
          <w:sz w:val="28"/>
          <w:szCs w:val="28"/>
        </w:rPr>
        <w:t>расходования субсидии из бюджета Воронежской области бюджету Хохольского муниципального района Воронежской области, направленной на реализацию мероприятий по созданию условий для развития физической культуры и массового спорта, утвержденного постановлением администрации Хохольского муниципального района;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b/>
          <w:sz w:val="28"/>
          <w:szCs w:val="28"/>
        </w:rPr>
        <w:t xml:space="preserve">-   </w:t>
      </w:r>
      <w:r w:rsidRPr="007F4347">
        <w:rPr>
          <w:bCs/>
          <w:sz w:val="28"/>
          <w:szCs w:val="28"/>
        </w:rPr>
        <w:t xml:space="preserve">Порядка </w:t>
      </w:r>
      <w:r w:rsidRPr="007F4347">
        <w:rPr>
          <w:sz w:val="28"/>
          <w:szCs w:val="28"/>
        </w:rPr>
        <w:t>расходования средств  предоставленных из областного бюджета в виде субсидии на материально-техническое оснащение муниципальных общеобразовательных организаций в рамках государственной программы Воронежской области «Развитие образования», утвержденного постановлением администрации Хохольского муниципального района;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b/>
          <w:sz w:val="28"/>
          <w:szCs w:val="28"/>
        </w:rPr>
        <w:t>-</w:t>
      </w:r>
      <w:r w:rsidRPr="007F4347">
        <w:rPr>
          <w:sz w:val="28"/>
          <w:szCs w:val="28"/>
        </w:rPr>
        <w:t xml:space="preserve">   </w:t>
      </w:r>
      <w:r w:rsidRPr="007F4347">
        <w:rPr>
          <w:bCs/>
          <w:sz w:val="28"/>
          <w:szCs w:val="28"/>
        </w:rPr>
        <w:t xml:space="preserve">Порядка </w:t>
      </w:r>
      <w:r w:rsidRPr="007F4347">
        <w:rPr>
          <w:sz w:val="28"/>
          <w:szCs w:val="28"/>
        </w:rPr>
        <w:t>расходования средств  предоставленных из областного бюджета в виде субсидии на реализацию мероприятий областной адресной программы капитального ремонта в рамках государственной программы Воронежской области "Развитие образования", утвержденного постановлением администрации Хохольского муниципального района.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</w:rPr>
        <w:t xml:space="preserve">Стратегией социально-экономического развития  Хохольского муниципального района  на период до 2035 года определены основные приоритеты и направления развития  района на среднесрочную и долгосрочную перспективу. Согласно Стратегии социально-экономического развития Хохольского муниципального  района  на период до 2035 года  основными приоритетами муниципальной политики в сфере образования  Хохольского муниципального  района </w:t>
      </w:r>
      <w:r w:rsidRPr="007F4347">
        <w:rPr>
          <w:b/>
          <w:sz w:val="28"/>
          <w:szCs w:val="28"/>
        </w:rPr>
        <w:t xml:space="preserve"> </w:t>
      </w:r>
      <w:r w:rsidRPr="007F4347">
        <w:rPr>
          <w:sz w:val="28"/>
          <w:szCs w:val="28"/>
        </w:rPr>
        <w:t>являются: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  <w:shd w:val="clear" w:color="auto" w:fill="FFFFFF"/>
        </w:rPr>
        <w:t xml:space="preserve">Всестороннее личностное развитие, подготовка каждого человека к успешной жизни и деятельности (профессиональной, социальной, культурной и пр.) и в конечном итоге – социально-экономическое развитие Хохольского муниципального района. Для этого </w:t>
      </w:r>
      <w:r w:rsidRPr="007F4347">
        <w:rPr>
          <w:sz w:val="28"/>
          <w:szCs w:val="28"/>
        </w:rPr>
        <w:t>сфера образования должна обеспечивать доступность качественных образовательных услуг направленных на повышение уровня жизни каждого человека. Задачи доступности образования на основных уровнях (начальное, общее и среднее образование) в районе в значительной степени сегодня решены.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</w:rPr>
        <w:t xml:space="preserve">Исключением пока остается дошкольное образование. Приоритетом является обеспечение доступности дошкольного образования. 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</w:rPr>
        <w:t xml:space="preserve">Другим системным приоритетом является повышение качества результатов образования на разных уровнях. При этом речь идет не просто о повышении качества образования относительно тех критериев, которые </w:t>
      </w:r>
      <w:r w:rsidRPr="007F4347">
        <w:rPr>
          <w:sz w:val="28"/>
          <w:szCs w:val="28"/>
        </w:rPr>
        <w:lastRenderedPageBreak/>
        <w:t xml:space="preserve">использовались в прошлом, но и об обеспечении соответствия образовательных результатов меняющимся запросам населения, а также перспективным задачам развития российского общества и экономики. 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</w:rPr>
        <w:t xml:space="preserve">Детские сады, школы, сегодня дополняются постоянно растущими секторами дополнительного образования детей и взрослых, современными средами самообразования. 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</w:rPr>
        <w:t xml:space="preserve">Приоритетом является модернизация сферы образования в направлении большей открытости, больших возможностей для инициативы и активности самих получателей образовательных услуг, включая обучающихся, их семьи, работодателей и местные сообщества через вовлечение их как в развитие системы образования и управление образовательным процессом, так и непосредственно в образовательную деятельность. 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</w:rPr>
        <w:t>Вместе с тем на различных уровнях образования выделяются свои приоритеты, отвечающие сегодняшним проблемам и долгосрочным вызовам. Они подробно описаны в соответствующих подпрограммах Программы.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</w:rPr>
        <w:t>Основные мероприятия подпрограмм отражают актуальные и перспективные направления государственной политики в сфере образования по реализации указанных приоритетов.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</w:rPr>
        <w:t>Исходя из основных приоритетов муниципальной политики определены следующие цели в рамках реализации настоящей муниципальной программы:</w:t>
      </w:r>
    </w:p>
    <w:p w:rsidR="00115812" w:rsidRPr="007F4347" w:rsidRDefault="00115812" w:rsidP="00115812">
      <w:pPr>
        <w:shd w:val="clear" w:color="auto" w:fill="FFFFFF"/>
        <w:tabs>
          <w:tab w:val="left" w:pos="1134"/>
        </w:tabs>
        <w:spacing w:line="276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7F4347">
        <w:rPr>
          <w:spacing w:val="2"/>
          <w:sz w:val="28"/>
          <w:szCs w:val="28"/>
        </w:rPr>
        <w:t xml:space="preserve">1. Обеспечение высокого качества образования в соответствии с меняющимися запросами населения и перспективными задачами развития общества и экономики, в том числе в рамках реализации национальных проектов; </w:t>
      </w:r>
    </w:p>
    <w:p w:rsidR="00115812" w:rsidRPr="007F4347" w:rsidRDefault="00115812" w:rsidP="00115812">
      <w:pPr>
        <w:shd w:val="clear" w:color="auto" w:fill="FFFFFF"/>
        <w:spacing w:line="276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7F4347">
        <w:rPr>
          <w:spacing w:val="2"/>
          <w:sz w:val="28"/>
          <w:szCs w:val="28"/>
        </w:rPr>
        <w:t>2. Сохранение и укрепление здоровья детей в период получения образования на всех его уровнях, формирование культуры здоровья;</w:t>
      </w:r>
    </w:p>
    <w:p w:rsidR="00115812" w:rsidRPr="007F4347" w:rsidRDefault="00115812" w:rsidP="00115812">
      <w:pPr>
        <w:shd w:val="clear" w:color="auto" w:fill="FFFFFF"/>
        <w:tabs>
          <w:tab w:val="left" w:pos="1134"/>
        </w:tabs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 w:rsidRPr="007F4347">
        <w:rPr>
          <w:spacing w:val="2"/>
          <w:sz w:val="28"/>
          <w:szCs w:val="28"/>
        </w:rPr>
        <w:t xml:space="preserve">3.  Развитие потенциала организаций дополнительного образования в формировании мотивации к познанию и творчеству, создание среды и ресурсов открытого образования для позитивной социализации и самореализации детей и молодежи;  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</w:rPr>
        <w:t>4. Повышение эффективности реализации молодежной политики, создание условий для самореализации молодых граждан;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</w:rPr>
        <w:t xml:space="preserve">5. Создание условий, обеспечивающих возможность гражданам систематически заниматься физической культурой и спортом; </w:t>
      </w:r>
    </w:p>
    <w:p w:rsidR="00115812" w:rsidRPr="007F4347" w:rsidRDefault="00115812" w:rsidP="00115812">
      <w:pPr>
        <w:pStyle w:val="Iauiue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7F4347">
        <w:rPr>
          <w:sz w:val="28"/>
          <w:szCs w:val="28"/>
          <w:lang w:val="ru-RU"/>
        </w:rPr>
        <w:t>6.    Развитие семейных форм устройства детей-сирот и детей, оставшихся без попечения родителей;</w:t>
      </w:r>
    </w:p>
    <w:p w:rsidR="00115812" w:rsidRPr="007F4347" w:rsidRDefault="00115812" w:rsidP="0011581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7F4347">
        <w:rPr>
          <w:rFonts w:ascii="Times New Roman" w:hAnsi="Times New Roman" w:cs="Times New Roman"/>
          <w:sz w:val="28"/>
          <w:szCs w:val="28"/>
        </w:rPr>
        <w:t>7.   Создание благоприятных условий для социализации и реабилитации детей-сирот, семей с детьми и детей, находящихся в социально опасном положении, профилактика социального сиротства.</w:t>
      </w:r>
      <w:r w:rsidRPr="007F4347">
        <w:rPr>
          <w:rFonts w:ascii="Times New Roman" w:hAnsi="Times New Roman" w:cs="Times New Roman"/>
        </w:rPr>
        <w:t xml:space="preserve"> </w:t>
      </w:r>
    </w:p>
    <w:p w:rsidR="00115812" w:rsidRPr="007F4347" w:rsidRDefault="00115812" w:rsidP="0011581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347">
        <w:rPr>
          <w:rFonts w:ascii="Times New Roman" w:hAnsi="Times New Roman" w:cs="Times New Roman"/>
          <w:sz w:val="28"/>
          <w:szCs w:val="28"/>
        </w:rPr>
        <w:t>Достижение заявленных целей потребует решения следующих задач:</w:t>
      </w:r>
    </w:p>
    <w:p w:rsidR="00115812" w:rsidRPr="007F4347" w:rsidRDefault="00115812" w:rsidP="00115812">
      <w:pPr>
        <w:shd w:val="clear" w:color="auto" w:fill="FFFFFF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 w:rsidRPr="007F4347">
        <w:rPr>
          <w:spacing w:val="2"/>
          <w:sz w:val="28"/>
          <w:szCs w:val="28"/>
        </w:rPr>
        <w:t xml:space="preserve">1.  </w:t>
      </w:r>
      <w:r w:rsidRPr="007F4347">
        <w:rPr>
          <w:sz w:val="28"/>
          <w:szCs w:val="28"/>
        </w:rPr>
        <w:t xml:space="preserve">Внедрение на уровнях общего и среднего  образования новых методов </w:t>
      </w:r>
      <w:r w:rsidRPr="007F4347">
        <w:rPr>
          <w:sz w:val="28"/>
          <w:szCs w:val="28"/>
        </w:rPr>
        <w:lastRenderedPageBreak/>
        <w:t xml:space="preserve">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«Технология»; </w:t>
      </w:r>
    </w:p>
    <w:p w:rsidR="00115812" w:rsidRPr="007F4347" w:rsidRDefault="00115812" w:rsidP="00115812">
      <w:pPr>
        <w:shd w:val="clear" w:color="auto" w:fill="FFFFFF"/>
        <w:spacing w:line="276" w:lineRule="auto"/>
        <w:ind w:firstLine="709"/>
        <w:jc w:val="both"/>
        <w:textAlignment w:val="baseline"/>
        <w:rPr>
          <w:sz w:val="28"/>
          <w:szCs w:val="28"/>
          <w:u w:color="000000"/>
        </w:rPr>
      </w:pPr>
      <w:r w:rsidRPr="007F4347">
        <w:rPr>
          <w:sz w:val="28"/>
          <w:szCs w:val="28"/>
          <w:u w:color="000000"/>
        </w:rPr>
        <w:t>2. 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обучающихся;</w:t>
      </w:r>
    </w:p>
    <w:p w:rsidR="00115812" w:rsidRPr="007F4347" w:rsidRDefault="00115812" w:rsidP="00115812">
      <w:pPr>
        <w:shd w:val="clear" w:color="auto" w:fill="FFFFFF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 w:rsidRPr="007F4347">
        <w:rPr>
          <w:sz w:val="28"/>
          <w:szCs w:val="28"/>
          <w:u w:color="000000"/>
        </w:rPr>
        <w:t xml:space="preserve">3. </w:t>
      </w:r>
      <w:r w:rsidRPr="007F4347">
        <w:rPr>
          <w:sz w:val="28"/>
          <w:szCs w:val="28"/>
        </w:rPr>
        <w:t>Реализация программы психолого-педагогической, методической и консультативной помощи родителям детей, получающих дошкольное образование в семье;</w:t>
      </w:r>
    </w:p>
    <w:p w:rsidR="00115812" w:rsidRPr="007F4347" w:rsidRDefault="00115812" w:rsidP="00115812">
      <w:pPr>
        <w:shd w:val="clear" w:color="auto" w:fill="FFFFFF"/>
        <w:tabs>
          <w:tab w:val="left" w:pos="1276"/>
          <w:tab w:val="left" w:pos="1418"/>
        </w:tabs>
        <w:spacing w:line="276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7F4347">
        <w:rPr>
          <w:sz w:val="28"/>
          <w:szCs w:val="28"/>
        </w:rPr>
        <w:t>4.  Создание современной и безопасной цифровой образовательной среды, обеспечивающей высокое качество и доступность образования всех видов и уровней;</w:t>
      </w:r>
    </w:p>
    <w:p w:rsidR="00115812" w:rsidRPr="007F4347" w:rsidRDefault="00115812" w:rsidP="00115812">
      <w:pPr>
        <w:shd w:val="clear" w:color="auto" w:fill="FFFFFF"/>
        <w:spacing w:line="276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7F4347">
        <w:rPr>
          <w:spacing w:val="2"/>
          <w:sz w:val="28"/>
          <w:szCs w:val="28"/>
        </w:rPr>
        <w:t>5. Сохранение системы инклюзивного обучения, обеспечивающей расширение возможностей получения общего и дополнительного образования для детей с ограниченными возможностями здоровья;</w:t>
      </w:r>
    </w:p>
    <w:p w:rsidR="00115812" w:rsidRPr="007F4347" w:rsidRDefault="00115812" w:rsidP="00115812">
      <w:pPr>
        <w:shd w:val="clear" w:color="auto" w:fill="FFFFFF"/>
        <w:tabs>
          <w:tab w:val="left" w:pos="1134"/>
          <w:tab w:val="left" w:pos="1276"/>
        </w:tabs>
        <w:spacing w:line="276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7F4347">
        <w:rPr>
          <w:spacing w:val="2"/>
          <w:sz w:val="28"/>
          <w:szCs w:val="28"/>
        </w:rPr>
        <w:t>6. Обеспечение широкого выбора образовательных программ и направлений, в том числе с использованием информационных технологий, электронных средств обучения;</w:t>
      </w:r>
    </w:p>
    <w:p w:rsidR="00115812" w:rsidRPr="007F4347" w:rsidRDefault="00115812" w:rsidP="00115812">
      <w:pPr>
        <w:tabs>
          <w:tab w:val="left" w:pos="1134"/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</w:rPr>
        <w:t>7.   Формирование современной системы оценки качества образования на основе принципов открытости, объективности, прозрачности, общественно профессионального участия;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color w:val="000000"/>
          <w:sz w:val="28"/>
          <w:szCs w:val="28"/>
        </w:rPr>
        <w:t>8.    Выявление и поддержка одаренных детей и талантливой молодежи;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</w:rPr>
        <w:t>9. Вовлечение молодежи Хохольского муниципального района в общественную деятельность;</w:t>
      </w:r>
    </w:p>
    <w:p w:rsidR="00115812" w:rsidRPr="007F4347" w:rsidRDefault="00115812" w:rsidP="00115812">
      <w:pPr>
        <w:tabs>
          <w:tab w:val="left" w:pos="1134"/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</w:rPr>
        <w:t xml:space="preserve">10.   Развитие массовой физической культуры и спорта; </w:t>
      </w:r>
    </w:p>
    <w:p w:rsidR="00115812" w:rsidRPr="007F4347" w:rsidRDefault="00115812" w:rsidP="00115812">
      <w:pPr>
        <w:pStyle w:val="Iauiue"/>
        <w:spacing w:line="276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7F4347">
        <w:rPr>
          <w:color w:val="000000"/>
          <w:sz w:val="28"/>
          <w:szCs w:val="28"/>
          <w:lang w:val="ru-RU"/>
        </w:rPr>
        <w:t>11.  Обеспечение эффективного оздоровления, отдыха и занятости детей и молодежи, развитие инфраструктуры детского отдыха на территории Хохольского муниципального района;</w:t>
      </w:r>
    </w:p>
    <w:p w:rsidR="00115812" w:rsidRPr="007F4347" w:rsidRDefault="00115812" w:rsidP="00115812">
      <w:pPr>
        <w:pStyle w:val="Iauiue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7F4347">
        <w:rPr>
          <w:sz w:val="28"/>
          <w:szCs w:val="28"/>
          <w:lang w:val="ru-RU"/>
        </w:rPr>
        <w:t>12.  Обеспечение сохранения и укрепления здоровья обучающихся   1 – 11 классов путем организации горячего питания;</w:t>
      </w:r>
    </w:p>
    <w:p w:rsidR="00115812" w:rsidRPr="007F4347" w:rsidRDefault="00115812" w:rsidP="00115812">
      <w:pPr>
        <w:pStyle w:val="Iauiue"/>
        <w:spacing w:line="276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7F4347">
        <w:rPr>
          <w:color w:val="000000"/>
          <w:sz w:val="28"/>
          <w:szCs w:val="28"/>
          <w:lang w:val="ru-RU"/>
        </w:rPr>
        <w:t xml:space="preserve">13.   Обеспечение права ребенка жить и воспитываться в семье, </w:t>
      </w:r>
    </w:p>
    <w:p w:rsidR="00115812" w:rsidRPr="007F4347" w:rsidRDefault="00115812" w:rsidP="00115812">
      <w:pPr>
        <w:pStyle w:val="Iauiue"/>
        <w:tabs>
          <w:tab w:val="left" w:pos="1276"/>
        </w:tabs>
        <w:spacing w:line="276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7F4347">
        <w:rPr>
          <w:color w:val="000000"/>
          <w:sz w:val="28"/>
          <w:szCs w:val="28"/>
          <w:lang w:val="ru-RU"/>
        </w:rPr>
        <w:t xml:space="preserve">14. Оказание помощи выпускникам интернатных образовательных учреждений в трудоустройстве; </w:t>
      </w:r>
    </w:p>
    <w:p w:rsidR="00115812" w:rsidRPr="007F4347" w:rsidRDefault="00115812" w:rsidP="00115812">
      <w:pPr>
        <w:pStyle w:val="Iauiue"/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7F4347">
        <w:rPr>
          <w:color w:val="000000"/>
          <w:sz w:val="28"/>
          <w:szCs w:val="28"/>
          <w:lang w:val="ru-RU"/>
        </w:rPr>
        <w:t xml:space="preserve">15. </w:t>
      </w:r>
      <w:r w:rsidRPr="007F4347">
        <w:rPr>
          <w:sz w:val="28"/>
          <w:szCs w:val="28"/>
          <w:lang w:val="ru-RU"/>
        </w:rPr>
        <w:t>Оказание мер социальной поддержки семьям с детьми, детям, находящимся в социально опасном положении.</w:t>
      </w:r>
    </w:p>
    <w:p w:rsidR="00115812" w:rsidRPr="007F4347" w:rsidRDefault="00115812" w:rsidP="00115812">
      <w:pPr>
        <w:spacing w:line="276" w:lineRule="auto"/>
        <w:ind w:firstLine="709"/>
        <w:jc w:val="both"/>
        <w:rPr>
          <w:sz w:val="28"/>
          <w:szCs w:val="28"/>
        </w:rPr>
      </w:pPr>
      <w:r w:rsidRPr="007F4347">
        <w:rPr>
          <w:sz w:val="28"/>
          <w:szCs w:val="28"/>
        </w:rPr>
        <w:t>16. Повышение эффективности государственной системы поддержки детей-сирот и детей, оставшихся без попечения родителей, и детей, находящихся в трудной жизненной ситуации</w:t>
      </w:r>
    </w:p>
    <w:p w:rsidR="00115812" w:rsidRPr="007F4347" w:rsidRDefault="00115812" w:rsidP="0011581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347">
        <w:rPr>
          <w:rStyle w:val="FontStyle106"/>
          <w:rFonts w:cs="Times New Roman"/>
          <w:sz w:val="28"/>
          <w:szCs w:val="28"/>
        </w:rPr>
        <w:lastRenderedPageBreak/>
        <w:t>17.  Развитие и поддержка деятельности объединений юных инспекторов движения</w:t>
      </w:r>
    </w:p>
    <w:p w:rsidR="00115812" w:rsidRPr="007F4347" w:rsidRDefault="00115812" w:rsidP="0011581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347">
        <w:rPr>
          <w:rFonts w:ascii="Times New Roman" w:hAnsi="Times New Roman" w:cs="Times New Roman"/>
          <w:sz w:val="28"/>
          <w:szCs w:val="28"/>
        </w:rPr>
        <w:t>Сведения о показателях (индикаторах) муниципальной программы «Развитие образования, молодежной политики и спорта в Хохольском муниципальном районе» и их значениях приведены в приложении 1 к муниципальной программе.</w:t>
      </w:r>
    </w:p>
    <w:p w:rsidR="00115812" w:rsidRPr="007F4347" w:rsidRDefault="00115812" w:rsidP="0011581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347">
        <w:rPr>
          <w:rFonts w:ascii="Times New Roman" w:hAnsi="Times New Roman" w:cs="Times New Roman"/>
          <w:sz w:val="28"/>
          <w:szCs w:val="28"/>
        </w:rPr>
        <w:t>Методики расчета показателей (индикаторов) муниципальной программы «Развитие образования, молодежной политики и спорта в Хохольском муниципальном районе» и их значения приведены в приложении 2 к муниципальной программе.</w:t>
      </w:r>
    </w:p>
    <w:p w:rsidR="00115812" w:rsidRPr="007F4347" w:rsidRDefault="00115812" w:rsidP="0011581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347">
        <w:rPr>
          <w:rFonts w:ascii="Times New Roman" w:hAnsi="Times New Roman" w:cs="Times New Roman"/>
          <w:sz w:val="28"/>
          <w:szCs w:val="28"/>
        </w:rPr>
        <w:t>Перечень основных мероприятий и мероприятий, реализуемых в рамках муниципальной программы «Развитие образования, молодежной политики и спорта в Хохольском муниципальном районе» приведены в приложении 3 к муниципальной программе.</w:t>
      </w:r>
    </w:p>
    <w:p w:rsidR="00115812" w:rsidRPr="007F4347" w:rsidRDefault="00115812" w:rsidP="0011581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347">
        <w:rPr>
          <w:rFonts w:ascii="Times New Roman" w:hAnsi="Times New Roman" w:cs="Times New Roman"/>
          <w:sz w:val="28"/>
          <w:szCs w:val="28"/>
        </w:rPr>
        <w:t>Расходы бюджета района на реализацию муниципальной программы «Развитие образования, молодежной политики и спорта в Хохольском муниципальном районе» приведены в приложении 4 к муниципальной программе.</w:t>
      </w:r>
    </w:p>
    <w:p w:rsidR="00115812" w:rsidRPr="007F4347" w:rsidRDefault="00115812" w:rsidP="0011581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347">
        <w:rPr>
          <w:rFonts w:ascii="Times New Roman" w:hAnsi="Times New Roman" w:cs="Times New Roman"/>
          <w:sz w:val="28"/>
          <w:szCs w:val="28"/>
        </w:rPr>
        <w:t>Финансовое обеспечение и прогнозная (справочная) оценка расходов федерального, областного, местного бюджетов и внебюджетных источников на  реализацию муниципальной программы «Развитие образования, молодежной политики и спорта в Хохольском муниципальном районе» приведены в приложении 5 к муниципальной программе.</w:t>
      </w:r>
    </w:p>
    <w:p w:rsidR="00115812" w:rsidRDefault="00115812" w:rsidP="0011581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812" w:rsidRDefault="00115812" w:rsidP="00115812">
      <w:pPr>
        <w:rPr>
          <w:color w:val="000000"/>
        </w:rPr>
        <w:sectPr w:rsidR="00115812" w:rsidSect="007F4347">
          <w:headerReference w:type="default" r:id="rId9"/>
          <w:pgSz w:w="11906" w:h="16838" w:code="9"/>
          <w:pgMar w:top="568" w:right="707" w:bottom="851" w:left="1560" w:header="709" w:footer="709" w:gutter="0"/>
          <w:cols w:space="708"/>
          <w:docGrid w:linePitch="360"/>
        </w:sectPr>
      </w:pPr>
    </w:p>
    <w:tbl>
      <w:tblPr>
        <w:tblW w:w="4926" w:type="pct"/>
        <w:tblLayout w:type="fixed"/>
        <w:tblLook w:val="04A0"/>
      </w:tblPr>
      <w:tblGrid>
        <w:gridCol w:w="573"/>
        <w:gridCol w:w="5387"/>
        <w:gridCol w:w="991"/>
        <w:gridCol w:w="1136"/>
        <w:gridCol w:w="991"/>
        <w:gridCol w:w="5489"/>
      </w:tblGrid>
      <w:tr w:rsidR="00115812" w:rsidRPr="009D511C" w:rsidTr="000A3BC5">
        <w:trPr>
          <w:trHeight w:val="1815"/>
        </w:trPr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812" w:rsidRPr="009D511C" w:rsidRDefault="00115812" w:rsidP="002D10A8">
            <w:pPr>
              <w:rPr>
                <w:color w:val="000000"/>
              </w:rPr>
            </w:pPr>
          </w:p>
        </w:tc>
        <w:tc>
          <w:tcPr>
            <w:tcW w:w="1849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15812" w:rsidRPr="009D511C" w:rsidRDefault="00115812" w:rsidP="002D10A8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15812" w:rsidRPr="009D511C" w:rsidRDefault="00115812" w:rsidP="002D10A8">
            <w:pPr>
              <w:rPr>
                <w:color w:val="00000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15812" w:rsidRPr="009D511C" w:rsidRDefault="00115812" w:rsidP="002D10A8">
            <w:pPr>
              <w:rPr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115812" w:rsidRPr="009D511C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88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15812" w:rsidRPr="009D511C" w:rsidRDefault="00115812" w:rsidP="002D10A8">
            <w:pPr>
              <w:jc w:val="right"/>
              <w:rPr>
                <w:sz w:val="22"/>
                <w:szCs w:val="22"/>
              </w:rPr>
            </w:pPr>
            <w:r w:rsidRPr="009D511C">
              <w:rPr>
                <w:sz w:val="22"/>
                <w:szCs w:val="22"/>
              </w:rPr>
              <w:t xml:space="preserve">Приложение 1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к муниципальной программе </w:t>
            </w:r>
          </w:p>
          <w:p w:rsidR="00115812" w:rsidRPr="009D511C" w:rsidRDefault="00115812" w:rsidP="002D10A8">
            <w:pPr>
              <w:rPr>
                <w:sz w:val="22"/>
                <w:szCs w:val="22"/>
              </w:rPr>
            </w:pPr>
          </w:p>
        </w:tc>
      </w:tr>
      <w:tr w:rsidR="00115812" w:rsidRPr="009D511C" w:rsidTr="000A3BC5">
        <w:trPr>
          <w:trHeight w:val="76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</w:tcBorders>
            <w:vAlign w:val="center"/>
            <w:hideMark/>
          </w:tcPr>
          <w:p w:rsidR="00115812" w:rsidRDefault="00115812" w:rsidP="002D10A8">
            <w:pPr>
              <w:jc w:val="center"/>
              <w:rPr>
                <w:color w:val="000000"/>
              </w:rPr>
            </w:pPr>
            <w:r w:rsidRPr="009D511C">
              <w:rPr>
                <w:color w:val="000000"/>
              </w:rPr>
              <w:t>Сведения</w:t>
            </w:r>
          </w:p>
          <w:p w:rsidR="00115812" w:rsidRDefault="00115812" w:rsidP="002D10A8">
            <w:pPr>
              <w:jc w:val="center"/>
              <w:rPr>
                <w:color w:val="000000"/>
              </w:rPr>
            </w:pPr>
            <w:r w:rsidRPr="009D511C">
              <w:rPr>
                <w:color w:val="000000"/>
              </w:rPr>
              <w:t xml:space="preserve"> о показателях (индикаторах) муниципальной программы «Развитие образования, молодежной политики и спорта в Хохольск</w:t>
            </w:r>
            <w:r>
              <w:rPr>
                <w:color w:val="000000"/>
              </w:rPr>
              <w:t>ом муниципальном районе» и их значениях</w:t>
            </w:r>
          </w:p>
          <w:tbl>
            <w:tblPr>
              <w:tblW w:w="14783" w:type="dxa"/>
              <w:tblCellSpacing w:w="5" w:type="nil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824"/>
              <w:gridCol w:w="12"/>
              <w:gridCol w:w="3799"/>
              <w:gridCol w:w="33"/>
              <w:gridCol w:w="15"/>
              <w:gridCol w:w="946"/>
              <w:gridCol w:w="33"/>
              <w:gridCol w:w="18"/>
              <w:gridCol w:w="656"/>
              <w:gridCol w:w="35"/>
              <w:gridCol w:w="21"/>
              <w:gridCol w:w="795"/>
              <w:gridCol w:w="30"/>
              <w:gridCol w:w="35"/>
              <w:gridCol w:w="964"/>
              <w:gridCol w:w="905"/>
              <w:gridCol w:w="996"/>
              <w:gridCol w:w="1094"/>
              <w:gridCol w:w="1079"/>
              <w:gridCol w:w="869"/>
              <w:gridCol w:w="68"/>
              <w:gridCol w:w="30"/>
              <w:gridCol w:w="9"/>
              <w:gridCol w:w="18"/>
              <w:gridCol w:w="860"/>
              <w:gridCol w:w="639"/>
            </w:tblGrid>
            <w:tr w:rsidR="00115812" w:rsidRPr="007E53E6" w:rsidTr="000A3BC5">
              <w:trPr>
                <w:trHeight w:val="984"/>
                <w:tblHeader/>
                <w:tblCellSpacing w:w="5" w:type="nil"/>
              </w:trPr>
              <w:tc>
                <w:tcPr>
                  <w:tcW w:w="276" w:type="pct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F8041B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F8041B">
                    <w:rPr>
                      <w:sz w:val="20"/>
                      <w:szCs w:val="20"/>
                    </w:rPr>
                    <w:t>N</w:t>
                  </w:r>
                </w:p>
                <w:p w:rsidR="00115812" w:rsidRPr="00F8041B" w:rsidRDefault="00115812" w:rsidP="002D10A8">
                  <w:pPr>
                    <w:pStyle w:val="23"/>
                    <w:suppressAutoHyphens/>
                    <w:ind w:left="-75" w:right="-76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F8041B">
                    <w:rPr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1289" w:type="pct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F8041B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F8041B">
                    <w:rPr>
                      <w:sz w:val="20"/>
                      <w:szCs w:val="20"/>
                    </w:rPr>
                    <w:t>Наименование муниципальной подпрограммы, подпрограммы, основного мероприятия, показателя (индикатора)</w:t>
                  </w:r>
                </w:p>
              </w:tc>
              <w:tc>
                <w:tcPr>
                  <w:tcW w:w="336" w:type="pct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right w:val="single" w:sz="8" w:space="0" w:color="auto"/>
                  </w:tcBorders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0"/>
                      <w:szCs w:val="20"/>
                    </w:rPr>
                  </w:pPr>
                </w:p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0"/>
                      <w:szCs w:val="20"/>
                    </w:rPr>
                  </w:pPr>
                </w:p>
                <w:p w:rsidR="00115812" w:rsidRPr="00FD3CDB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Пункт Федерального плана статистических работ</w:t>
                  </w:r>
                </w:p>
              </w:tc>
              <w:tc>
                <w:tcPr>
                  <w:tcW w:w="239" w:type="pct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F8041B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F8041B">
                    <w:rPr>
                      <w:sz w:val="20"/>
                      <w:szCs w:val="20"/>
                    </w:rPr>
                    <w:t>Ед.</w:t>
                  </w:r>
                  <w:r w:rsidRPr="00F8041B">
                    <w:rPr>
                      <w:sz w:val="20"/>
                      <w:szCs w:val="20"/>
                    </w:rPr>
                    <w:br/>
                    <w:t>изм.</w:t>
                  </w:r>
                </w:p>
              </w:tc>
              <w:tc>
                <w:tcPr>
                  <w:tcW w:w="2005" w:type="pct"/>
                  <w:gridSpan w:val="10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rPr>
                      <w:sz w:val="20"/>
                      <w:szCs w:val="20"/>
                    </w:rPr>
                  </w:pPr>
                </w:p>
                <w:p w:rsidR="00115812" w:rsidRPr="00F8041B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F8041B">
                    <w:rPr>
                      <w:sz w:val="20"/>
                      <w:szCs w:val="20"/>
                    </w:rPr>
                    <w:t xml:space="preserve">Значения показателя (индикатора) </w:t>
                  </w:r>
                  <w:r w:rsidRPr="00F8041B">
                    <w:rPr>
                      <w:sz w:val="20"/>
                      <w:szCs w:val="20"/>
                    </w:rPr>
                    <w:br/>
                    <w:t>по годам реализации муниципальной  программы</w:t>
                  </w:r>
                </w:p>
              </w:tc>
              <w:tc>
                <w:tcPr>
                  <w:tcW w:w="855" w:type="pct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rPr>
                      <w:sz w:val="20"/>
                      <w:szCs w:val="20"/>
                    </w:rPr>
                  </w:pPr>
                </w:p>
                <w:p w:rsidR="00115812" w:rsidRPr="001D53EC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F8041B">
                    <w:rPr>
                      <w:sz w:val="20"/>
                      <w:szCs w:val="20"/>
                    </w:rPr>
                    <w:t xml:space="preserve">Показатель (индикатор) предусмотрен </w:t>
                  </w:r>
                </w:p>
              </w:tc>
            </w:tr>
            <w:tr w:rsidR="00115812" w:rsidRPr="00CE200A" w:rsidTr="000A3BC5">
              <w:trPr>
                <w:trHeight w:val="511"/>
                <w:tblHeader/>
                <w:tblCellSpacing w:w="5" w:type="nil"/>
              </w:trPr>
              <w:tc>
                <w:tcPr>
                  <w:tcW w:w="276" w:type="pct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15812" w:rsidRPr="00F8041B" w:rsidRDefault="00115812" w:rsidP="002D10A8">
                  <w:pPr>
                    <w:pStyle w:val="23"/>
                    <w:suppressAutoHyphens/>
                    <w:contextualSpacing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9" w:type="pct"/>
                  <w:gridSpan w:val="2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F8041B" w:rsidRDefault="00115812" w:rsidP="002D10A8">
                  <w:pPr>
                    <w:pStyle w:val="23"/>
                    <w:suppressAutoHyphens/>
                    <w:contextualSpacing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36" w:type="pct"/>
                  <w:gridSpan w:val="3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15812" w:rsidRPr="00F8041B" w:rsidRDefault="00115812" w:rsidP="002D10A8">
                  <w:pPr>
                    <w:pStyle w:val="23"/>
                    <w:suppressAutoHyphens/>
                    <w:contextualSpacing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9" w:type="pct"/>
                  <w:gridSpan w:val="3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F8041B" w:rsidRDefault="00115812" w:rsidP="002D10A8">
                  <w:pPr>
                    <w:pStyle w:val="23"/>
                    <w:suppressAutoHyphens/>
                    <w:contextualSpacing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8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F8041B" w:rsidRDefault="00115812" w:rsidP="002D10A8">
                  <w:pPr>
                    <w:jc w:val="center"/>
                  </w:pPr>
                  <w:r w:rsidRPr="00F8041B">
                    <w:t>2023</w:t>
                  </w:r>
                </w:p>
              </w:tc>
              <w:tc>
                <w:tcPr>
                  <w:tcW w:w="347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F8041B" w:rsidRDefault="00115812" w:rsidP="002D10A8">
                  <w:pPr>
                    <w:jc w:val="center"/>
                  </w:pPr>
                  <w:r w:rsidRPr="00F8041B">
                    <w:t>2024</w:t>
                  </w:r>
                </w:p>
              </w:tc>
              <w:tc>
                <w:tcPr>
                  <w:tcW w:w="298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F8041B" w:rsidRDefault="00115812" w:rsidP="002D10A8">
                  <w:pPr>
                    <w:jc w:val="center"/>
                  </w:pPr>
                  <w:r w:rsidRPr="00F8041B">
                    <w:t>2025</w:t>
                  </w:r>
                </w:p>
              </w:tc>
              <w:tc>
                <w:tcPr>
                  <w:tcW w:w="337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F8041B" w:rsidRDefault="00115812" w:rsidP="002D10A8">
                  <w:pPr>
                    <w:jc w:val="center"/>
                  </w:pPr>
                  <w:r w:rsidRPr="00F8041B">
                    <w:t>2026</w:t>
                  </w:r>
                </w:p>
              </w:tc>
              <w:tc>
                <w:tcPr>
                  <w:tcW w:w="370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F8041B" w:rsidRDefault="00115812" w:rsidP="002D10A8">
                  <w:pPr>
                    <w:jc w:val="center"/>
                  </w:pPr>
                  <w:r w:rsidRPr="00F8041B">
                    <w:t>2027</w:t>
                  </w:r>
                </w:p>
              </w:tc>
              <w:tc>
                <w:tcPr>
                  <w:tcW w:w="365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F8041B" w:rsidRDefault="00115812" w:rsidP="002D10A8">
                  <w:pPr>
                    <w:jc w:val="center"/>
                  </w:pPr>
                  <w:r w:rsidRPr="00F8041B">
                    <w:t>2028</w:t>
                  </w:r>
                </w:p>
              </w:tc>
              <w:tc>
                <w:tcPr>
                  <w:tcW w:w="327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F8041B" w:rsidRDefault="00115812" w:rsidP="002D10A8">
                  <w:pPr>
                    <w:suppressAutoHyphens/>
                    <w:jc w:val="center"/>
                  </w:pPr>
                  <w:r w:rsidRPr="00F8041B">
                    <w:t>Пункт ФПСР</w:t>
                  </w:r>
                </w:p>
              </w:tc>
              <w:tc>
                <w:tcPr>
                  <w:tcW w:w="300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F8041B" w:rsidRDefault="00115812" w:rsidP="002D10A8">
                  <w:pPr>
                    <w:suppressAutoHyphens/>
                    <w:ind w:left="-79" w:right="-73"/>
                    <w:jc w:val="center"/>
                  </w:pPr>
                  <w:r>
                    <w:t>Стратегия СЭР ХМР</w:t>
                  </w:r>
                </w:p>
              </w:tc>
              <w:tc>
                <w:tcPr>
                  <w:tcW w:w="228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F8041B" w:rsidRDefault="00115812" w:rsidP="002D10A8">
                  <w:pPr>
                    <w:suppressAutoHyphens/>
                    <w:ind w:left="-77" w:right="-31"/>
                    <w:jc w:val="center"/>
                  </w:pPr>
                  <w:r w:rsidRPr="00F8041B">
                    <w:t>Перечень показателей эффективности</w:t>
                  </w:r>
                </w:p>
              </w:tc>
            </w:tr>
            <w:tr w:rsidR="00115812" w:rsidRPr="00CE200A" w:rsidTr="000A3BC5">
              <w:trPr>
                <w:trHeight w:val="291"/>
                <w:tblHeader/>
                <w:tblCellSpacing w:w="5" w:type="nil"/>
              </w:trPr>
              <w:tc>
                <w:tcPr>
                  <w:tcW w:w="276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0"/>
                      <w:szCs w:val="20"/>
                    </w:rPr>
                  </w:pPr>
                </w:p>
                <w:p w:rsidR="00115812" w:rsidRPr="001D53EC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89" w:type="pct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0"/>
                      <w:szCs w:val="20"/>
                    </w:rPr>
                  </w:pPr>
                </w:p>
                <w:p w:rsidR="00115812" w:rsidRPr="001D53EC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36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0"/>
                      <w:szCs w:val="20"/>
                    </w:rPr>
                  </w:pPr>
                </w:p>
                <w:p w:rsidR="00115812" w:rsidRPr="001D53EC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39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0"/>
                      <w:szCs w:val="20"/>
                    </w:rPr>
                  </w:pPr>
                </w:p>
                <w:p w:rsidR="00115812" w:rsidRPr="001D53EC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8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Default="00115812" w:rsidP="002D10A8">
                  <w:pPr>
                    <w:jc w:val="center"/>
                  </w:pPr>
                </w:p>
                <w:p w:rsidR="00115812" w:rsidRPr="00F8041B" w:rsidRDefault="00115812" w:rsidP="002D10A8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347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Default="00115812" w:rsidP="002D10A8">
                  <w:pPr>
                    <w:jc w:val="center"/>
                  </w:pPr>
                </w:p>
                <w:p w:rsidR="00115812" w:rsidRPr="00F8041B" w:rsidRDefault="00115812" w:rsidP="002D10A8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298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Default="00115812" w:rsidP="002D10A8">
                  <w:pPr>
                    <w:jc w:val="center"/>
                  </w:pPr>
                </w:p>
                <w:p w:rsidR="00115812" w:rsidRPr="00F8041B" w:rsidRDefault="00115812" w:rsidP="002D10A8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337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Default="00115812" w:rsidP="002D10A8">
                  <w:pPr>
                    <w:jc w:val="center"/>
                  </w:pPr>
                </w:p>
                <w:p w:rsidR="00115812" w:rsidRPr="00F8041B" w:rsidRDefault="00115812" w:rsidP="002D10A8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370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Default="00115812" w:rsidP="002D10A8">
                  <w:pPr>
                    <w:jc w:val="center"/>
                  </w:pPr>
                </w:p>
                <w:p w:rsidR="00115812" w:rsidRPr="00F8041B" w:rsidRDefault="00115812" w:rsidP="002D10A8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365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Default="00115812" w:rsidP="002D10A8">
                  <w:pPr>
                    <w:jc w:val="center"/>
                  </w:pPr>
                </w:p>
                <w:p w:rsidR="00115812" w:rsidRPr="00F8041B" w:rsidRDefault="00115812" w:rsidP="002D10A8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327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Default="00115812" w:rsidP="002D10A8">
                  <w:pPr>
                    <w:suppressAutoHyphens/>
                    <w:jc w:val="center"/>
                  </w:pPr>
                </w:p>
                <w:p w:rsidR="00115812" w:rsidRPr="00F8041B" w:rsidRDefault="00115812" w:rsidP="002D10A8">
                  <w:pPr>
                    <w:suppressAutoHyphens/>
                    <w:jc w:val="center"/>
                  </w:pPr>
                  <w:r>
                    <w:t>11</w:t>
                  </w:r>
                </w:p>
              </w:tc>
              <w:tc>
                <w:tcPr>
                  <w:tcW w:w="300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Default="00115812" w:rsidP="002D10A8">
                  <w:pPr>
                    <w:suppressAutoHyphens/>
                    <w:ind w:left="-79" w:right="-73"/>
                    <w:jc w:val="center"/>
                  </w:pPr>
                </w:p>
                <w:p w:rsidR="00115812" w:rsidRDefault="00115812" w:rsidP="002D10A8">
                  <w:pPr>
                    <w:suppressAutoHyphens/>
                    <w:ind w:left="-79" w:right="-73"/>
                    <w:jc w:val="center"/>
                  </w:pPr>
                  <w:r>
                    <w:t>12</w:t>
                  </w:r>
                </w:p>
              </w:tc>
              <w:tc>
                <w:tcPr>
                  <w:tcW w:w="228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Default="00115812" w:rsidP="002D10A8">
                  <w:pPr>
                    <w:suppressAutoHyphens/>
                    <w:ind w:left="-77" w:right="-31"/>
                    <w:jc w:val="center"/>
                  </w:pPr>
                </w:p>
                <w:p w:rsidR="00115812" w:rsidRPr="00F8041B" w:rsidRDefault="00115812" w:rsidP="002D10A8">
                  <w:pPr>
                    <w:suppressAutoHyphens/>
                    <w:ind w:left="-77" w:right="-31"/>
                    <w:jc w:val="center"/>
                  </w:pPr>
                  <w:r>
                    <w:t>13</w:t>
                  </w:r>
                </w:p>
              </w:tc>
            </w:tr>
            <w:tr w:rsidR="00115812" w:rsidRPr="00CE200A" w:rsidTr="000A3BC5">
              <w:trPr>
                <w:trHeight w:val="291"/>
                <w:tblHeader/>
                <w:tblCellSpacing w:w="5" w:type="nil"/>
              </w:trPr>
              <w:tc>
                <w:tcPr>
                  <w:tcW w:w="5000" w:type="pct"/>
                  <w:gridSpan w:val="26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15812" w:rsidRPr="007D4A72" w:rsidRDefault="00115812" w:rsidP="002D10A8">
                  <w:pPr>
                    <w:suppressAutoHyphens/>
                    <w:ind w:left="-77" w:right="-31"/>
                    <w:jc w:val="center"/>
                  </w:pPr>
                  <w:r w:rsidRPr="007D4A72">
                    <w:t>Муниципальная программа «Развитие образования, молодежной политики и спорта в Хохольском муниципальном районе»</w:t>
                  </w:r>
                </w:p>
              </w:tc>
            </w:tr>
            <w:tr w:rsidR="00115812" w:rsidRPr="002919CC" w:rsidTr="000A3BC5">
              <w:trPr>
                <w:trHeight w:val="332"/>
                <w:tblCellSpacing w:w="5" w:type="nil"/>
              </w:trPr>
              <w:tc>
                <w:tcPr>
                  <w:tcW w:w="5000" w:type="pct"/>
                  <w:gridSpan w:val="26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94C63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Подпрограмма 1 «Социализация детей-сирот и детей, нуждающихся в особой защите органов местного самоуправления</w:t>
                  </w:r>
                </w:p>
              </w:tc>
            </w:tr>
            <w:tr w:rsidR="00115812" w:rsidRPr="002919CC" w:rsidTr="000A3BC5">
              <w:trPr>
                <w:trHeight w:val="332"/>
                <w:tblCellSpacing w:w="5" w:type="nil"/>
              </w:trPr>
              <w:tc>
                <w:tcPr>
                  <w:tcW w:w="276" w:type="pct"/>
                  <w:tcBorders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1.1</w:t>
                  </w:r>
                </w:p>
              </w:tc>
              <w:tc>
                <w:tcPr>
                  <w:tcW w:w="1289" w:type="pct"/>
                  <w:gridSpan w:val="2"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15812" w:rsidRPr="00CE2B59" w:rsidRDefault="00115812" w:rsidP="002D10A8">
                  <w:pPr>
                    <w:jc w:val="both"/>
                  </w:pPr>
                  <w:r>
                    <w:t xml:space="preserve">Освоение денежных средств по выполнению переданных полномочий по организации и осуществлению деятельности по опеке и попечительству </w:t>
                  </w:r>
                </w:p>
              </w:tc>
              <w:tc>
                <w:tcPr>
                  <w:tcW w:w="336" w:type="pct"/>
                  <w:gridSpan w:val="3"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39" w:type="pct"/>
                  <w:gridSpan w:val="3"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15812" w:rsidRPr="00C75E9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%</w:t>
                  </w:r>
                </w:p>
              </w:tc>
              <w:tc>
                <w:tcPr>
                  <w:tcW w:w="288" w:type="pct"/>
                  <w:gridSpan w:val="3"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100</w:t>
                  </w:r>
                </w:p>
              </w:tc>
              <w:tc>
                <w:tcPr>
                  <w:tcW w:w="347" w:type="pct"/>
                  <w:gridSpan w:val="3"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100</w:t>
                  </w:r>
                </w:p>
              </w:tc>
              <w:tc>
                <w:tcPr>
                  <w:tcW w:w="298" w:type="pct"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337" w:type="pct"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370" w:type="pct"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365" w:type="pct"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317" w:type="pct"/>
                  <w:gridSpan w:val="2"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310" w:type="pct"/>
                  <w:gridSpan w:val="4"/>
                  <w:tcBorders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28" w:type="pct"/>
                  <w:tcBorders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RPr="002919CC" w:rsidTr="000A3BC5">
              <w:trPr>
                <w:trHeight w:val="332"/>
                <w:tblCellSpacing w:w="5" w:type="nil"/>
              </w:trPr>
              <w:tc>
                <w:tcPr>
                  <w:tcW w:w="5000" w:type="pct"/>
                  <w:gridSpan w:val="26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94C63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Подпрограмма 2 «Развитие дошкольного и общего образования»</w:t>
                  </w:r>
                </w:p>
              </w:tc>
            </w:tr>
            <w:tr w:rsidR="00115812" w:rsidRPr="002919CC" w:rsidTr="000A3BC5">
              <w:trPr>
                <w:trHeight w:val="332"/>
                <w:tblCellSpacing w:w="5" w:type="nil"/>
              </w:trPr>
              <w:tc>
                <w:tcPr>
                  <w:tcW w:w="5000" w:type="pct"/>
                  <w:gridSpan w:val="26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94C63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Основное мероприятие 2.</w:t>
                  </w:r>
                  <w:r w:rsidRPr="00E94C63">
                    <w:rPr>
                      <w:sz w:val="24"/>
                    </w:rPr>
                    <w:t>1</w:t>
                  </w:r>
                  <w:r>
                    <w:rPr>
                      <w:sz w:val="24"/>
                    </w:rPr>
                    <w:t>.</w:t>
                  </w:r>
                  <w:r w:rsidRPr="00E94C63">
                    <w:rPr>
                      <w:sz w:val="24"/>
                    </w:rPr>
                    <w:t xml:space="preserve"> «Развитие дошкольного образования»</w:t>
                  </w:r>
                </w:p>
              </w:tc>
            </w:tr>
            <w:tr w:rsidR="00115812" w:rsidRPr="004E1A86" w:rsidTr="000A3BC5">
              <w:trPr>
                <w:trHeight w:val="643"/>
                <w:tblCellSpacing w:w="5" w:type="nil"/>
              </w:trPr>
              <w:tc>
                <w:tcPr>
                  <w:tcW w:w="276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2.1.1</w:t>
                  </w:r>
                </w:p>
              </w:tc>
              <w:tc>
                <w:tcPr>
                  <w:tcW w:w="1289" w:type="pct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suppressAutoHyphens/>
                    <w:contextualSpacing/>
                    <w:jc w:val="both"/>
                  </w:pPr>
                  <w:r w:rsidRPr="00E82C9D">
      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</w:t>
                  </w:r>
                  <w:r w:rsidRPr="00E82C9D">
                    <w:t>з</w:t>
                  </w:r>
                  <w:r w:rsidRPr="00E82C9D">
                    <w:t xml:space="preserve">расте 1 - 6 лет </w:t>
                  </w:r>
                </w:p>
              </w:tc>
              <w:tc>
                <w:tcPr>
                  <w:tcW w:w="336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15812" w:rsidRPr="00E82C9D" w:rsidRDefault="00115812" w:rsidP="002D10A8">
                  <w:pPr>
                    <w:suppressAutoHyphens/>
                    <w:contextualSpacing/>
                    <w:jc w:val="center"/>
                  </w:pPr>
                </w:p>
              </w:tc>
              <w:tc>
                <w:tcPr>
                  <w:tcW w:w="239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suppressAutoHyphens/>
                    <w:contextualSpacing/>
                    <w:jc w:val="center"/>
                  </w:pPr>
                  <w:r>
                    <w:t>%</w:t>
                  </w:r>
                </w:p>
              </w:tc>
              <w:tc>
                <w:tcPr>
                  <w:tcW w:w="288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suppressAutoHyphens/>
                    <w:contextualSpacing/>
                    <w:jc w:val="center"/>
                  </w:pPr>
                  <w:r w:rsidRPr="00E82C9D">
                    <w:t>63,1</w:t>
                  </w:r>
                </w:p>
              </w:tc>
              <w:tc>
                <w:tcPr>
                  <w:tcW w:w="347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suppressAutoHyphens/>
                    <w:contextualSpacing/>
                    <w:jc w:val="center"/>
                  </w:pPr>
                  <w:r w:rsidRPr="00E82C9D">
                    <w:t>63,0</w:t>
                  </w:r>
                </w:p>
              </w:tc>
              <w:tc>
                <w:tcPr>
                  <w:tcW w:w="298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E82C9D">
                    <w:rPr>
                      <w:sz w:val="24"/>
                    </w:rPr>
                    <w:t>63,0</w:t>
                  </w:r>
                </w:p>
              </w:tc>
              <w:tc>
                <w:tcPr>
                  <w:tcW w:w="337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E82C9D">
                    <w:rPr>
                      <w:sz w:val="24"/>
                    </w:rPr>
                    <w:t>63,0</w:t>
                  </w:r>
                </w:p>
              </w:tc>
              <w:tc>
                <w:tcPr>
                  <w:tcW w:w="370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E82C9D">
                    <w:rPr>
                      <w:sz w:val="24"/>
                    </w:rPr>
                    <w:t>63,0</w:t>
                  </w:r>
                </w:p>
              </w:tc>
              <w:tc>
                <w:tcPr>
                  <w:tcW w:w="365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E82C9D">
                    <w:rPr>
                      <w:sz w:val="24"/>
                    </w:rPr>
                    <w:t>63,0</w:t>
                  </w:r>
                </w:p>
              </w:tc>
              <w:tc>
                <w:tcPr>
                  <w:tcW w:w="336" w:type="pct"/>
                  <w:gridSpan w:val="5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91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28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RPr="004E1A86" w:rsidTr="000A3BC5">
              <w:trPr>
                <w:trHeight w:val="189"/>
                <w:tblCellSpacing w:w="5" w:type="nil"/>
              </w:trPr>
              <w:tc>
                <w:tcPr>
                  <w:tcW w:w="276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lastRenderedPageBreak/>
                    <w:t>2.1.2</w:t>
                  </w:r>
                </w:p>
              </w:tc>
              <w:tc>
                <w:tcPr>
                  <w:tcW w:w="1289" w:type="pct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suppressAutoHyphens/>
                    <w:contextualSpacing/>
                  </w:pPr>
                  <w:r w:rsidRPr="00E82C9D">
                    <w:t>Доля детей в возрасте 1 - 6 лет, состоящих на учете для определения в мун</w:t>
                  </w:r>
                  <w:r w:rsidRPr="00E82C9D">
                    <w:t>и</w:t>
                  </w:r>
                  <w:r w:rsidRPr="00E82C9D">
                    <w:t>ципальные дошкольные образовательные учреждения, в общей численности детей в возрасте 1 - 6 лет</w:t>
                  </w:r>
                </w:p>
              </w:tc>
              <w:tc>
                <w:tcPr>
                  <w:tcW w:w="336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15812" w:rsidRPr="00E82C9D" w:rsidRDefault="00115812" w:rsidP="002D10A8">
                  <w:pPr>
                    <w:suppressAutoHyphens/>
                    <w:contextualSpacing/>
                    <w:jc w:val="center"/>
                  </w:pPr>
                </w:p>
              </w:tc>
              <w:tc>
                <w:tcPr>
                  <w:tcW w:w="239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suppressAutoHyphens/>
                    <w:contextualSpacing/>
                    <w:jc w:val="center"/>
                  </w:pPr>
                  <w:r>
                    <w:t>%</w:t>
                  </w:r>
                </w:p>
              </w:tc>
              <w:tc>
                <w:tcPr>
                  <w:tcW w:w="288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suppressAutoHyphens/>
                    <w:contextualSpacing/>
                    <w:jc w:val="center"/>
                  </w:pPr>
                  <w:r w:rsidRPr="00E82C9D">
                    <w:t>1,45</w:t>
                  </w:r>
                </w:p>
              </w:tc>
              <w:tc>
                <w:tcPr>
                  <w:tcW w:w="347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suppressAutoHyphens/>
                    <w:contextualSpacing/>
                    <w:jc w:val="center"/>
                  </w:pPr>
                  <w:r w:rsidRPr="00E82C9D">
                    <w:t>1,45</w:t>
                  </w:r>
                </w:p>
              </w:tc>
              <w:tc>
                <w:tcPr>
                  <w:tcW w:w="298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E82C9D">
                    <w:rPr>
                      <w:sz w:val="24"/>
                    </w:rPr>
                    <w:t>1,4</w:t>
                  </w:r>
                </w:p>
              </w:tc>
              <w:tc>
                <w:tcPr>
                  <w:tcW w:w="337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E82C9D">
                    <w:rPr>
                      <w:sz w:val="24"/>
                    </w:rPr>
                    <w:t>1,4</w:t>
                  </w:r>
                </w:p>
              </w:tc>
              <w:tc>
                <w:tcPr>
                  <w:tcW w:w="370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E82C9D">
                    <w:rPr>
                      <w:sz w:val="24"/>
                    </w:rPr>
                    <w:t>1,4</w:t>
                  </w:r>
                </w:p>
              </w:tc>
              <w:tc>
                <w:tcPr>
                  <w:tcW w:w="365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E82C9D">
                    <w:rPr>
                      <w:sz w:val="24"/>
                    </w:rPr>
                    <w:t>1,4</w:t>
                  </w:r>
                </w:p>
              </w:tc>
              <w:tc>
                <w:tcPr>
                  <w:tcW w:w="336" w:type="pct"/>
                  <w:gridSpan w:val="5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91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28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82C9D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RPr="001A7B85" w:rsidTr="000A3BC5">
              <w:trPr>
                <w:trHeight w:val="292"/>
                <w:tblCellSpacing w:w="5" w:type="nil"/>
              </w:trPr>
              <w:tc>
                <w:tcPr>
                  <w:tcW w:w="5000" w:type="pct"/>
                  <w:gridSpan w:val="26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94C63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Основное мероприятие</w:t>
                  </w:r>
                  <w:r w:rsidRPr="00E94C63">
                    <w:rPr>
                      <w:sz w:val="24"/>
                    </w:rPr>
                    <w:t xml:space="preserve"> 2</w:t>
                  </w:r>
                  <w:r>
                    <w:rPr>
                      <w:sz w:val="24"/>
                    </w:rPr>
                    <w:t>.2.</w:t>
                  </w:r>
                  <w:r w:rsidRPr="00E94C63">
                    <w:rPr>
                      <w:sz w:val="24"/>
                    </w:rPr>
                    <w:t xml:space="preserve"> «Развитие общего образования»</w:t>
                  </w:r>
                </w:p>
              </w:tc>
            </w:tr>
            <w:tr w:rsidR="00115812" w:rsidRPr="004E1A86" w:rsidTr="000A3BC5">
              <w:trPr>
                <w:trHeight w:val="683"/>
                <w:tblCellSpacing w:w="5" w:type="nil"/>
              </w:trPr>
              <w:tc>
                <w:tcPr>
                  <w:tcW w:w="276" w:type="pct"/>
                  <w:tcBorders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2.2.1</w:t>
                  </w:r>
                </w:p>
              </w:tc>
              <w:tc>
                <w:tcPr>
                  <w:tcW w:w="1289" w:type="pct"/>
                  <w:gridSpan w:val="2"/>
                  <w:tcBorders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tabs>
                      <w:tab w:val="left" w:pos="459"/>
                    </w:tabs>
                    <w:jc w:val="both"/>
                  </w:pPr>
                  <w:r w:rsidRPr="00B22A11">
                    <w:t>Доля выпускников муниципальных общеобразовательных учреждений, не получивших аттестат о среднем общем  образовании, в общей численности выпускников муниципальных общеобразовательных учреждений, допущенных до ГИА 11</w:t>
                  </w:r>
                </w:p>
              </w:tc>
              <w:tc>
                <w:tcPr>
                  <w:tcW w:w="336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15812" w:rsidRPr="00B22A11" w:rsidRDefault="00115812" w:rsidP="002D10A8">
                  <w:pPr>
                    <w:jc w:val="center"/>
                  </w:pPr>
                </w:p>
              </w:tc>
              <w:tc>
                <w:tcPr>
                  <w:tcW w:w="239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>
                    <w:t>%</w:t>
                  </w:r>
                </w:p>
              </w:tc>
              <w:tc>
                <w:tcPr>
                  <w:tcW w:w="288" w:type="pct"/>
                  <w:gridSpan w:val="3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47" w:type="pct"/>
                  <w:gridSpan w:val="3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298" w:type="pct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37" w:type="pct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70" w:type="pct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65" w:type="pct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36" w:type="pct"/>
                  <w:gridSpan w:val="5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b/>
                      <w:sz w:val="24"/>
                    </w:rPr>
                  </w:pPr>
                  <w:r w:rsidRPr="00B22A11">
                    <w:rPr>
                      <w:b/>
                      <w:sz w:val="24"/>
                    </w:rPr>
                    <w:t>-</w:t>
                  </w:r>
                </w:p>
              </w:tc>
              <w:tc>
                <w:tcPr>
                  <w:tcW w:w="291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B22A11">
                    <w:rPr>
                      <w:sz w:val="24"/>
                    </w:rPr>
                    <w:t>+</w:t>
                  </w:r>
                </w:p>
              </w:tc>
              <w:tc>
                <w:tcPr>
                  <w:tcW w:w="228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b/>
                      <w:sz w:val="24"/>
                    </w:rPr>
                  </w:pPr>
                  <w:r w:rsidRPr="00B22A11">
                    <w:rPr>
                      <w:b/>
                      <w:sz w:val="24"/>
                    </w:rPr>
                    <w:t>-</w:t>
                  </w:r>
                </w:p>
              </w:tc>
            </w:tr>
            <w:tr w:rsidR="00115812" w:rsidRPr="004E1A86" w:rsidTr="000A3BC5">
              <w:trPr>
                <w:tblCellSpacing w:w="5" w:type="nil"/>
              </w:trPr>
              <w:tc>
                <w:tcPr>
                  <w:tcW w:w="276" w:type="pct"/>
                  <w:tcBorders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2.2.2</w:t>
                  </w:r>
                </w:p>
              </w:tc>
              <w:tc>
                <w:tcPr>
                  <w:tcW w:w="1289" w:type="pct"/>
                  <w:gridSpan w:val="2"/>
                  <w:tcBorders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suppressAutoHyphens/>
                    <w:contextualSpacing/>
                    <w:jc w:val="both"/>
                  </w:pPr>
                  <w:r w:rsidRPr="00B22A11">
                    <w:t>Доля выпускников муниципальных общеобразовательных учреждений, не получивших аттестат об  основном общем  образовании, в общей численности выпускников муниципальных общеобразовательных учреждений, допущенных до ГИА 9</w:t>
                  </w:r>
                </w:p>
              </w:tc>
              <w:tc>
                <w:tcPr>
                  <w:tcW w:w="336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115812" w:rsidRPr="00B22A11" w:rsidRDefault="00115812" w:rsidP="002D10A8">
                  <w:pPr>
                    <w:suppressAutoHyphens/>
                    <w:ind w:left="-105" w:right="-112"/>
                    <w:contextualSpacing/>
                    <w:jc w:val="center"/>
                  </w:pPr>
                </w:p>
              </w:tc>
              <w:tc>
                <w:tcPr>
                  <w:tcW w:w="239" w:type="pct"/>
                  <w:gridSpan w:val="3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suppressAutoHyphens/>
                    <w:ind w:left="-105" w:right="-112"/>
                    <w:contextualSpacing/>
                    <w:jc w:val="center"/>
                    <w:rPr>
                      <w:vertAlign w:val="superscript"/>
                    </w:rPr>
                  </w:pPr>
                  <w:r>
                    <w:t>%</w:t>
                  </w:r>
                </w:p>
              </w:tc>
              <w:tc>
                <w:tcPr>
                  <w:tcW w:w="288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47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70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36" w:type="pct"/>
                  <w:gridSpan w:val="5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b/>
                      <w:sz w:val="24"/>
                    </w:rPr>
                  </w:pPr>
                  <w:r w:rsidRPr="00B22A11">
                    <w:rPr>
                      <w:b/>
                      <w:sz w:val="24"/>
                    </w:rPr>
                    <w:t>-</w:t>
                  </w:r>
                </w:p>
              </w:tc>
              <w:tc>
                <w:tcPr>
                  <w:tcW w:w="291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B22A11">
                    <w:rPr>
                      <w:sz w:val="24"/>
                    </w:rPr>
                    <w:t>+</w:t>
                  </w:r>
                </w:p>
              </w:tc>
              <w:tc>
                <w:tcPr>
                  <w:tcW w:w="228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b/>
                      <w:sz w:val="24"/>
                    </w:rPr>
                  </w:pPr>
                  <w:r w:rsidRPr="00B22A11">
                    <w:rPr>
                      <w:b/>
                      <w:sz w:val="24"/>
                    </w:rPr>
                    <w:t>-</w:t>
                  </w:r>
                </w:p>
              </w:tc>
            </w:tr>
            <w:tr w:rsidR="00115812" w:rsidTr="000A3BC5">
              <w:trPr>
                <w:tblCellSpacing w:w="5" w:type="nil"/>
              </w:trPr>
              <w:tc>
                <w:tcPr>
                  <w:tcW w:w="276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2.2.3</w:t>
                  </w:r>
                </w:p>
              </w:tc>
              <w:tc>
                <w:tcPr>
                  <w:tcW w:w="1289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580D33" w:rsidRDefault="00115812" w:rsidP="002D10A8">
                  <w:pPr>
                    <w:tabs>
                      <w:tab w:val="left" w:pos="459"/>
                    </w:tabs>
                    <w:jc w:val="both"/>
                    <w:rPr>
                      <w:bCs/>
                    </w:rPr>
                  </w:pPr>
                  <w:r w:rsidRPr="00B22A11">
                    <w:t xml:space="preserve">Доля выпускников муниципальных общеобразовательных учреждений, получивших аттестат особого образца </w:t>
                  </w:r>
                  <w:r w:rsidRPr="00B22A11">
                    <w:rPr>
                      <w:bCs/>
                    </w:rPr>
                    <w:t>и медаль «За особые успехи в учении» от общего количества претендентов</w:t>
                  </w:r>
                </w:p>
              </w:tc>
              <w:tc>
                <w:tcPr>
                  <w:tcW w:w="336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115812" w:rsidRPr="00B22A11" w:rsidRDefault="00115812" w:rsidP="002D10A8">
                  <w:pPr>
                    <w:suppressAutoHyphens/>
                    <w:ind w:left="-105" w:right="-112"/>
                    <w:contextualSpacing/>
                    <w:jc w:val="center"/>
                  </w:pPr>
                </w:p>
              </w:tc>
              <w:tc>
                <w:tcPr>
                  <w:tcW w:w="239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suppressAutoHyphens/>
                    <w:ind w:left="-105" w:right="-112"/>
                    <w:contextualSpacing/>
                    <w:jc w:val="center"/>
                  </w:pPr>
                  <w:r>
                    <w:t>%</w:t>
                  </w:r>
                </w:p>
              </w:tc>
              <w:tc>
                <w:tcPr>
                  <w:tcW w:w="288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47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70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36" w:type="pct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2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Tr="000A3BC5">
              <w:trPr>
                <w:tblCellSpacing w:w="5" w:type="nil"/>
              </w:trPr>
              <w:tc>
                <w:tcPr>
                  <w:tcW w:w="276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2.2.4</w:t>
                  </w:r>
                </w:p>
              </w:tc>
              <w:tc>
                <w:tcPr>
                  <w:tcW w:w="1289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tabs>
                      <w:tab w:val="left" w:pos="601"/>
                    </w:tabs>
                    <w:jc w:val="both"/>
                  </w:pPr>
                  <w:r w:rsidRPr="00B22A11">
                    <w:t xml:space="preserve">Количество образовательных программ,  реализуемых в сетевой форме  </w:t>
                  </w:r>
                </w:p>
              </w:tc>
              <w:tc>
                <w:tcPr>
                  <w:tcW w:w="336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115812" w:rsidRPr="00B22A11" w:rsidRDefault="00115812" w:rsidP="002D10A8">
                  <w:pPr>
                    <w:suppressAutoHyphens/>
                    <w:ind w:left="-105" w:right="-112"/>
                    <w:contextualSpacing/>
                    <w:jc w:val="center"/>
                  </w:pPr>
                </w:p>
              </w:tc>
              <w:tc>
                <w:tcPr>
                  <w:tcW w:w="239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suppressAutoHyphens/>
                    <w:ind w:left="-105" w:right="-112"/>
                    <w:contextualSpacing/>
                    <w:jc w:val="center"/>
                  </w:pPr>
                  <w:r>
                    <w:t>%</w:t>
                  </w:r>
                </w:p>
              </w:tc>
              <w:tc>
                <w:tcPr>
                  <w:tcW w:w="288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47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70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100</w:t>
                  </w:r>
                </w:p>
              </w:tc>
              <w:tc>
                <w:tcPr>
                  <w:tcW w:w="336" w:type="pct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2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Tr="000A3BC5">
              <w:trPr>
                <w:tblCellSpacing w:w="5" w:type="nil"/>
              </w:trPr>
              <w:tc>
                <w:tcPr>
                  <w:tcW w:w="276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2.2.5</w:t>
                  </w:r>
                </w:p>
              </w:tc>
              <w:tc>
                <w:tcPr>
                  <w:tcW w:w="1289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tabs>
                      <w:tab w:val="left" w:pos="601"/>
                    </w:tabs>
                    <w:jc w:val="both"/>
                  </w:pPr>
                  <w:r w:rsidRPr="00B22A11">
                    <w:t>Доля учреждений, использующих при реализации общеобразовательных программ лабораторное оборудование</w:t>
                  </w:r>
                </w:p>
              </w:tc>
              <w:tc>
                <w:tcPr>
                  <w:tcW w:w="336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115812" w:rsidRPr="00B22A11" w:rsidRDefault="00115812" w:rsidP="002D10A8">
                  <w:pPr>
                    <w:suppressAutoHyphens/>
                    <w:ind w:left="-105" w:right="-112"/>
                    <w:contextualSpacing/>
                    <w:jc w:val="center"/>
                  </w:pPr>
                </w:p>
              </w:tc>
              <w:tc>
                <w:tcPr>
                  <w:tcW w:w="239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suppressAutoHyphens/>
                    <w:ind w:left="-105" w:right="-112"/>
                    <w:contextualSpacing/>
                    <w:jc w:val="center"/>
                  </w:pPr>
                  <w:r>
                    <w:t>%</w:t>
                  </w:r>
                </w:p>
              </w:tc>
              <w:tc>
                <w:tcPr>
                  <w:tcW w:w="288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  <w:rPr>
                      <w:lang w:val="en-US"/>
                    </w:rPr>
                  </w:pPr>
                  <w:r w:rsidRPr="00B22A11">
                    <w:rPr>
                      <w:lang w:val="en-US"/>
                    </w:rPr>
                    <w:t>70</w:t>
                  </w:r>
                </w:p>
              </w:tc>
              <w:tc>
                <w:tcPr>
                  <w:tcW w:w="347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rPr>
                      <w:lang w:val="en-US"/>
                    </w:rPr>
                    <w:t>70</w:t>
                  </w:r>
                </w:p>
              </w:tc>
              <w:tc>
                <w:tcPr>
                  <w:tcW w:w="29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rPr>
                      <w:lang w:val="en-US"/>
                    </w:rPr>
                    <w:t>70</w:t>
                  </w:r>
                </w:p>
              </w:tc>
              <w:tc>
                <w:tcPr>
                  <w:tcW w:w="337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rPr>
                      <w:lang w:val="en-US"/>
                    </w:rPr>
                    <w:t>70</w:t>
                  </w:r>
                </w:p>
              </w:tc>
              <w:tc>
                <w:tcPr>
                  <w:tcW w:w="370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rPr>
                      <w:lang w:val="en-US"/>
                    </w:rPr>
                    <w:t>70</w:t>
                  </w:r>
                </w:p>
              </w:tc>
              <w:tc>
                <w:tcPr>
                  <w:tcW w:w="365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rPr>
                      <w:lang w:val="en-US"/>
                    </w:rPr>
                    <w:t>70</w:t>
                  </w:r>
                </w:p>
              </w:tc>
              <w:tc>
                <w:tcPr>
                  <w:tcW w:w="336" w:type="pct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2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Tr="000A3BC5">
              <w:trPr>
                <w:tblCellSpacing w:w="5" w:type="nil"/>
              </w:trPr>
              <w:tc>
                <w:tcPr>
                  <w:tcW w:w="276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2.2.6</w:t>
                  </w:r>
                </w:p>
              </w:tc>
              <w:tc>
                <w:tcPr>
                  <w:tcW w:w="1289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tabs>
                      <w:tab w:val="left" w:pos="601"/>
                    </w:tabs>
                    <w:jc w:val="both"/>
                  </w:pPr>
                  <w:r w:rsidRPr="00B22A11">
                    <w:t>Доля учреждений, использующих при реализации общеобразовательных программ компьютерное  оборудование</w:t>
                  </w:r>
                </w:p>
              </w:tc>
              <w:tc>
                <w:tcPr>
                  <w:tcW w:w="336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115812" w:rsidRPr="00B22A11" w:rsidRDefault="00115812" w:rsidP="002D10A8">
                  <w:pPr>
                    <w:suppressAutoHyphens/>
                    <w:ind w:left="-105" w:right="-112"/>
                    <w:contextualSpacing/>
                    <w:jc w:val="center"/>
                  </w:pPr>
                </w:p>
              </w:tc>
              <w:tc>
                <w:tcPr>
                  <w:tcW w:w="239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suppressAutoHyphens/>
                    <w:ind w:left="-105" w:right="-112"/>
                    <w:contextualSpacing/>
                    <w:jc w:val="center"/>
                  </w:pPr>
                  <w:r>
                    <w:t>%</w:t>
                  </w:r>
                </w:p>
              </w:tc>
              <w:tc>
                <w:tcPr>
                  <w:tcW w:w="288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rPr>
                      <w:lang w:val="en-US"/>
                    </w:rPr>
                    <w:t>70</w:t>
                  </w:r>
                </w:p>
              </w:tc>
              <w:tc>
                <w:tcPr>
                  <w:tcW w:w="347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rPr>
                      <w:lang w:val="en-US"/>
                    </w:rPr>
                    <w:t>70</w:t>
                  </w:r>
                </w:p>
              </w:tc>
              <w:tc>
                <w:tcPr>
                  <w:tcW w:w="29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rPr>
                      <w:lang w:val="en-US"/>
                    </w:rPr>
                    <w:t>70</w:t>
                  </w:r>
                </w:p>
              </w:tc>
              <w:tc>
                <w:tcPr>
                  <w:tcW w:w="337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rPr>
                      <w:lang w:val="en-US"/>
                    </w:rPr>
                    <w:t>70</w:t>
                  </w:r>
                </w:p>
              </w:tc>
              <w:tc>
                <w:tcPr>
                  <w:tcW w:w="370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rPr>
                      <w:lang w:val="en-US"/>
                    </w:rPr>
                    <w:t>70</w:t>
                  </w:r>
                </w:p>
              </w:tc>
              <w:tc>
                <w:tcPr>
                  <w:tcW w:w="365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rPr>
                      <w:lang w:val="en-US"/>
                    </w:rPr>
                    <w:t>70</w:t>
                  </w:r>
                </w:p>
              </w:tc>
              <w:tc>
                <w:tcPr>
                  <w:tcW w:w="336" w:type="pct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2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Tr="000A3BC5">
              <w:trPr>
                <w:tblCellSpacing w:w="5" w:type="nil"/>
              </w:trPr>
              <w:tc>
                <w:tcPr>
                  <w:tcW w:w="276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2.2.7</w:t>
                  </w:r>
                </w:p>
              </w:tc>
              <w:tc>
                <w:tcPr>
                  <w:tcW w:w="1289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both"/>
                  </w:pPr>
                  <w:r w:rsidRPr="00B22A11">
                    <w:t>Доля педагогических работников  системы общего и дополнительного образования повысили уровень профессионального мастерства в форматах непрерывного образования</w:t>
                  </w:r>
                </w:p>
              </w:tc>
              <w:tc>
                <w:tcPr>
                  <w:tcW w:w="336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115812" w:rsidRPr="00B22A11" w:rsidRDefault="00115812" w:rsidP="002D10A8">
                  <w:pPr>
                    <w:suppressAutoHyphens/>
                    <w:ind w:left="-105" w:right="-112"/>
                    <w:contextualSpacing/>
                    <w:jc w:val="center"/>
                  </w:pPr>
                </w:p>
              </w:tc>
              <w:tc>
                <w:tcPr>
                  <w:tcW w:w="239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suppressAutoHyphens/>
                    <w:ind w:left="-105" w:right="-112"/>
                    <w:contextualSpacing/>
                    <w:jc w:val="center"/>
                  </w:pPr>
                  <w:r>
                    <w:t>%</w:t>
                  </w:r>
                </w:p>
              </w:tc>
              <w:tc>
                <w:tcPr>
                  <w:tcW w:w="288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70</w:t>
                  </w:r>
                </w:p>
              </w:tc>
              <w:tc>
                <w:tcPr>
                  <w:tcW w:w="347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71</w:t>
                  </w:r>
                </w:p>
              </w:tc>
              <w:tc>
                <w:tcPr>
                  <w:tcW w:w="29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72</w:t>
                  </w:r>
                </w:p>
              </w:tc>
              <w:tc>
                <w:tcPr>
                  <w:tcW w:w="337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73</w:t>
                  </w:r>
                </w:p>
              </w:tc>
              <w:tc>
                <w:tcPr>
                  <w:tcW w:w="370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74</w:t>
                  </w:r>
                </w:p>
              </w:tc>
              <w:tc>
                <w:tcPr>
                  <w:tcW w:w="365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75</w:t>
                  </w:r>
                </w:p>
              </w:tc>
              <w:tc>
                <w:tcPr>
                  <w:tcW w:w="336" w:type="pct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2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Tr="000A3BC5">
              <w:trPr>
                <w:tblCellSpacing w:w="5" w:type="nil"/>
              </w:trPr>
              <w:tc>
                <w:tcPr>
                  <w:tcW w:w="276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580D33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2.2.8</w:t>
                  </w:r>
                </w:p>
              </w:tc>
              <w:tc>
                <w:tcPr>
                  <w:tcW w:w="1289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both"/>
                  </w:pPr>
                  <w:r w:rsidRPr="00B22A11">
                    <w:t xml:space="preserve">Доля детей первой и второй групп </w:t>
                  </w:r>
                  <w:r w:rsidRPr="00B22A11">
                    <w:lastRenderedPageBreak/>
                    <w:t xml:space="preserve">здоровья в общей численности обучающихся в муниципальных общеобразовательных учреждениях </w:t>
                  </w:r>
                </w:p>
              </w:tc>
              <w:tc>
                <w:tcPr>
                  <w:tcW w:w="336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115812" w:rsidRPr="00B22A11" w:rsidRDefault="00115812" w:rsidP="002D10A8">
                  <w:pPr>
                    <w:suppressAutoHyphens/>
                    <w:ind w:left="-105" w:right="-112"/>
                    <w:contextualSpacing/>
                    <w:jc w:val="center"/>
                  </w:pPr>
                </w:p>
              </w:tc>
              <w:tc>
                <w:tcPr>
                  <w:tcW w:w="239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suppressAutoHyphens/>
                    <w:ind w:left="-105" w:right="-112"/>
                    <w:contextualSpacing/>
                    <w:jc w:val="center"/>
                  </w:pPr>
                  <w:r>
                    <w:t>%</w:t>
                  </w:r>
                </w:p>
              </w:tc>
              <w:tc>
                <w:tcPr>
                  <w:tcW w:w="288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68,97</w:t>
                  </w:r>
                </w:p>
              </w:tc>
              <w:tc>
                <w:tcPr>
                  <w:tcW w:w="347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68,97</w:t>
                  </w:r>
                </w:p>
              </w:tc>
              <w:tc>
                <w:tcPr>
                  <w:tcW w:w="29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68,97</w:t>
                  </w:r>
                </w:p>
              </w:tc>
              <w:tc>
                <w:tcPr>
                  <w:tcW w:w="337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68,97</w:t>
                  </w:r>
                </w:p>
              </w:tc>
              <w:tc>
                <w:tcPr>
                  <w:tcW w:w="370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68,97</w:t>
                  </w:r>
                </w:p>
              </w:tc>
              <w:tc>
                <w:tcPr>
                  <w:tcW w:w="365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68,97</w:t>
                  </w:r>
                </w:p>
              </w:tc>
              <w:tc>
                <w:tcPr>
                  <w:tcW w:w="336" w:type="pct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2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Tr="000A3BC5">
              <w:trPr>
                <w:tblCellSpacing w:w="5" w:type="nil"/>
              </w:trPr>
              <w:tc>
                <w:tcPr>
                  <w:tcW w:w="276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580D33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lastRenderedPageBreak/>
                    <w:t>2.2.9</w:t>
                  </w:r>
                </w:p>
              </w:tc>
              <w:tc>
                <w:tcPr>
                  <w:tcW w:w="1289" w:type="pct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both"/>
                  </w:pPr>
                  <w:r w:rsidRPr="00B22A11">
                    <w:t>Доля детей, охваченных двухразовым горячим питанием</w:t>
                  </w:r>
                </w:p>
              </w:tc>
              <w:tc>
                <w:tcPr>
                  <w:tcW w:w="336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115812" w:rsidRPr="00B22A11" w:rsidRDefault="00115812" w:rsidP="002D10A8">
                  <w:pPr>
                    <w:suppressAutoHyphens/>
                    <w:ind w:left="-105" w:right="-112"/>
                    <w:contextualSpacing/>
                    <w:jc w:val="center"/>
                  </w:pPr>
                </w:p>
              </w:tc>
              <w:tc>
                <w:tcPr>
                  <w:tcW w:w="239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suppressAutoHyphens/>
                    <w:ind w:left="-105" w:right="-112"/>
                    <w:contextualSpacing/>
                    <w:jc w:val="center"/>
                  </w:pPr>
                  <w:r>
                    <w:t>%</w:t>
                  </w:r>
                </w:p>
              </w:tc>
              <w:tc>
                <w:tcPr>
                  <w:tcW w:w="288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95,5</w:t>
                  </w:r>
                </w:p>
              </w:tc>
              <w:tc>
                <w:tcPr>
                  <w:tcW w:w="347" w:type="pct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95,5</w:t>
                  </w:r>
                </w:p>
              </w:tc>
              <w:tc>
                <w:tcPr>
                  <w:tcW w:w="29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95,5</w:t>
                  </w:r>
                </w:p>
              </w:tc>
              <w:tc>
                <w:tcPr>
                  <w:tcW w:w="337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95,5</w:t>
                  </w:r>
                </w:p>
              </w:tc>
              <w:tc>
                <w:tcPr>
                  <w:tcW w:w="370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95,5</w:t>
                  </w:r>
                </w:p>
              </w:tc>
              <w:tc>
                <w:tcPr>
                  <w:tcW w:w="365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jc w:val="center"/>
                  </w:pPr>
                  <w:r w:rsidRPr="00B22A11">
                    <w:t>95,5</w:t>
                  </w:r>
                </w:p>
              </w:tc>
              <w:tc>
                <w:tcPr>
                  <w:tcW w:w="336" w:type="pct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91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28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B22A11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RPr="002919CC" w:rsidTr="000A3BC5">
              <w:trPr>
                <w:trHeight w:val="438"/>
                <w:tblCellSpacing w:w="5" w:type="nil"/>
              </w:trPr>
              <w:tc>
                <w:tcPr>
                  <w:tcW w:w="5000" w:type="pct"/>
                  <w:gridSpan w:val="26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15812" w:rsidRPr="00E94C63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E94C63">
                    <w:rPr>
                      <w:sz w:val="24"/>
                    </w:rPr>
                    <w:t>Подпрограмма 3 «Развитие дополнительного образования»</w:t>
                  </w:r>
                </w:p>
              </w:tc>
            </w:tr>
            <w:tr w:rsidR="00115812" w:rsidRPr="004E1A86" w:rsidTr="000A3BC5">
              <w:trPr>
                <w:trHeight w:val="633"/>
                <w:tblCellSpacing w:w="5" w:type="nil"/>
              </w:trPr>
              <w:tc>
                <w:tcPr>
                  <w:tcW w:w="276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3.1</w:t>
                  </w:r>
                </w:p>
              </w:tc>
              <w:tc>
                <w:tcPr>
                  <w:tcW w:w="1289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both"/>
                  </w:pPr>
                  <w:r w:rsidRPr="003F0AD5">
                    <w:t>Доля детей в возрасте от 5 до 18 лет, охваченных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</w:t>
                  </w:r>
                </w:p>
              </w:tc>
              <w:tc>
                <w:tcPr>
                  <w:tcW w:w="336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115812" w:rsidRPr="003F0AD5" w:rsidRDefault="00115812" w:rsidP="002D10A8"/>
              </w:tc>
              <w:tc>
                <w:tcPr>
                  <w:tcW w:w="239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%</w:t>
                  </w:r>
                </w:p>
              </w:tc>
              <w:tc>
                <w:tcPr>
                  <w:tcW w:w="288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 w:rsidRPr="003F0AD5">
                    <w:t>93,6</w:t>
                  </w:r>
                </w:p>
              </w:tc>
              <w:tc>
                <w:tcPr>
                  <w:tcW w:w="347" w:type="pct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 w:rsidRPr="003F0AD5">
                    <w:t>93,9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3F0AD5">
                    <w:rPr>
                      <w:sz w:val="24"/>
                    </w:rPr>
                    <w:t>94</w:t>
                  </w: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3F0AD5">
                    <w:rPr>
                      <w:sz w:val="24"/>
                    </w:rPr>
                    <w:t>94,2</w:t>
                  </w:r>
                </w:p>
              </w:tc>
              <w:tc>
                <w:tcPr>
                  <w:tcW w:w="370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3F0AD5">
                    <w:rPr>
                      <w:sz w:val="24"/>
                    </w:rPr>
                    <w:t>94,5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3F0AD5">
                    <w:rPr>
                      <w:sz w:val="24"/>
                    </w:rPr>
                    <w:t>94,7</w:t>
                  </w:r>
                </w:p>
              </w:tc>
              <w:tc>
                <w:tcPr>
                  <w:tcW w:w="330" w:type="pct"/>
                  <w:gridSpan w:val="4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92" w:type="pct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b/>
                      <w:sz w:val="24"/>
                    </w:rPr>
                  </w:pPr>
                  <w:r w:rsidRPr="003F0AD5">
                    <w:rPr>
                      <w:b/>
                      <w:sz w:val="24"/>
                    </w:rPr>
                    <w:t>-</w:t>
                  </w:r>
                </w:p>
              </w:tc>
            </w:tr>
            <w:tr w:rsidR="00115812" w:rsidRPr="004E1A86" w:rsidTr="000A3BC5">
              <w:trPr>
                <w:trHeight w:val="215"/>
                <w:tblCellSpacing w:w="5" w:type="nil"/>
              </w:trPr>
              <w:tc>
                <w:tcPr>
                  <w:tcW w:w="276" w:type="pct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3.2</w:t>
                  </w:r>
                </w:p>
              </w:tc>
              <w:tc>
                <w:tcPr>
                  <w:tcW w:w="1289" w:type="pct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both"/>
                  </w:pPr>
                  <w:r w:rsidRPr="003F0AD5">
                    <w:t>Доля детей в возрасте от 5 до 18 лет, получающих услуги дополнительного образования с использованием сертификата дополнительного образования.</w:t>
                  </w:r>
                </w:p>
              </w:tc>
              <w:tc>
                <w:tcPr>
                  <w:tcW w:w="336" w:type="pct"/>
                  <w:gridSpan w:val="3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</w:tcPr>
                <w:p w:rsidR="00115812" w:rsidRPr="003F0AD5" w:rsidRDefault="00115812" w:rsidP="002D10A8"/>
              </w:tc>
              <w:tc>
                <w:tcPr>
                  <w:tcW w:w="239" w:type="pct"/>
                  <w:gridSpan w:val="3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%</w:t>
                  </w:r>
                </w:p>
              </w:tc>
              <w:tc>
                <w:tcPr>
                  <w:tcW w:w="288" w:type="pct"/>
                  <w:gridSpan w:val="3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 w:rsidRPr="003F0AD5">
                    <w:t>77,5</w:t>
                  </w:r>
                </w:p>
              </w:tc>
              <w:tc>
                <w:tcPr>
                  <w:tcW w:w="347" w:type="pct"/>
                  <w:gridSpan w:val="3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 w:rsidRPr="003F0AD5">
                    <w:t>78</w:t>
                  </w:r>
                </w:p>
              </w:tc>
              <w:tc>
                <w:tcPr>
                  <w:tcW w:w="298" w:type="pct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 w:rsidRPr="003F0AD5">
                    <w:t>78,5</w:t>
                  </w:r>
                </w:p>
              </w:tc>
              <w:tc>
                <w:tcPr>
                  <w:tcW w:w="337" w:type="pct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 w:rsidRPr="003F0AD5">
                    <w:t>79</w:t>
                  </w:r>
                </w:p>
              </w:tc>
              <w:tc>
                <w:tcPr>
                  <w:tcW w:w="370" w:type="pct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 w:rsidRPr="003F0AD5">
                    <w:t>79,5</w:t>
                  </w:r>
                </w:p>
              </w:tc>
              <w:tc>
                <w:tcPr>
                  <w:tcW w:w="365" w:type="pct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 w:rsidRPr="003F0AD5">
                    <w:t>80</w:t>
                  </w:r>
                </w:p>
              </w:tc>
              <w:tc>
                <w:tcPr>
                  <w:tcW w:w="330" w:type="pct"/>
                  <w:gridSpan w:val="4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92" w:type="pct"/>
                  <w:gridSpan w:val="2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33" w:type="pct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b/>
                      <w:sz w:val="24"/>
                    </w:rPr>
                  </w:pPr>
                  <w:r w:rsidRPr="003F0AD5">
                    <w:rPr>
                      <w:b/>
                      <w:sz w:val="24"/>
                    </w:rPr>
                    <w:t>-</w:t>
                  </w:r>
                </w:p>
              </w:tc>
            </w:tr>
            <w:tr w:rsidR="00115812" w:rsidTr="000A3BC5">
              <w:trPr>
                <w:trHeight w:val="215"/>
                <w:tblCellSpacing w:w="5" w:type="nil"/>
              </w:trPr>
              <w:tc>
                <w:tcPr>
                  <w:tcW w:w="2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3.3</w:t>
                  </w:r>
                  <w:r w:rsidRPr="003F0AD5">
                    <w:rPr>
                      <w:sz w:val="24"/>
                    </w:rPr>
                    <w:t xml:space="preserve"> </w:t>
                  </w:r>
                </w:p>
              </w:tc>
              <w:tc>
                <w:tcPr>
                  <w:tcW w:w="128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both"/>
                  </w:pPr>
                  <w:r w:rsidRPr="003F0AD5">
                    <w:t xml:space="preserve">Удельный вес численности обучающихся  по основным образовательным программам начального общего, основного общего и среднего  общего  образования, участвующих в олимпиадах и конкурсах различного уровня, в общей численности  обучающихся  по основным программам начального общего, основного общего и среднего общего образования </w:t>
                  </w:r>
                </w:p>
              </w:tc>
              <w:tc>
                <w:tcPr>
                  <w:tcW w:w="33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39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%</w:t>
                  </w:r>
                </w:p>
              </w:tc>
              <w:tc>
                <w:tcPr>
                  <w:tcW w:w="28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 w:rsidRPr="003F0AD5">
                    <w:t>4,55</w:t>
                  </w:r>
                </w:p>
              </w:tc>
              <w:tc>
                <w:tcPr>
                  <w:tcW w:w="347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 w:rsidRPr="003F0AD5">
                    <w:t>4,6</w:t>
                  </w:r>
                </w:p>
              </w:tc>
              <w:tc>
                <w:tcPr>
                  <w:tcW w:w="2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 w:rsidRPr="003F0AD5">
                    <w:t>4,8</w:t>
                  </w:r>
                </w:p>
              </w:tc>
              <w:tc>
                <w:tcPr>
                  <w:tcW w:w="33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 w:rsidRPr="003F0AD5">
                    <w:t>4,9</w:t>
                  </w:r>
                </w:p>
              </w:tc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 w:rsidRPr="003F0AD5">
                    <w:t>5,0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 w:rsidRPr="003F0AD5">
                    <w:t>5,2</w:t>
                  </w:r>
                </w:p>
              </w:tc>
              <w:tc>
                <w:tcPr>
                  <w:tcW w:w="33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9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Tr="000A3BC5">
              <w:trPr>
                <w:trHeight w:val="215"/>
                <w:tblCellSpacing w:w="5" w:type="nil"/>
              </w:trPr>
              <w:tc>
                <w:tcPr>
                  <w:tcW w:w="5000" w:type="pct"/>
                  <w:gridSpan w:val="2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E94C63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E94C63">
                    <w:rPr>
                      <w:sz w:val="24"/>
                    </w:rPr>
                    <w:t>Подпрограмма 4 «Молодежь и организация летнего отдыха»</w:t>
                  </w:r>
                </w:p>
              </w:tc>
            </w:tr>
            <w:tr w:rsidR="00115812" w:rsidTr="000A3BC5">
              <w:trPr>
                <w:trHeight w:val="215"/>
                <w:tblCellSpacing w:w="5" w:type="nil"/>
              </w:trPr>
              <w:tc>
                <w:tcPr>
                  <w:tcW w:w="2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4.1</w:t>
                  </w:r>
                </w:p>
              </w:tc>
              <w:tc>
                <w:tcPr>
                  <w:tcW w:w="1305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442056" w:rsidRDefault="00115812" w:rsidP="002D10A8">
                  <w:pPr>
                    <w:pStyle w:val="21"/>
                    <w:spacing w:after="0" w:line="240" w:lineRule="auto"/>
                    <w:ind w:left="0"/>
                    <w:jc w:val="both"/>
                    <w:rPr>
                      <w:lang/>
                    </w:rPr>
                  </w:pPr>
                  <w:r>
                    <w:t>Количество реализуемых социальных проектов на территории Хохольского муниципального  района 1-2 проекта в год</w:t>
                  </w:r>
                </w:p>
              </w:tc>
              <w:tc>
                <w:tcPr>
                  <w:tcW w:w="337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4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Default="00115812" w:rsidP="002D10A8">
                  <w:pPr>
                    <w:pStyle w:val="21"/>
                    <w:spacing w:after="0" w:line="240" w:lineRule="auto"/>
                    <w:ind w:left="0"/>
                    <w:jc w:val="center"/>
                    <w:rPr>
                      <w:lang/>
                    </w:rPr>
                  </w:pPr>
                  <w:r>
                    <w:rPr>
                      <w:lang/>
                    </w:rPr>
                    <w:t>шт.</w:t>
                  </w:r>
                </w:p>
              </w:tc>
              <w:tc>
                <w:tcPr>
                  <w:tcW w:w="289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1</w:t>
                  </w:r>
                </w:p>
              </w:tc>
              <w:tc>
                <w:tcPr>
                  <w:tcW w:w="3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1</w:t>
                  </w:r>
                </w:p>
              </w:tc>
              <w:tc>
                <w:tcPr>
                  <w:tcW w:w="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33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Tr="000A3BC5">
              <w:trPr>
                <w:trHeight w:val="215"/>
                <w:tblCellSpacing w:w="5" w:type="nil"/>
              </w:trPr>
              <w:tc>
                <w:tcPr>
                  <w:tcW w:w="2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4.2</w:t>
                  </w:r>
                </w:p>
              </w:tc>
              <w:tc>
                <w:tcPr>
                  <w:tcW w:w="1305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2655C7" w:rsidRDefault="00115812" w:rsidP="002D10A8">
                  <w:pPr>
                    <w:pStyle w:val="21"/>
                    <w:spacing w:after="0" w:line="240" w:lineRule="auto"/>
                    <w:ind w:left="0"/>
                    <w:jc w:val="both"/>
                    <w:rPr>
                      <w:lang/>
                    </w:rPr>
                  </w:pPr>
                  <w:r w:rsidRPr="00FB408D">
                    <w:t xml:space="preserve">Доля молодежи в возрасте от </w:t>
                  </w:r>
                  <w:r w:rsidRPr="00FB408D">
                    <w:rPr>
                      <w:lang/>
                    </w:rPr>
                    <w:t xml:space="preserve">7 </w:t>
                  </w:r>
                  <w:r w:rsidRPr="00FB408D">
                    <w:t xml:space="preserve">до </w:t>
                  </w:r>
                  <w:r w:rsidRPr="00FB408D">
                    <w:rPr>
                      <w:lang/>
                    </w:rPr>
                    <w:t>18</w:t>
                  </w:r>
                  <w:r w:rsidRPr="00FB408D">
                    <w:t xml:space="preserve"> лет, </w:t>
                  </w:r>
                  <w:r w:rsidRPr="00FB408D">
                    <w:rPr>
                      <w:lang/>
                    </w:rPr>
                    <w:t xml:space="preserve">вовлеченных в социально активную деятельность через </w:t>
                  </w:r>
                  <w:r w:rsidRPr="00FB408D">
                    <w:rPr>
                      <w:lang/>
                    </w:rPr>
                    <w:lastRenderedPageBreak/>
                    <w:t>увеличение охвата патриотическим воспитанием от общего количества молодежи данного возраста</w:t>
                  </w:r>
                </w:p>
              </w:tc>
              <w:tc>
                <w:tcPr>
                  <w:tcW w:w="337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4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%</w:t>
                  </w:r>
                </w:p>
              </w:tc>
              <w:tc>
                <w:tcPr>
                  <w:tcW w:w="289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160</w:t>
                  </w:r>
                </w:p>
              </w:tc>
              <w:tc>
                <w:tcPr>
                  <w:tcW w:w="3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170</w:t>
                  </w:r>
                </w:p>
              </w:tc>
              <w:tc>
                <w:tcPr>
                  <w:tcW w:w="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180</w:t>
                  </w:r>
                </w:p>
              </w:tc>
              <w:tc>
                <w:tcPr>
                  <w:tcW w:w="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190</w:t>
                  </w:r>
                </w:p>
              </w:tc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210</w:t>
                  </w:r>
                </w:p>
              </w:tc>
              <w:tc>
                <w:tcPr>
                  <w:tcW w:w="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33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Tr="000A3BC5">
              <w:trPr>
                <w:trHeight w:val="215"/>
                <w:tblCellSpacing w:w="5" w:type="nil"/>
              </w:trPr>
              <w:tc>
                <w:tcPr>
                  <w:tcW w:w="2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lastRenderedPageBreak/>
                    <w:t>4.3</w:t>
                  </w:r>
                </w:p>
              </w:tc>
              <w:tc>
                <w:tcPr>
                  <w:tcW w:w="1305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CE2B59" w:rsidRDefault="00115812" w:rsidP="002D10A8">
                  <w:pPr>
                    <w:pStyle w:val="21"/>
                    <w:spacing w:after="0" w:line="240" w:lineRule="auto"/>
                    <w:ind w:left="0"/>
                    <w:jc w:val="both"/>
                    <w:rPr>
                      <w:lang/>
                    </w:rPr>
                  </w:pPr>
                  <w:r w:rsidRPr="003D0A12">
                    <w:t>Доля детей охваченных организованным отдыхом и оздоровлением в общем количестве детей школьного возраста</w:t>
                  </w:r>
                  <w:r>
                    <w:rPr>
                      <w:lang/>
                    </w:rPr>
                    <w:t xml:space="preserve"> </w:t>
                  </w:r>
                </w:p>
              </w:tc>
              <w:tc>
                <w:tcPr>
                  <w:tcW w:w="337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4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%</w:t>
                  </w:r>
                </w:p>
              </w:tc>
              <w:tc>
                <w:tcPr>
                  <w:tcW w:w="289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80</w:t>
                  </w:r>
                </w:p>
              </w:tc>
              <w:tc>
                <w:tcPr>
                  <w:tcW w:w="3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85</w:t>
                  </w:r>
                </w:p>
              </w:tc>
              <w:tc>
                <w:tcPr>
                  <w:tcW w:w="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87</w:t>
                  </w:r>
                </w:p>
              </w:tc>
              <w:tc>
                <w:tcPr>
                  <w:tcW w:w="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89</w:t>
                  </w:r>
                </w:p>
              </w:tc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92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95</w:t>
                  </w:r>
                </w:p>
              </w:tc>
              <w:tc>
                <w:tcPr>
                  <w:tcW w:w="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33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Tr="000A3BC5">
              <w:trPr>
                <w:trHeight w:val="215"/>
                <w:tblCellSpacing w:w="5" w:type="nil"/>
              </w:trPr>
              <w:tc>
                <w:tcPr>
                  <w:tcW w:w="2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4.4</w:t>
                  </w:r>
                </w:p>
              </w:tc>
              <w:tc>
                <w:tcPr>
                  <w:tcW w:w="1305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CE2B59" w:rsidRDefault="00115812" w:rsidP="002D10A8">
                  <w:pPr>
                    <w:pStyle w:val="21"/>
                    <w:spacing w:after="0" w:line="240" w:lineRule="auto"/>
                    <w:ind w:left="0"/>
                    <w:jc w:val="both"/>
                    <w:rPr>
                      <w:lang/>
                    </w:rPr>
                  </w:pPr>
                  <w:r w:rsidRPr="003D0A12">
                    <w:t>Доля детей, находящихся в трудной жизненной ситуации, охваченных организованным отдыхом и оздоровлением в лагерях дневного пребывания, профильных лагерях в общем количестве детей школьного возраста, охваченных организ</w:t>
                  </w:r>
                  <w:r>
                    <w:t>ованным отдыхом и оздоровлением</w:t>
                  </w:r>
                  <w:r>
                    <w:rPr>
                      <w:lang/>
                    </w:rPr>
                    <w:t xml:space="preserve"> </w:t>
                  </w:r>
                </w:p>
              </w:tc>
              <w:tc>
                <w:tcPr>
                  <w:tcW w:w="337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4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%</w:t>
                  </w:r>
                </w:p>
              </w:tc>
              <w:tc>
                <w:tcPr>
                  <w:tcW w:w="289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100</w:t>
                  </w:r>
                </w:p>
              </w:tc>
              <w:tc>
                <w:tcPr>
                  <w:tcW w:w="3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100</w:t>
                  </w:r>
                </w:p>
              </w:tc>
              <w:tc>
                <w:tcPr>
                  <w:tcW w:w="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33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Tr="000A3BC5">
              <w:trPr>
                <w:trHeight w:val="215"/>
                <w:tblCellSpacing w:w="5" w:type="nil"/>
              </w:trPr>
              <w:tc>
                <w:tcPr>
                  <w:tcW w:w="2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4.5</w:t>
                  </w:r>
                </w:p>
              </w:tc>
              <w:tc>
                <w:tcPr>
                  <w:tcW w:w="1305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032147" w:rsidRDefault="00115812" w:rsidP="002D10A8">
                  <w:pPr>
                    <w:pStyle w:val="21"/>
                    <w:spacing w:after="0" w:line="240" w:lineRule="auto"/>
                    <w:ind w:left="0"/>
                    <w:jc w:val="both"/>
                    <w:rPr>
                      <w:lang/>
                    </w:rPr>
                  </w:pPr>
                  <w:r w:rsidRPr="000931F2">
                    <w:t>Численность детей, объединения юных инспекторов движения</w:t>
                  </w:r>
                  <w:r>
                    <w:rPr>
                      <w:lang/>
                    </w:rPr>
                    <w:t xml:space="preserve"> </w:t>
                  </w:r>
                </w:p>
                <w:p w:rsidR="00115812" w:rsidRPr="003F0AD5" w:rsidRDefault="00115812" w:rsidP="002D10A8">
                  <w:pPr>
                    <w:jc w:val="both"/>
                  </w:pPr>
                </w:p>
              </w:tc>
              <w:tc>
                <w:tcPr>
                  <w:tcW w:w="337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4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CE2B59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CE2B59">
                    <w:rPr>
                      <w:sz w:val="24"/>
                    </w:rPr>
                    <w:t>чел.</w:t>
                  </w:r>
                </w:p>
              </w:tc>
              <w:tc>
                <w:tcPr>
                  <w:tcW w:w="289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40</w:t>
                  </w:r>
                </w:p>
              </w:tc>
              <w:tc>
                <w:tcPr>
                  <w:tcW w:w="3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45</w:t>
                  </w:r>
                </w:p>
              </w:tc>
              <w:tc>
                <w:tcPr>
                  <w:tcW w:w="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50</w:t>
                  </w:r>
                </w:p>
              </w:tc>
              <w:tc>
                <w:tcPr>
                  <w:tcW w:w="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55</w:t>
                  </w:r>
                </w:p>
              </w:tc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60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65</w:t>
                  </w:r>
                </w:p>
              </w:tc>
              <w:tc>
                <w:tcPr>
                  <w:tcW w:w="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33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Tr="000A3BC5">
              <w:trPr>
                <w:trHeight w:val="215"/>
                <w:tblCellSpacing w:w="5" w:type="nil"/>
              </w:trPr>
              <w:tc>
                <w:tcPr>
                  <w:tcW w:w="2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4.6</w:t>
                  </w:r>
                </w:p>
              </w:tc>
              <w:tc>
                <w:tcPr>
                  <w:tcW w:w="1305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both"/>
                  </w:pPr>
                  <w:r w:rsidRPr="000931F2">
                    <w:t xml:space="preserve">Количество детей, охваченных мероприятиями по профилактике </w:t>
                  </w:r>
                  <w:r>
                    <w:t xml:space="preserve"> </w:t>
                  </w:r>
                  <w:r w:rsidRPr="000931F2">
                    <w:t>детского дорожно-транспортного травматизма, организованных объединениями юных инспекторов движения, в том числе с использованием дистанционных образовательных технологий</w:t>
                  </w:r>
                  <w:r>
                    <w:t xml:space="preserve"> (человек в год).</w:t>
                  </w:r>
                </w:p>
              </w:tc>
              <w:tc>
                <w:tcPr>
                  <w:tcW w:w="337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4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чел. в год</w:t>
                  </w:r>
                </w:p>
              </w:tc>
              <w:tc>
                <w:tcPr>
                  <w:tcW w:w="289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600</w:t>
                  </w:r>
                </w:p>
              </w:tc>
              <w:tc>
                <w:tcPr>
                  <w:tcW w:w="3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650</w:t>
                  </w:r>
                </w:p>
              </w:tc>
              <w:tc>
                <w:tcPr>
                  <w:tcW w:w="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700</w:t>
                  </w:r>
                </w:p>
              </w:tc>
              <w:tc>
                <w:tcPr>
                  <w:tcW w:w="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725</w:t>
                  </w:r>
                </w:p>
              </w:tc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750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775</w:t>
                  </w:r>
                </w:p>
              </w:tc>
              <w:tc>
                <w:tcPr>
                  <w:tcW w:w="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33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</w:tr>
            <w:tr w:rsidR="00115812" w:rsidTr="000A3BC5">
              <w:trPr>
                <w:trHeight w:val="215"/>
                <w:tblCellSpacing w:w="5" w:type="nil"/>
              </w:trPr>
              <w:tc>
                <w:tcPr>
                  <w:tcW w:w="5000" w:type="pct"/>
                  <w:gridSpan w:val="2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E94C63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 w:rsidRPr="00E94C63">
                    <w:rPr>
                      <w:sz w:val="24"/>
                    </w:rPr>
                    <w:t xml:space="preserve">Подпрограмма 5 «Обеспечение </w:t>
                  </w:r>
                  <w:r>
                    <w:rPr>
                      <w:sz w:val="24"/>
                    </w:rPr>
                    <w:t xml:space="preserve">условий </w:t>
                  </w:r>
                  <w:r w:rsidRPr="00E94C63">
                    <w:rPr>
                      <w:sz w:val="24"/>
                    </w:rPr>
                    <w:t xml:space="preserve">реализации </w:t>
                  </w:r>
                  <w:r>
                    <w:rPr>
                      <w:sz w:val="24"/>
                    </w:rPr>
                    <w:t>Программы</w:t>
                  </w:r>
                  <w:r w:rsidRPr="00E94C63">
                    <w:rPr>
                      <w:sz w:val="24"/>
                    </w:rPr>
                    <w:t>»</w:t>
                  </w:r>
                </w:p>
              </w:tc>
            </w:tr>
            <w:tr w:rsidR="00115812" w:rsidTr="000A3BC5">
              <w:trPr>
                <w:trHeight w:val="215"/>
                <w:tblCellSpacing w:w="5" w:type="nil"/>
              </w:trPr>
              <w:tc>
                <w:tcPr>
                  <w:tcW w:w="2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5.1</w:t>
                  </w:r>
                </w:p>
              </w:tc>
              <w:tc>
                <w:tcPr>
                  <w:tcW w:w="13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both"/>
                  </w:pPr>
                  <w:r w:rsidRPr="00CE2B59">
      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      </w:r>
                </w:p>
              </w:tc>
              <w:tc>
                <w:tcPr>
                  <w:tcW w:w="33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4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%</w:t>
                  </w:r>
                </w:p>
              </w:tc>
              <w:tc>
                <w:tcPr>
                  <w:tcW w:w="29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99,60</w:t>
                  </w: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99,60</w:t>
                  </w:r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99,60</w:t>
                  </w:r>
                </w:p>
              </w:tc>
              <w:tc>
                <w:tcPr>
                  <w:tcW w:w="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99,60</w:t>
                  </w:r>
                </w:p>
              </w:tc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99,60</w:t>
                  </w:r>
                </w:p>
              </w:tc>
              <w:tc>
                <w:tcPr>
                  <w:tcW w:w="3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99,60</w:t>
                  </w:r>
                </w:p>
              </w:tc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33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+</w:t>
                  </w:r>
                </w:p>
              </w:tc>
            </w:tr>
            <w:tr w:rsidR="00115812" w:rsidTr="000A3BC5">
              <w:trPr>
                <w:trHeight w:val="215"/>
                <w:tblCellSpacing w:w="5" w:type="nil"/>
              </w:trPr>
              <w:tc>
                <w:tcPr>
                  <w:tcW w:w="2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5.2</w:t>
                  </w:r>
                </w:p>
              </w:tc>
              <w:tc>
                <w:tcPr>
                  <w:tcW w:w="13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both"/>
                  </w:pPr>
                  <w:r w:rsidRPr="00CE2B59">
                    <w:t xml:space="preserve">Расходы бюджета муниципального образования на общее образование в </w:t>
                  </w:r>
                  <w:r w:rsidRPr="00CE2B59">
                    <w:lastRenderedPageBreak/>
                    <w:t>расчете на 1 обучающегося в муниципальных о</w:t>
                  </w:r>
                  <w:r w:rsidRPr="00CE2B59">
                    <w:t>б</w:t>
                  </w:r>
                  <w:r w:rsidRPr="00CE2B59">
                    <w:t>щеобразовательных учреждениях</w:t>
                  </w:r>
                </w:p>
              </w:tc>
              <w:tc>
                <w:tcPr>
                  <w:tcW w:w="33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4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442056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2"/>
                      <w:szCs w:val="22"/>
                    </w:rPr>
                  </w:pPr>
                  <w:r w:rsidRPr="00442056">
                    <w:rPr>
                      <w:sz w:val="22"/>
                      <w:szCs w:val="22"/>
                    </w:rPr>
                    <w:t>тыс.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442056">
                    <w:rPr>
                      <w:sz w:val="22"/>
                      <w:szCs w:val="22"/>
                    </w:rPr>
                    <w:t>руб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9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18,33</w:t>
                  </w:r>
                </w:p>
              </w:tc>
              <w:tc>
                <w:tcPr>
                  <w:tcW w:w="3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19,33</w:t>
                  </w:r>
                </w:p>
              </w:tc>
              <w:tc>
                <w:tcPr>
                  <w:tcW w:w="3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20,39</w:t>
                  </w:r>
                </w:p>
              </w:tc>
              <w:tc>
                <w:tcPr>
                  <w:tcW w:w="3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21,21</w:t>
                  </w:r>
                </w:p>
              </w:tc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22,05</w:t>
                  </w:r>
                </w:p>
              </w:tc>
              <w:tc>
                <w:tcPr>
                  <w:tcW w:w="3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22,93</w:t>
                  </w:r>
                </w:p>
              </w:tc>
              <w:tc>
                <w:tcPr>
                  <w:tcW w:w="29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33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+</w:t>
                  </w:r>
                </w:p>
              </w:tc>
            </w:tr>
            <w:tr w:rsidR="00115812" w:rsidTr="000A3BC5">
              <w:trPr>
                <w:trHeight w:val="215"/>
                <w:tblCellSpacing w:w="5" w:type="nil"/>
              </w:trPr>
              <w:tc>
                <w:tcPr>
                  <w:tcW w:w="5000" w:type="pct"/>
                  <w:gridSpan w:val="2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E94C63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lastRenderedPageBreak/>
                    <w:t>Подпрограмма 6</w:t>
                  </w:r>
                  <w:r w:rsidRPr="00E94C63">
                    <w:rPr>
                      <w:sz w:val="24"/>
                    </w:rPr>
                    <w:t xml:space="preserve"> «Развитие физической культуры и спорта»</w:t>
                  </w:r>
                </w:p>
              </w:tc>
            </w:tr>
            <w:tr w:rsidR="00115812" w:rsidTr="000A3BC5">
              <w:trPr>
                <w:trHeight w:val="215"/>
                <w:tblCellSpacing w:w="5" w:type="nil"/>
              </w:trPr>
              <w:tc>
                <w:tcPr>
                  <w:tcW w:w="28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6.1</w:t>
                  </w:r>
                </w:p>
              </w:tc>
              <w:tc>
                <w:tcPr>
                  <w:tcW w:w="129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0931F2" w:rsidRDefault="00115812" w:rsidP="002D10A8">
                  <w:pPr>
                    <w:jc w:val="both"/>
                  </w:pPr>
                  <w:r w:rsidRPr="000931F2">
                    <w:t>Доля населения, систематически занимающегося фи</w:t>
                  </w:r>
                  <w:r>
                    <w:t>зической культурой и спортом</w:t>
                  </w:r>
                </w:p>
                <w:p w:rsidR="00115812" w:rsidRPr="003F0AD5" w:rsidRDefault="00115812" w:rsidP="002D10A8">
                  <w:pPr>
                    <w:jc w:val="both"/>
                  </w:pPr>
                </w:p>
              </w:tc>
              <w:tc>
                <w:tcPr>
                  <w:tcW w:w="33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4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%</w:t>
                  </w:r>
                </w:p>
              </w:tc>
              <w:tc>
                <w:tcPr>
                  <w:tcW w:w="28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53,5</w:t>
                  </w:r>
                </w:p>
              </w:tc>
              <w:tc>
                <w:tcPr>
                  <w:tcW w:w="33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54,0</w:t>
                  </w:r>
                </w:p>
              </w:tc>
              <w:tc>
                <w:tcPr>
                  <w:tcW w:w="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54,2</w:t>
                  </w: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54,4</w:t>
                  </w:r>
                </w:p>
              </w:tc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54,8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55</w:t>
                  </w:r>
                </w:p>
              </w:tc>
              <w:tc>
                <w:tcPr>
                  <w:tcW w:w="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33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+</w:t>
                  </w:r>
                </w:p>
              </w:tc>
            </w:tr>
            <w:tr w:rsidR="00115812" w:rsidTr="000A3BC5">
              <w:trPr>
                <w:trHeight w:val="215"/>
                <w:tblCellSpacing w:w="5" w:type="nil"/>
              </w:trPr>
              <w:tc>
                <w:tcPr>
                  <w:tcW w:w="28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6.2</w:t>
                  </w:r>
                </w:p>
              </w:tc>
              <w:tc>
                <w:tcPr>
                  <w:tcW w:w="129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both"/>
                  </w:pPr>
                  <w:r>
                    <w:t>Доля обучающихся, систематически занимающихся физической культурой и спортом, в общей численности обучающихся</w:t>
                  </w:r>
                </w:p>
              </w:tc>
              <w:tc>
                <w:tcPr>
                  <w:tcW w:w="33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4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%</w:t>
                  </w:r>
                </w:p>
              </w:tc>
              <w:tc>
                <w:tcPr>
                  <w:tcW w:w="28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81,5</w:t>
                  </w:r>
                </w:p>
              </w:tc>
              <w:tc>
                <w:tcPr>
                  <w:tcW w:w="33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81,7</w:t>
                  </w:r>
                </w:p>
              </w:tc>
              <w:tc>
                <w:tcPr>
                  <w:tcW w:w="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82,0</w:t>
                  </w: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82,2</w:t>
                  </w:r>
                </w:p>
              </w:tc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82,5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83,0</w:t>
                  </w:r>
                </w:p>
              </w:tc>
              <w:tc>
                <w:tcPr>
                  <w:tcW w:w="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33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+</w:t>
                  </w:r>
                </w:p>
              </w:tc>
            </w:tr>
            <w:tr w:rsidR="00115812" w:rsidTr="000A3BC5">
              <w:trPr>
                <w:trHeight w:val="215"/>
                <w:tblCellSpacing w:w="5" w:type="nil"/>
              </w:trPr>
              <w:tc>
                <w:tcPr>
                  <w:tcW w:w="28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6.3</w:t>
                  </w:r>
                </w:p>
              </w:tc>
              <w:tc>
                <w:tcPr>
                  <w:tcW w:w="129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both"/>
                  </w:pPr>
                  <w:r>
                    <w:t xml:space="preserve"> </w:t>
                  </w:r>
                  <w:r w:rsidRPr="002F379D">
      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</w:t>
                  </w:r>
                </w:p>
              </w:tc>
              <w:tc>
                <w:tcPr>
                  <w:tcW w:w="33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4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%</w:t>
                  </w:r>
                </w:p>
              </w:tc>
              <w:tc>
                <w:tcPr>
                  <w:tcW w:w="286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8,5</w:t>
                  </w:r>
                </w:p>
              </w:tc>
              <w:tc>
                <w:tcPr>
                  <w:tcW w:w="335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suppressAutoHyphens/>
                    <w:jc w:val="center"/>
                  </w:pPr>
                  <w:r>
                    <w:t>9,2</w:t>
                  </w:r>
                </w:p>
              </w:tc>
              <w:tc>
                <w:tcPr>
                  <w:tcW w:w="3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9,5</w:t>
                  </w:r>
                </w:p>
              </w:tc>
              <w:tc>
                <w:tcPr>
                  <w:tcW w:w="3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10,0</w:t>
                  </w:r>
                </w:p>
              </w:tc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11,0</w:t>
                  </w:r>
                </w:p>
              </w:tc>
              <w:tc>
                <w:tcPr>
                  <w:tcW w:w="3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jc w:val="center"/>
                  </w:pPr>
                  <w:r>
                    <w:t>12,0</w:t>
                  </w:r>
                </w:p>
              </w:tc>
              <w:tc>
                <w:tcPr>
                  <w:tcW w:w="2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33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2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15812" w:rsidRPr="003F0AD5" w:rsidRDefault="00115812" w:rsidP="002D10A8">
                  <w:pPr>
                    <w:pStyle w:val="23"/>
                    <w:suppressAutoHyphens/>
                    <w:contextualSpacing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+</w:t>
                  </w:r>
                </w:p>
              </w:tc>
            </w:tr>
          </w:tbl>
          <w:p w:rsidR="00115812" w:rsidRPr="009D511C" w:rsidRDefault="00115812" w:rsidP="002D10A8">
            <w:pPr>
              <w:rPr>
                <w:rFonts w:ascii="Arial" w:hAnsi="Arial"/>
              </w:rPr>
            </w:pPr>
          </w:p>
        </w:tc>
      </w:tr>
    </w:tbl>
    <w:p w:rsidR="000A3BC5" w:rsidRDefault="000A3BC5">
      <w:r>
        <w:lastRenderedPageBreak/>
        <w:br w:type="page"/>
      </w:r>
    </w:p>
    <w:tbl>
      <w:tblPr>
        <w:tblW w:w="1693" w:type="pct"/>
        <w:tblInd w:w="9779" w:type="dxa"/>
        <w:tblLayout w:type="fixed"/>
        <w:tblLook w:val="04A0"/>
      </w:tblPr>
      <w:tblGrid>
        <w:gridCol w:w="5007"/>
      </w:tblGrid>
      <w:tr w:rsidR="00115812" w:rsidRPr="006E314A" w:rsidTr="000A3BC5">
        <w:trPr>
          <w:trHeight w:val="1493"/>
        </w:trPr>
        <w:tc>
          <w:tcPr>
            <w:tcW w:w="5000" w:type="pct"/>
          </w:tcPr>
          <w:p w:rsidR="00115812" w:rsidRPr="00322AC8" w:rsidRDefault="00115812" w:rsidP="002D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2</w:t>
            </w:r>
            <w:r w:rsidRPr="009D511C">
              <w:rPr>
                <w:sz w:val="22"/>
                <w:szCs w:val="22"/>
              </w:rPr>
              <w:t xml:space="preserve">                                                                                 </w:t>
            </w:r>
            <w:r>
              <w:rPr>
                <w:sz w:val="22"/>
                <w:szCs w:val="22"/>
              </w:rPr>
              <w:t>к муниципальной программе</w:t>
            </w:r>
            <w:r w:rsidRPr="009D511C">
              <w:rPr>
                <w:sz w:val="22"/>
                <w:szCs w:val="22"/>
              </w:rPr>
              <w:t xml:space="preserve"> </w:t>
            </w:r>
          </w:p>
        </w:tc>
      </w:tr>
    </w:tbl>
    <w:p w:rsidR="00115812" w:rsidRDefault="00115812" w:rsidP="00115812">
      <w:pPr>
        <w:pStyle w:val="23"/>
        <w:suppressAutoHyphens/>
        <w:contextualSpacing/>
        <w:jc w:val="center"/>
        <w:rPr>
          <w:sz w:val="24"/>
        </w:rPr>
      </w:pPr>
      <w:r w:rsidRPr="00F0759D">
        <w:rPr>
          <w:sz w:val="24"/>
        </w:rPr>
        <w:t xml:space="preserve">Методики </w:t>
      </w:r>
      <w:r w:rsidRPr="00F0759D">
        <w:rPr>
          <w:sz w:val="24"/>
        </w:rPr>
        <w:br/>
        <w:t>расчета показателей (индикаторов) муниципальной программы «Развитие образования, молодежной политики и спорта в Х</w:t>
      </w:r>
      <w:r>
        <w:rPr>
          <w:sz w:val="24"/>
        </w:rPr>
        <w:t>охольском муниципальном районе»</w:t>
      </w:r>
    </w:p>
    <w:p w:rsidR="00115812" w:rsidRPr="00F0759D" w:rsidRDefault="00115812" w:rsidP="00115812">
      <w:pPr>
        <w:pStyle w:val="23"/>
        <w:suppressAutoHyphens/>
        <w:contextualSpacing/>
        <w:jc w:val="center"/>
        <w:rPr>
          <w:sz w:val="24"/>
        </w:rPr>
      </w:pPr>
    </w:p>
    <w:p w:rsidR="00115812" w:rsidRPr="002919CC" w:rsidRDefault="00115812" w:rsidP="00115812">
      <w:pPr>
        <w:pStyle w:val="23"/>
        <w:suppressAutoHyphens/>
        <w:contextualSpacing/>
        <w:jc w:val="center"/>
        <w:rPr>
          <w:sz w:val="16"/>
          <w:szCs w:val="16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76"/>
        <w:gridCol w:w="27"/>
        <w:gridCol w:w="2609"/>
        <w:gridCol w:w="17"/>
        <w:gridCol w:w="1104"/>
        <w:gridCol w:w="48"/>
        <w:gridCol w:w="6360"/>
        <w:gridCol w:w="15"/>
        <w:gridCol w:w="1920"/>
        <w:gridCol w:w="12"/>
        <w:gridCol w:w="2032"/>
      </w:tblGrid>
      <w:tr w:rsidR="00115812" w:rsidRPr="006E314A" w:rsidTr="002D10A8">
        <w:trPr>
          <w:trHeight w:val="540"/>
          <w:tblHeader/>
          <w:tblCellSpacing w:w="5" w:type="nil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86622" w:rsidRDefault="00115812" w:rsidP="002D10A8">
            <w:pPr>
              <w:suppressAutoHyphens/>
              <w:jc w:val="center"/>
            </w:pPr>
            <w:r w:rsidRPr="00F86622">
              <w:t>N</w:t>
            </w:r>
          </w:p>
          <w:p w:rsidR="00115812" w:rsidRPr="00F86622" w:rsidRDefault="00115812" w:rsidP="002D10A8">
            <w:pPr>
              <w:suppressAutoHyphens/>
              <w:jc w:val="center"/>
            </w:pPr>
            <w:r w:rsidRPr="00F86622">
              <w:t>п/п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86622" w:rsidRDefault="00115812" w:rsidP="002D10A8">
            <w:pPr>
              <w:suppressAutoHyphens/>
              <w:jc w:val="center"/>
            </w:pPr>
            <w:r w:rsidRPr="00F86622">
              <w:t>Наименование муниципальной программы, подпрограммы, основного мероприятия, показателя (индик</w:t>
            </w:r>
            <w:r w:rsidRPr="00F86622">
              <w:t>а</w:t>
            </w:r>
            <w:r w:rsidRPr="00F86622">
              <w:t>тора)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86622" w:rsidRDefault="00115812" w:rsidP="002D10A8">
            <w:pPr>
              <w:suppressAutoHyphens/>
              <w:jc w:val="center"/>
            </w:pPr>
            <w:r w:rsidRPr="00F86622">
              <w:t>Единицы измерения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86622" w:rsidRDefault="00115812" w:rsidP="002D10A8">
            <w:pPr>
              <w:pStyle w:val="ConsPlusNormal"/>
              <w:suppressAutoHyphens/>
              <w:ind w:left="-77" w:right="-7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22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расчета показателя (индикатора), </w:t>
            </w:r>
            <w:r w:rsidRPr="00F866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данных для расчета показателя (индикатора) 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12" w:rsidRPr="00F86622" w:rsidRDefault="00115812" w:rsidP="002D10A8">
            <w:pPr>
              <w:pStyle w:val="ConsPlusNormal"/>
              <w:suppressAutoHyphens/>
              <w:ind w:left="-76" w:right="-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22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информации о фактическом значении показателя (индикатора) за отчетный год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86622" w:rsidRDefault="00115812" w:rsidP="002D10A8">
            <w:pPr>
              <w:pStyle w:val="ConsPlusNormal"/>
              <w:suppressAutoHyphens/>
              <w:ind w:left="-76" w:right="-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622">
              <w:rPr>
                <w:rFonts w:ascii="Times New Roman" w:hAnsi="Times New Roman" w:cs="Times New Roman"/>
                <w:sz w:val="24"/>
                <w:szCs w:val="24"/>
              </w:rPr>
              <w:t>Орган, ответственный за сбор данных для расчета показ</w:t>
            </w:r>
            <w:r w:rsidRPr="00F866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6622">
              <w:rPr>
                <w:rFonts w:ascii="Times New Roman" w:hAnsi="Times New Roman" w:cs="Times New Roman"/>
                <w:sz w:val="24"/>
                <w:szCs w:val="24"/>
              </w:rPr>
              <w:t>теля (индикатора)</w:t>
            </w:r>
          </w:p>
        </w:tc>
      </w:tr>
      <w:tr w:rsidR="00115812" w:rsidRPr="006E314A" w:rsidTr="002D10A8">
        <w:trPr>
          <w:trHeight w:val="340"/>
          <w:tblHeader/>
          <w:tblCellSpacing w:w="5" w:type="nil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86622" w:rsidRDefault="00115812" w:rsidP="002D10A8">
            <w:pPr>
              <w:suppressAutoHyphens/>
              <w:jc w:val="center"/>
            </w:pPr>
            <w:r>
              <w:t>1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86622" w:rsidRDefault="00115812" w:rsidP="002D10A8">
            <w:pPr>
              <w:suppressAutoHyphens/>
              <w:jc w:val="center"/>
            </w:pPr>
            <w:r>
              <w:t>2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86622" w:rsidRDefault="00115812" w:rsidP="002D10A8">
            <w:pPr>
              <w:suppressAutoHyphens/>
              <w:jc w:val="center"/>
            </w:pPr>
            <w:r>
              <w:t>3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86622" w:rsidRDefault="00115812" w:rsidP="002D10A8">
            <w:pPr>
              <w:pStyle w:val="ConsPlusNormal"/>
              <w:suppressAutoHyphens/>
              <w:ind w:left="-77" w:right="-7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86622" w:rsidRDefault="00115812" w:rsidP="002D10A8">
            <w:pPr>
              <w:pStyle w:val="ConsPlusNormal"/>
              <w:suppressAutoHyphens/>
              <w:ind w:left="-76" w:right="-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86622" w:rsidRDefault="00115812" w:rsidP="002D10A8">
            <w:pPr>
              <w:pStyle w:val="ConsPlusNormal"/>
              <w:suppressAutoHyphens/>
              <w:ind w:left="-76" w:right="-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5812" w:rsidRPr="006E314A" w:rsidTr="002D10A8">
        <w:trPr>
          <w:trHeight w:val="540"/>
          <w:tblHeader/>
          <w:tblCellSpacing w:w="5" w:type="nil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86622" w:rsidRDefault="00115812" w:rsidP="002D10A8">
            <w:pPr>
              <w:pStyle w:val="ConsPlusNormal"/>
              <w:suppressAutoHyphens/>
              <w:ind w:left="-76" w:right="-3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образования, молодежной политики и спорта в Хохольском муниципальном районе»</w:t>
            </w:r>
          </w:p>
        </w:tc>
      </w:tr>
      <w:tr w:rsidR="00115812" w:rsidRPr="006E314A" w:rsidTr="002D10A8">
        <w:trPr>
          <w:trHeight w:val="507"/>
          <w:tblCellSpacing w:w="5" w:type="nil"/>
        </w:trPr>
        <w:tc>
          <w:tcPr>
            <w:tcW w:w="5000" w:type="pct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6306CE" w:rsidRDefault="00115812" w:rsidP="002D10A8">
            <w:pPr>
              <w:pStyle w:val="23"/>
              <w:suppressAutoHyphens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Подпрограмма 1 «Социализация детей-сирот и детей, нуждающихся в особой защите органов местного самоуправления» </w:t>
            </w:r>
          </w:p>
        </w:tc>
      </w:tr>
      <w:tr w:rsidR="00115812" w:rsidRPr="006E314A" w:rsidTr="002D10A8">
        <w:trPr>
          <w:trHeight w:val="507"/>
          <w:tblCellSpacing w:w="5" w:type="nil"/>
        </w:trPr>
        <w:tc>
          <w:tcPr>
            <w:tcW w:w="218" w:type="pct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suppressAutoHyphens/>
              <w:jc w:val="center"/>
            </w:pPr>
            <w:r>
              <w:t>1.1</w:t>
            </w:r>
          </w:p>
        </w:tc>
        <w:tc>
          <w:tcPr>
            <w:tcW w:w="910" w:type="pct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15812" w:rsidRPr="00822337" w:rsidRDefault="00115812" w:rsidP="002D10A8">
            <w:pPr>
              <w:suppressAutoHyphens/>
              <w:contextualSpacing/>
              <w:jc w:val="both"/>
            </w:pPr>
            <w:r>
              <w:t>Освоение денежных средств по выполнению переданных полномочий по организации и осуществлению деятельности по опеке и попечительству</w:t>
            </w:r>
          </w:p>
        </w:tc>
        <w:tc>
          <w:tcPr>
            <w:tcW w:w="411" w:type="pct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15812" w:rsidRPr="00266D71" w:rsidRDefault="00115812" w:rsidP="002D10A8">
            <w:pPr>
              <w:suppressAutoHyphens/>
              <w:ind w:left="-105" w:right="-112"/>
              <w:contextualSpacing/>
              <w:jc w:val="center"/>
              <w:rPr>
                <w:rStyle w:val="aff0"/>
              </w:rPr>
            </w:pPr>
            <w:r w:rsidRPr="00266D71">
              <w:rPr>
                <w:rStyle w:val="aff0"/>
              </w:rPr>
              <w:t>%</w:t>
            </w:r>
          </w:p>
        </w:tc>
        <w:tc>
          <w:tcPr>
            <w:tcW w:w="2080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15812" w:rsidRPr="001731FC" w:rsidRDefault="00115812" w:rsidP="002D10A8">
            <w:pPr>
              <w:suppressAutoHyphens/>
              <w:jc w:val="both"/>
            </w:pPr>
            <w:r>
              <w:t>Высчитывается процент расходования денежных средств от утвержденных лимитов на осуществление полномочий по созданию и осуществлению деятельности комиссии по делам несовершеннолетних и по опеке и попечительству.</w:t>
            </w:r>
          </w:p>
        </w:tc>
        <w:tc>
          <w:tcPr>
            <w:tcW w:w="667" w:type="pct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до 01.03. года, следующего за отчетным</w:t>
            </w:r>
          </w:p>
        </w:tc>
        <w:tc>
          <w:tcPr>
            <w:tcW w:w="714" w:type="pct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rHeight w:val="507"/>
          <w:tblCellSpacing w:w="5" w:type="nil"/>
        </w:trPr>
        <w:tc>
          <w:tcPr>
            <w:tcW w:w="5000" w:type="pct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6306CE" w:rsidRDefault="00115812" w:rsidP="002D10A8">
            <w:pPr>
              <w:pStyle w:val="23"/>
              <w:suppressAutoHyphens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2 «Развитие дошкольного и общего образования»</w:t>
            </w:r>
          </w:p>
        </w:tc>
      </w:tr>
      <w:tr w:rsidR="00115812" w:rsidRPr="006E314A" w:rsidTr="002D10A8">
        <w:trPr>
          <w:trHeight w:val="507"/>
          <w:tblCellSpacing w:w="5" w:type="nil"/>
        </w:trPr>
        <w:tc>
          <w:tcPr>
            <w:tcW w:w="5000" w:type="pct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6306CE" w:rsidRDefault="00115812" w:rsidP="002D10A8">
            <w:pPr>
              <w:pStyle w:val="23"/>
              <w:suppressAutoHyphens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Основное мероприятие 2.</w:t>
            </w:r>
            <w:r w:rsidRPr="006306CE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 w:rsidRPr="006306CE">
              <w:rPr>
                <w:sz w:val="24"/>
              </w:rPr>
              <w:t xml:space="preserve"> «Развитие дошкольного образования»</w:t>
            </w:r>
          </w:p>
        </w:tc>
      </w:tr>
      <w:tr w:rsidR="00115812" w:rsidRPr="006E314A" w:rsidTr="002D10A8">
        <w:trPr>
          <w:trHeight w:val="335"/>
          <w:tblCellSpacing w:w="5" w:type="nil"/>
        </w:trPr>
        <w:tc>
          <w:tcPr>
            <w:tcW w:w="2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1D5B6F" w:rsidRDefault="00115812" w:rsidP="002D10A8">
            <w:pPr>
              <w:suppressAutoHyphens/>
              <w:jc w:val="center"/>
            </w:pPr>
            <w:r>
              <w:lastRenderedPageBreak/>
              <w:t>2.1.1</w:t>
            </w:r>
          </w:p>
        </w:tc>
        <w:tc>
          <w:tcPr>
            <w:tcW w:w="91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1D5B6F" w:rsidRDefault="00115812" w:rsidP="002D10A8">
            <w:pPr>
              <w:jc w:val="both"/>
            </w:pPr>
            <w:r w:rsidRPr="001D5B6F"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</w:t>
            </w:r>
            <w:r w:rsidRPr="001D5B6F">
              <w:t>з</w:t>
            </w:r>
            <w:r w:rsidRPr="001D5B6F">
              <w:t xml:space="preserve">расте 1 - 6 лет </w:t>
            </w:r>
          </w:p>
        </w:tc>
        <w:tc>
          <w:tcPr>
            <w:tcW w:w="40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1D5B6F" w:rsidRDefault="00115812" w:rsidP="002D10A8">
            <w:pPr>
              <w:jc w:val="center"/>
            </w:pPr>
            <w:r w:rsidRPr="001D5B6F">
              <w:t>%</w:t>
            </w:r>
          </w:p>
        </w:tc>
        <w:tc>
          <w:tcPr>
            <w:tcW w:w="2101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both"/>
            </w:pPr>
            <w:r>
              <w:t>При расчете значения показателя необходимо учитывать детей, достигших возраста 6 лет 11 мес. на начало учебного года.</w:t>
            </w:r>
          </w:p>
          <w:p w:rsidR="00115812" w:rsidRDefault="00115812" w:rsidP="002D10A8">
            <w:pPr>
              <w:suppressAutoHyphens/>
              <w:jc w:val="both"/>
            </w:pPr>
            <w:r>
              <w:t>Расчет:</w:t>
            </w:r>
          </w:p>
          <w:p w:rsidR="00115812" w:rsidRDefault="002E77B5" w:rsidP="002D10A8">
            <w:pPr>
              <w:jc w:val="both"/>
              <w:rPr>
                <w:vertAlign w:val="subscript"/>
              </w:rPr>
            </w:pPr>
            <w:r>
              <w:rPr>
                <w:noProof/>
              </w:rPr>
              <w:drawing>
                <wp:inline distT="0" distB="0" distL="0" distR="0">
                  <wp:extent cx="1457960" cy="396875"/>
                  <wp:effectExtent l="1905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39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812" w:rsidRDefault="00115812" w:rsidP="002D10A8">
            <w:pPr>
              <w:suppressAutoHyphens/>
              <w:jc w:val="both"/>
            </w:pPr>
            <w:r>
              <w:t>Где:</w:t>
            </w:r>
          </w:p>
          <w:p w:rsidR="00115812" w:rsidRDefault="00115812" w:rsidP="002D10A8">
            <w:pPr>
              <w:suppressAutoHyphens/>
              <w:jc w:val="both"/>
            </w:pPr>
            <w:r>
              <w:t>Д – 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– 6 лет;</w:t>
            </w:r>
          </w:p>
          <w:p w:rsidR="00115812" w:rsidRDefault="00115812" w:rsidP="002D10A8">
            <w:pPr>
              <w:suppressAutoHyphens/>
              <w:jc w:val="both"/>
            </w:pPr>
            <w:r w:rsidRPr="001B1B5D">
              <w:fldChar w:fldCharType="begin"/>
            </w:r>
            <w:r w:rsidRPr="001B1B5D">
              <w:instrText xml:space="preserve"> QUOTE </w:instrText>
            </w:r>
            <w:r w:rsidR="002E77B5">
              <w:rPr>
                <w:noProof/>
                <w:position w:val="-12"/>
              </w:rPr>
              <w:drawing>
                <wp:inline distT="0" distB="0" distL="0" distR="0">
                  <wp:extent cx="396875" cy="207010"/>
                  <wp:effectExtent l="19050" t="0" r="317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75" cy="20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1B5D">
              <w:instrText xml:space="preserve"> </w:instrText>
            </w:r>
            <w:r w:rsidRPr="001B1B5D">
              <w:fldChar w:fldCharType="separate"/>
            </w:r>
            <w:r w:rsidR="002E77B5">
              <w:rPr>
                <w:noProof/>
                <w:position w:val="-12"/>
              </w:rPr>
              <w:drawing>
                <wp:inline distT="0" distB="0" distL="0" distR="0">
                  <wp:extent cx="396875" cy="207010"/>
                  <wp:effectExtent l="19050" t="0" r="317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75" cy="20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B1B5D">
              <w:fldChar w:fldCharType="end"/>
            </w:r>
            <w:r>
              <w:t>– численность детей в возрасте 1-6- лет, получающих дошкольную образовательную услугу и (или) услугу по их содержанию в муниципальных образовательных учреждениях;</w:t>
            </w:r>
          </w:p>
          <w:p w:rsidR="00115812" w:rsidRDefault="00115812" w:rsidP="002D10A8">
            <w:pPr>
              <w:suppressAutoHyphens/>
              <w:jc w:val="both"/>
            </w:pPr>
            <w:r w:rsidRPr="00C641E5">
              <w:fldChar w:fldCharType="begin"/>
            </w:r>
            <w:r w:rsidRPr="00C641E5">
              <w:instrText xml:space="preserve"> QUOTE </w:instrText>
            </w:r>
            <w:r w:rsidR="002E77B5">
              <w:rPr>
                <w:noProof/>
                <w:position w:val="-12"/>
              </w:rPr>
              <w:drawing>
                <wp:inline distT="0" distB="0" distL="0" distR="0">
                  <wp:extent cx="457200" cy="20701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0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41E5">
              <w:instrText xml:space="preserve"> </w:instrText>
            </w:r>
            <w:r w:rsidRPr="00C641E5">
              <w:fldChar w:fldCharType="separate"/>
            </w:r>
            <w:r w:rsidR="002E77B5">
              <w:rPr>
                <w:noProof/>
                <w:position w:val="-12"/>
              </w:rPr>
              <w:drawing>
                <wp:inline distT="0" distB="0" distL="0" distR="0">
                  <wp:extent cx="457200" cy="207010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0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41E5">
              <w:fldChar w:fldCharType="end"/>
            </w:r>
            <w:r>
              <w:t xml:space="preserve"> - общая численность в возрасте 1 – 6 лет;</w:t>
            </w:r>
          </w:p>
          <w:p w:rsidR="00115812" w:rsidRDefault="002E77B5" w:rsidP="002D10A8">
            <w:pPr>
              <w:suppressAutoHyphens/>
              <w:jc w:val="both"/>
            </w:pPr>
            <w:r>
              <w:rPr>
                <w:noProof/>
              </w:rPr>
              <w:drawing>
                <wp:inline distT="0" distB="0" distL="0" distR="0">
                  <wp:extent cx="250190" cy="180975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5812">
              <w:t xml:space="preserve"> - численность детей в возрасте 5 – 6 лет, обучающихся по основным программам начального образования.</w:t>
            </w:r>
          </w:p>
          <w:p w:rsidR="00115812" w:rsidRPr="00F67B28" w:rsidRDefault="00115812" w:rsidP="002D10A8">
            <w:pPr>
              <w:suppressAutoHyphens/>
              <w:jc w:val="both"/>
            </w:pPr>
            <w:r>
              <w:t>Для расчета показателя используются данные об общей численности детей в возрасте 1-6 лет за предыдущий год, по годовой оценке возрастно-полового состава населения на основе переписи населения и текущего учета рождений, смерти и миграции населения.</w:t>
            </w:r>
          </w:p>
        </w:tc>
        <w:tc>
          <w:tcPr>
            <w:tcW w:w="66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до 01.03. года, следующего за отчетным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rHeight w:val="335"/>
          <w:tblCellSpacing w:w="5" w:type="nil"/>
        </w:trPr>
        <w:tc>
          <w:tcPr>
            <w:tcW w:w="2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1D5B6F" w:rsidRDefault="00115812" w:rsidP="002D10A8">
            <w:pPr>
              <w:suppressAutoHyphens/>
              <w:jc w:val="center"/>
            </w:pPr>
            <w:r w:rsidRPr="001D5B6F">
              <w:t>2</w:t>
            </w:r>
            <w:r>
              <w:t>.1.2</w:t>
            </w:r>
          </w:p>
        </w:tc>
        <w:tc>
          <w:tcPr>
            <w:tcW w:w="91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1D5B6F" w:rsidRDefault="00115812" w:rsidP="002D10A8">
            <w:pPr>
              <w:jc w:val="both"/>
            </w:pPr>
            <w:r w:rsidRPr="001D5B6F">
              <w:t>Доля детей в возрасте 1 - 6 лет, состоящих на учете для определения в мун</w:t>
            </w:r>
            <w:r w:rsidRPr="001D5B6F">
              <w:t>и</w:t>
            </w:r>
            <w:r w:rsidRPr="001D5B6F">
              <w:t xml:space="preserve">ципальные </w:t>
            </w:r>
            <w:r w:rsidRPr="001D5B6F">
              <w:lastRenderedPageBreak/>
              <w:t>дошкольные образовательные учреждения, в общей численно</w:t>
            </w:r>
            <w:r>
              <w:t>сти детей в возрасте 1 - 6 лет</w:t>
            </w:r>
          </w:p>
        </w:tc>
        <w:tc>
          <w:tcPr>
            <w:tcW w:w="40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1D5B6F" w:rsidRDefault="00115812" w:rsidP="002D10A8">
            <w:pPr>
              <w:jc w:val="center"/>
            </w:pPr>
            <w:r w:rsidRPr="001D5B6F">
              <w:lastRenderedPageBreak/>
              <w:t>%</w:t>
            </w:r>
          </w:p>
        </w:tc>
        <w:tc>
          <w:tcPr>
            <w:tcW w:w="2101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both"/>
            </w:pPr>
            <w:r>
              <w:t>При расчете значения показателя необходимо учитывать детей, достигших возраста 6 лет 11 мес. на начало учебного года.</w:t>
            </w:r>
          </w:p>
          <w:p w:rsidR="00115812" w:rsidRDefault="00115812" w:rsidP="002D10A8">
            <w:pPr>
              <w:suppressAutoHyphens/>
              <w:jc w:val="both"/>
            </w:pPr>
            <w:r>
              <w:t>Расчет:</w:t>
            </w:r>
          </w:p>
          <w:p w:rsidR="00115812" w:rsidRDefault="002E77B5" w:rsidP="002D10A8">
            <w:pPr>
              <w:jc w:val="both"/>
              <w:rPr>
                <w:vertAlign w:val="subscript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52575" cy="431165"/>
                  <wp:effectExtent l="1905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812" w:rsidRDefault="00115812" w:rsidP="002D10A8">
            <w:pPr>
              <w:suppressAutoHyphens/>
              <w:jc w:val="both"/>
            </w:pPr>
            <w:r>
              <w:t>Где:</w:t>
            </w:r>
          </w:p>
          <w:p w:rsidR="00115812" w:rsidRDefault="002E77B5" w:rsidP="002D10A8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215900" cy="198120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5812">
              <w:t xml:space="preserve"> - доля детей в возрасте 1 – 6 лет, состоящих на учете для определения в муниципальные дошкольные образовательные учреждения, в общей численности детей в возрасте 1 – 6 лет;</w:t>
            </w:r>
          </w:p>
          <w:p w:rsidR="00115812" w:rsidRDefault="002E77B5" w:rsidP="002D10A8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509270" cy="207010"/>
                  <wp:effectExtent l="19050" t="0" r="508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270" cy="20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5812">
              <w:t xml:space="preserve"> - численность детей в возрасте 1-6- лет, состоящих на учете для определения в муниципальные дошкольные образовательные учреждения;</w:t>
            </w:r>
          </w:p>
          <w:p w:rsidR="00115812" w:rsidRDefault="00115812" w:rsidP="002D10A8">
            <w:pPr>
              <w:jc w:val="both"/>
            </w:pPr>
            <w:r w:rsidRPr="00C641E5">
              <w:fldChar w:fldCharType="begin"/>
            </w:r>
            <w:r w:rsidRPr="00C641E5">
              <w:instrText xml:space="preserve"> QUOTE </w:instrText>
            </w:r>
            <w:r w:rsidR="002E77B5">
              <w:rPr>
                <w:noProof/>
                <w:position w:val="-12"/>
              </w:rPr>
              <w:drawing>
                <wp:inline distT="0" distB="0" distL="0" distR="0">
                  <wp:extent cx="457200" cy="207010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0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41E5">
              <w:instrText xml:space="preserve"> </w:instrText>
            </w:r>
            <w:r w:rsidRPr="00C641E5">
              <w:fldChar w:fldCharType="separate"/>
            </w:r>
            <w:r w:rsidR="002E77B5">
              <w:rPr>
                <w:noProof/>
                <w:position w:val="-12"/>
              </w:rPr>
              <w:drawing>
                <wp:inline distT="0" distB="0" distL="0" distR="0">
                  <wp:extent cx="457200" cy="207010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0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41E5">
              <w:fldChar w:fldCharType="end"/>
            </w:r>
            <w:r>
              <w:t xml:space="preserve"> - общая численность в возрасте 1 – 6 лет;</w:t>
            </w:r>
          </w:p>
          <w:p w:rsidR="00115812" w:rsidRDefault="002E77B5" w:rsidP="002D10A8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250190" cy="180975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5812">
              <w:t xml:space="preserve"> - численность детей в возрасте 5 – 6 лет, обучающихся по основным программам начального образования.</w:t>
            </w:r>
          </w:p>
          <w:p w:rsidR="00115812" w:rsidRPr="00F67B28" w:rsidRDefault="00115812" w:rsidP="002D10A8">
            <w:pPr>
              <w:jc w:val="both"/>
            </w:pPr>
            <w:r>
              <w:t>Для расчета показателя используются данные об общей численности детей в возрасте 1-6 лет за предыдущий год, по годовой оценке возрастно-полового состава населения на основе переписи населения и текущего учета рождений, смерти и миграции населения.</w:t>
            </w:r>
          </w:p>
        </w:tc>
        <w:tc>
          <w:tcPr>
            <w:tcW w:w="66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lastRenderedPageBreak/>
              <w:t>до 01.03. года, следующего за отчетным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rHeight w:val="279"/>
          <w:tblCellSpacing w:w="5" w:type="nil"/>
        </w:trPr>
        <w:tc>
          <w:tcPr>
            <w:tcW w:w="5000" w:type="pct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6306CE" w:rsidRDefault="00115812" w:rsidP="002D10A8">
            <w:pPr>
              <w:pStyle w:val="23"/>
              <w:suppressAutoHyphens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Основное мероприятие</w:t>
            </w:r>
            <w:r w:rsidRPr="006306CE">
              <w:rPr>
                <w:sz w:val="24"/>
              </w:rPr>
              <w:t xml:space="preserve"> 2</w:t>
            </w:r>
            <w:r>
              <w:rPr>
                <w:sz w:val="24"/>
              </w:rPr>
              <w:t>.2.</w:t>
            </w:r>
            <w:r w:rsidRPr="006306CE">
              <w:rPr>
                <w:sz w:val="24"/>
              </w:rPr>
              <w:t xml:space="preserve"> «Развитие общего образования» 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CF5EE2" w:rsidRDefault="00115812" w:rsidP="002D10A8">
            <w:pPr>
              <w:suppressAutoHyphens/>
              <w:jc w:val="center"/>
            </w:pPr>
            <w:r>
              <w:t>2.2.1</w:t>
            </w:r>
          </w:p>
        </w:tc>
        <w:tc>
          <w:tcPr>
            <w:tcW w:w="91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tabs>
                <w:tab w:val="left" w:pos="459"/>
              </w:tabs>
              <w:jc w:val="both"/>
            </w:pPr>
            <w:r w:rsidRPr="00D23BEC">
              <w:t xml:space="preserve">Доля выпускников муниципальных общеобразовательных учреждений, не получивших аттестат о среднем общем  образовании, в общей </w:t>
            </w:r>
            <w:r w:rsidRPr="00D23BEC">
              <w:lastRenderedPageBreak/>
              <w:t>численности выпускников муниципальных общеобразовательных учреждений, допущенных до ГИА 11</w:t>
            </w:r>
          </w:p>
        </w:tc>
        <w:tc>
          <w:tcPr>
            <w:tcW w:w="40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jc w:val="center"/>
            </w:pPr>
            <w:r w:rsidRPr="00D23BEC">
              <w:lastRenderedPageBreak/>
              <w:t>%</w:t>
            </w:r>
          </w:p>
        </w:tc>
        <w:tc>
          <w:tcPr>
            <w:tcW w:w="2101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both"/>
            </w:pPr>
            <w:r>
              <w:t>Высчитывается  процент выпускников 11-х классов, не получавших аттестат о среднем общем образовании, от  общего  количества выпускников 11 – х классов общеобразовательных учреждений района, допущенных до участия в ГИА – 11.</w:t>
            </w:r>
          </w:p>
        </w:tc>
        <w:tc>
          <w:tcPr>
            <w:tcW w:w="66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до 01.03. года, следующего за отчетным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CF5EE2" w:rsidRDefault="00115812" w:rsidP="002D10A8">
            <w:pPr>
              <w:suppressAutoHyphens/>
              <w:jc w:val="center"/>
            </w:pPr>
            <w:r>
              <w:lastRenderedPageBreak/>
              <w:t>2.2.2</w:t>
            </w:r>
          </w:p>
        </w:tc>
        <w:tc>
          <w:tcPr>
            <w:tcW w:w="91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suppressAutoHyphens/>
              <w:contextualSpacing/>
              <w:jc w:val="both"/>
            </w:pPr>
            <w:r w:rsidRPr="00D23BEC">
              <w:t>Доля выпускников муниципальных общеобразовательных учреждений, не получивших аттестат об  основном общем  образовании, в общей численности выпускников муниципальных общеобразовательных учреждений, допущенных до ГИА 9</w:t>
            </w:r>
          </w:p>
        </w:tc>
        <w:tc>
          <w:tcPr>
            <w:tcW w:w="40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jc w:val="center"/>
            </w:pPr>
            <w:r>
              <w:t>%</w:t>
            </w:r>
          </w:p>
        </w:tc>
        <w:tc>
          <w:tcPr>
            <w:tcW w:w="2101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both"/>
            </w:pPr>
            <w:r>
              <w:t>Высчитывается  процент выпускников 9-х классов, не получавших аттестат об основном общем образовании, от  общего  количества выпускников 9 – х классов общеобразовательных учреждений района, допущенных до участия в ГИА – 9.</w:t>
            </w:r>
          </w:p>
        </w:tc>
        <w:tc>
          <w:tcPr>
            <w:tcW w:w="66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до 01.03. года, следующего за отчетным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CF5EE2" w:rsidRDefault="00115812" w:rsidP="002D10A8">
            <w:pPr>
              <w:suppressAutoHyphens/>
              <w:jc w:val="center"/>
            </w:pPr>
            <w:r>
              <w:t>2.2.3</w:t>
            </w:r>
          </w:p>
        </w:tc>
        <w:tc>
          <w:tcPr>
            <w:tcW w:w="91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AE19BC" w:rsidRDefault="00115812" w:rsidP="002D10A8">
            <w:pPr>
              <w:tabs>
                <w:tab w:val="left" w:pos="459"/>
              </w:tabs>
              <w:jc w:val="both"/>
              <w:rPr>
                <w:bCs/>
              </w:rPr>
            </w:pPr>
            <w:r w:rsidRPr="00D23BEC">
              <w:t xml:space="preserve">Доля выпускников муниципальных общеобразовательных учреждений, получивших аттестат особого образца </w:t>
            </w:r>
            <w:r w:rsidRPr="00D23BEC">
              <w:rPr>
                <w:bCs/>
              </w:rPr>
              <w:t>и медаль «За особые успехи в учении» от общего количества претендентов</w:t>
            </w:r>
          </w:p>
        </w:tc>
        <w:tc>
          <w:tcPr>
            <w:tcW w:w="40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jc w:val="center"/>
            </w:pPr>
            <w:r>
              <w:t>%</w:t>
            </w:r>
          </w:p>
        </w:tc>
        <w:tc>
          <w:tcPr>
            <w:tcW w:w="2101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both"/>
            </w:pPr>
            <w:r>
              <w:t>Высчитывается  процент выпускников 11-х классов, не получавших аттестат о среднем общем образовании особого образца «За особые успехи в учении» по итогам ГИА -11, от  общего  количества выпускников 11 – х классов общеобразовательных учреждений района, претендующих на получение   аттестата  о среднем общем образовании особого образца «За особые успехи в учении».</w:t>
            </w:r>
          </w:p>
        </w:tc>
        <w:tc>
          <w:tcPr>
            <w:tcW w:w="66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до 01.03. года, следующего за отчетным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CF5EE2" w:rsidRDefault="00115812" w:rsidP="002D10A8">
            <w:pPr>
              <w:suppressAutoHyphens/>
              <w:jc w:val="center"/>
            </w:pPr>
            <w:r>
              <w:t>2.2.4</w:t>
            </w:r>
          </w:p>
        </w:tc>
        <w:tc>
          <w:tcPr>
            <w:tcW w:w="91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tabs>
                <w:tab w:val="left" w:pos="601"/>
              </w:tabs>
              <w:jc w:val="both"/>
            </w:pPr>
            <w:r w:rsidRPr="00D23BEC">
              <w:t xml:space="preserve">Количество </w:t>
            </w:r>
            <w:r w:rsidRPr="00D23BEC">
              <w:lastRenderedPageBreak/>
              <w:t xml:space="preserve">образовательных программ,  реализуемых в сетевой форме  </w:t>
            </w:r>
          </w:p>
        </w:tc>
        <w:tc>
          <w:tcPr>
            <w:tcW w:w="40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jc w:val="center"/>
            </w:pPr>
            <w:r>
              <w:lastRenderedPageBreak/>
              <w:t>%</w:t>
            </w:r>
          </w:p>
        </w:tc>
        <w:tc>
          <w:tcPr>
            <w:tcW w:w="2101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both"/>
            </w:pPr>
            <w:r>
              <w:t xml:space="preserve">Вычитывается процент образовательных программ, реализуемых в </w:t>
            </w:r>
            <w:r>
              <w:lastRenderedPageBreak/>
              <w:t>сетевой форме, от общего числа заявленной потребности в реализации программ в сетевой  форме.</w:t>
            </w:r>
          </w:p>
        </w:tc>
        <w:tc>
          <w:tcPr>
            <w:tcW w:w="66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lastRenderedPageBreak/>
              <w:t xml:space="preserve">до 01.03. года, </w:t>
            </w:r>
            <w:r>
              <w:lastRenderedPageBreak/>
              <w:t>следующего за отчетным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lastRenderedPageBreak/>
              <w:t xml:space="preserve">Отдел по </w:t>
            </w:r>
            <w:r>
              <w:lastRenderedPageBreak/>
              <w:t>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CF5EE2" w:rsidRDefault="00115812" w:rsidP="002D10A8">
            <w:pPr>
              <w:suppressAutoHyphens/>
              <w:jc w:val="center"/>
            </w:pPr>
            <w:r>
              <w:lastRenderedPageBreak/>
              <w:t>2.2.5</w:t>
            </w:r>
          </w:p>
        </w:tc>
        <w:tc>
          <w:tcPr>
            <w:tcW w:w="91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tabs>
                <w:tab w:val="left" w:pos="601"/>
              </w:tabs>
              <w:jc w:val="both"/>
            </w:pPr>
            <w:r w:rsidRPr="00D23BEC">
              <w:t>Доля учреждений, использующих при реализации общеобразовательных программ лабораторное оборудование</w:t>
            </w:r>
          </w:p>
        </w:tc>
        <w:tc>
          <w:tcPr>
            <w:tcW w:w="40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jc w:val="center"/>
            </w:pPr>
            <w:r>
              <w:t>%</w:t>
            </w:r>
          </w:p>
        </w:tc>
        <w:tc>
          <w:tcPr>
            <w:tcW w:w="2101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both"/>
            </w:pPr>
            <w:r>
              <w:t>Высчитывается процент обучающихся, приступивших к использованию лабораторного оборудования  при сдаче ОГЭ – 9,  от общего числа обучающихся участвующих в ОГЭ -9  по химии и физики.</w:t>
            </w:r>
          </w:p>
        </w:tc>
        <w:tc>
          <w:tcPr>
            <w:tcW w:w="66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до 01.03. года, следующего за отчетным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CF5EE2" w:rsidRDefault="00115812" w:rsidP="002D10A8">
            <w:pPr>
              <w:suppressAutoHyphens/>
              <w:jc w:val="center"/>
            </w:pPr>
            <w:r>
              <w:t>2.2.6</w:t>
            </w:r>
          </w:p>
        </w:tc>
        <w:tc>
          <w:tcPr>
            <w:tcW w:w="91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tabs>
                <w:tab w:val="left" w:pos="601"/>
              </w:tabs>
              <w:jc w:val="both"/>
            </w:pPr>
            <w:r w:rsidRPr="00D23BEC">
              <w:t>Доля учреждений, использующих при реализации общеобразовательных программ компьютерное  оборудование</w:t>
            </w:r>
          </w:p>
        </w:tc>
        <w:tc>
          <w:tcPr>
            <w:tcW w:w="40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jc w:val="center"/>
            </w:pPr>
            <w:r>
              <w:t>%</w:t>
            </w:r>
          </w:p>
        </w:tc>
        <w:tc>
          <w:tcPr>
            <w:tcW w:w="2101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both"/>
            </w:pPr>
            <w:r>
              <w:t>Высчитывается процент обучающихся, приступивших к  заданию по программированию при сдаче ОГЭ – 9,  от общего числа обучающихся участвующих в ОГЭ -9  по информатике и ИКТ.</w:t>
            </w:r>
          </w:p>
        </w:tc>
        <w:tc>
          <w:tcPr>
            <w:tcW w:w="66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до 01.03. года, следующего за отчетным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CF5EE2" w:rsidRDefault="00115812" w:rsidP="002D10A8">
            <w:pPr>
              <w:suppressAutoHyphens/>
              <w:jc w:val="center"/>
            </w:pPr>
            <w:r>
              <w:t>2.2.7</w:t>
            </w:r>
          </w:p>
        </w:tc>
        <w:tc>
          <w:tcPr>
            <w:tcW w:w="91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jc w:val="both"/>
            </w:pPr>
            <w:r w:rsidRPr="00AE19BC">
              <w:t>Доля педагогических работников  системы общего и дополнительного образования повысили уровень профессионального мастерства в форматах непрерывного образования</w:t>
            </w:r>
          </w:p>
          <w:p w:rsidR="00115812" w:rsidRPr="00D23BEC" w:rsidRDefault="00115812" w:rsidP="002D10A8">
            <w:pPr>
              <w:tabs>
                <w:tab w:val="left" w:pos="601"/>
              </w:tabs>
              <w:jc w:val="both"/>
            </w:pPr>
          </w:p>
        </w:tc>
        <w:tc>
          <w:tcPr>
            <w:tcW w:w="40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jc w:val="center"/>
            </w:pPr>
            <w:r>
              <w:t>%</w:t>
            </w:r>
          </w:p>
        </w:tc>
        <w:tc>
          <w:tcPr>
            <w:tcW w:w="2101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AE19BC" w:rsidRDefault="002E77B5" w:rsidP="002D10A8">
            <w:pPr>
              <w:pStyle w:val="af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22222"/>
              </w:rPr>
            </w:pPr>
            <w:r>
              <w:rPr>
                <w:noProof/>
              </w:rPr>
              <w:drawing>
                <wp:inline distT="0" distB="0" distL="0" distR="0">
                  <wp:extent cx="1328420" cy="551815"/>
                  <wp:effectExtent l="19050" t="0" r="5080" b="0"/>
                  <wp:docPr id="13" name="Рисунок 6" descr="C:\Users\User-OlgaZ\Desktop\Новый точечный рисунок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C:\Users\User-OlgaZ\Desktop\Новый точечный рисунок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 r="80226" b="794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420" cy="551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15812" w:rsidRPr="00AE19BC">
              <w:rPr>
                <w:color w:val="222222"/>
              </w:rPr>
              <w:t xml:space="preserve"> где:</w:t>
            </w:r>
          </w:p>
          <w:p w:rsidR="00115812" w:rsidRPr="00485162" w:rsidRDefault="00115812" w:rsidP="002D10A8">
            <w:pPr>
              <w:pStyle w:val="af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485162">
              <w:t>F 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педагогических работников, процент;</w:t>
            </w:r>
          </w:p>
          <w:p w:rsidR="00115812" w:rsidRPr="00AE19BC" w:rsidRDefault="00115812" w:rsidP="002D10A8">
            <w:pPr>
              <w:pStyle w:val="af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22222"/>
              </w:rPr>
            </w:pPr>
            <w:r w:rsidRPr="00485162">
              <w:t xml:space="preserve">A - численность педагогических работников </w:t>
            </w:r>
            <w:r w:rsidRPr="00485162">
              <w:lastRenderedPageBreak/>
              <w:t>общеобразовательных организаций, прошедших повышение квалификации по программам, включенным в Федеральный реестр дополнительных профессиональных педагогических программ;</w:t>
            </w:r>
          </w:p>
          <w:p w:rsidR="00115812" w:rsidRPr="00485162" w:rsidRDefault="00115812" w:rsidP="002D10A8">
            <w:pPr>
              <w:pStyle w:val="af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E19BC">
              <w:rPr>
                <w:color w:val="222222"/>
              </w:rPr>
              <w:t xml:space="preserve">B </w:t>
            </w:r>
            <w:r w:rsidRPr="00485162">
              <w:t xml:space="preserve">- численность педагогических работников общеобразовательных организаций, прошедших повышение квалификации по дополнительным профессиональным педагогическим программам, реализуемым центрами непрерывного повышения профессионального мастерства педагогических работников, </w:t>
            </w:r>
          </w:p>
          <w:p w:rsidR="00115812" w:rsidRPr="00AE19BC" w:rsidRDefault="00115812" w:rsidP="002D10A8">
            <w:pPr>
              <w:pStyle w:val="af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222222"/>
              </w:rPr>
            </w:pPr>
            <w:r w:rsidRPr="00485162">
              <w:t>C - общая численность педагогических работников общеобразовательных организаций в соответствии с формой федерального статистического наблюдения N ОО-1 "Сведения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образования".</w:t>
            </w:r>
          </w:p>
        </w:tc>
        <w:tc>
          <w:tcPr>
            <w:tcW w:w="66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lastRenderedPageBreak/>
              <w:t>до 01.03. года, следующего за отчетным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CF5EE2" w:rsidRDefault="00115812" w:rsidP="002D10A8">
            <w:pPr>
              <w:suppressAutoHyphens/>
              <w:jc w:val="center"/>
            </w:pPr>
            <w:r>
              <w:lastRenderedPageBreak/>
              <w:t>2.2.8</w:t>
            </w:r>
          </w:p>
        </w:tc>
        <w:tc>
          <w:tcPr>
            <w:tcW w:w="91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jc w:val="both"/>
            </w:pPr>
            <w:r w:rsidRPr="00D23BEC">
              <w:t xml:space="preserve">Доля детей первой и второй групп здоровья в общей численности обучающихся в муниципальных общеобразовательных учреждениях </w:t>
            </w:r>
          </w:p>
        </w:tc>
        <w:tc>
          <w:tcPr>
            <w:tcW w:w="40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jc w:val="center"/>
            </w:pPr>
            <w:r>
              <w:t>%</w:t>
            </w:r>
          </w:p>
        </w:tc>
        <w:tc>
          <w:tcPr>
            <w:tcW w:w="2101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0E7027" w:rsidRDefault="00115812" w:rsidP="002D10A8">
            <w:pPr>
              <w:suppressAutoHyphens/>
              <w:jc w:val="both"/>
              <w:rPr>
                <w:color w:val="000000"/>
              </w:rPr>
            </w:pPr>
            <w:r w:rsidRPr="000E7027">
              <w:rPr>
                <w:color w:val="000000"/>
              </w:rPr>
              <w:t xml:space="preserve">Вычисляется процент первой и второй групп здоровья от общей </w:t>
            </w:r>
            <w:r>
              <w:rPr>
                <w:color w:val="000000"/>
              </w:rPr>
              <w:t>численности</w:t>
            </w:r>
            <w:r w:rsidRPr="000E7027">
              <w:rPr>
                <w:color w:val="000000"/>
              </w:rPr>
              <w:t xml:space="preserve"> обучающихся в муниципальных общеобразовательных учреждениях</w:t>
            </w:r>
            <w:r>
              <w:rPr>
                <w:color w:val="000000"/>
              </w:rPr>
              <w:t>.</w:t>
            </w:r>
          </w:p>
        </w:tc>
        <w:tc>
          <w:tcPr>
            <w:tcW w:w="66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до 01.03. года, следующего за отчетным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CF5EE2" w:rsidRDefault="00115812" w:rsidP="002D10A8">
            <w:pPr>
              <w:suppressAutoHyphens/>
              <w:jc w:val="center"/>
            </w:pPr>
            <w:r>
              <w:lastRenderedPageBreak/>
              <w:t>2.2.9</w:t>
            </w:r>
          </w:p>
        </w:tc>
        <w:tc>
          <w:tcPr>
            <w:tcW w:w="91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jc w:val="both"/>
            </w:pPr>
            <w:r w:rsidRPr="00D23BEC">
              <w:t>Доля детей, охваченных двухразовым горячим питанием</w:t>
            </w:r>
          </w:p>
        </w:tc>
        <w:tc>
          <w:tcPr>
            <w:tcW w:w="40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D23BEC" w:rsidRDefault="00115812" w:rsidP="002D10A8">
            <w:pPr>
              <w:jc w:val="center"/>
            </w:pPr>
            <w:r>
              <w:t>%</w:t>
            </w:r>
          </w:p>
        </w:tc>
        <w:tc>
          <w:tcPr>
            <w:tcW w:w="2101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both"/>
            </w:pPr>
            <w:r>
              <w:t>Вычисляется процент детей, охваченных двухразовым горячим питанием от общей численности обучающихся в муниципальных общеобразовательных учреждениях.</w:t>
            </w:r>
          </w:p>
        </w:tc>
        <w:tc>
          <w:tcPr>
            <w:tcW w:w="66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до 01.03. года, следующего за отчетным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5000" w:type="pct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6306CE" w:rsidRDefault="00115812" w:rsidP="002D10A8">
            <w:pPr>
              <w:suppressAutoHyphens/>
              <w:jc w:val="center"/>
            </w:pPr>
            <w:r w:rsidRPr="006306CE">
              <w:t xml:space="preserve">Подпрограмма 3 «Развитие дополнительного образования» 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0914BC" w:rsidRDefault="00115812" w:rsidP="002D10A8">
            <w:pPr>
              <w:suppressAutoHyphens/>
              <w:jc w:val="center"/>
            </w:pPr>
            <w:r>
              <w:t>3.1</w:t>
            </w:r>
          </w:p>
        </w:tc>
        <w:tc>
          <w:tcPr>
            <w:tcW w:w="91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0914BC" w:rsidRDefault="00115812" w:rsidP="002D10A8">
            <w:pPr>
              <w:suppressAutoHyphens/>
              <w:jc w:val="both"/>
              <w:rPr>
                <w:sz w:val="23"/>
                <w:szCs w:val="23"/>
              </w:rPr>
            </w:pPr>
            <w:r w:rsidRPr="000914BC">
              <w:t>Доля детей в возрасте от 5 до 18 лет, охваченных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</w:t>
            </w:r>
          </w:p>
        </w:tc>
        <w:tc>
          <w:tcPr>
            <w:tcW w:w="40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3028AC" w:rsidRDefault="00115812" w:rsidP="002D10A8">
            <w:pPr>
              <w:jc w:val="center"/>
            </w:pPr>
            <w:r>
              <w:t>%</w:t>
            </w:r>
          </w:p>
        </w:tc>
        <w:tc>
          <w:tcPr>
            <w:tcW w:w="2101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6306CE" w:rsidRDefault="002E77B5" w:rsidP="002D10A8">
            <w:pPr>
              <w:tabs>
                <w:tab w:val="left" w:pos="1155"/>
              </w:tabs>
              <w:jc w:val="both"/>
            </w:pPr>
            <w:r>
              <w:rPr>
                <w:noProof/>
              </w:rPr>
              <w:drawing>
                <wp:inline distT="0" distB="0" distL="0" distR="0">
                  <wp:extent cx="1164590" cy="577850"/>
                  <wp:effectExtent l="1905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590" cy="577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812" w:rsidRPr="009211C3" w:rsidRDefault="00115812" w:rsidP="002D10A8">
            <w:pPr>
              <w:tabs>
                <w:tab w:val="left" w:pos="1155"/>
              </w:tabs>
              <w:jc w:val="both"/>
            </w:pPr>
          </w:p>
          <w:p w:rsidR="00115812" w:rsidRDefault="00115812" w:rsidP="002D10A8">
            <w:pPr>
              <w:suppressAutoHyphens/>
              <w:jc w:val="both"/>
            </w:pPr>
            <w:r>
              <w:rPr>
                <w:lang w:val="en-US"/>
              </w:rPr>
              <w:t>Y</w:t>
            </w:r>
            <w:r w:rsidRPr="001B5A1D">
              <w:t xml:space="preserve">- </w:t>
            </w:r>
            <w:r>
              <w:t>численность детей в возрасте от 5 до 18 лет, охваченные дополнительным образованием  (</w:t>
            </w:r>
            <w:r>
              <w:rPr>
                <w:lang w:val="en-US"/>
              </w:rPr>
              <w:t>Y</w:t>
            </w:r>
            <w:r>
              <w:t>=ЧДОП/Зср)</w:t>
            </w:r>
          </w:p>
          <w:p w:rsidR="00115812" w:rsidRPr="00C32D0E" w:rsidRDefault="00115812" w:rsidP="002D10A8">
            <w:pPr>
              <w:suppressAutoHyphens/>
              <w:jc w:val="both"/>
            </w:pPr>
            <w:r>
              <w:rPr>
                <w:lang w:val="en-US"/>
              </w:rPr>
              <w:t>Y</w:t>
            </w:r>
            <w:r>
              <w:t>всего – численность детей в возрасте 5-17 лет</w:t>
            </w:r>
          </w:p>
        </w:tc>
        <w:tc>
          <w:tcPr>
            <w:tcW w:w="66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до 01.03. года, следующего за отчетным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0914BC" w:rsidRDefault="00115812" w:rsidP="002D10A8">
            <w:pPr>
              <w:suppressAutoHyphens/>
              <w:jc w:val="center"/>
            </w:pPr>
            <w:r w:rsidRPr="000914BC">
              <w:t>3</w:t>
            </w:r>
            <w:r>
              <w:t>.2</w:t>
            </w:r>
          </w:p>
        </w:tc>
        <w:tc>
          <w:tcPr>
            <w:tcW w:w="91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0914BC" w:rsidRDefault="00115812" w:rsidP="002D10A8">
            <w:pPr>
              <w:jc w:val="both"/>
            </w:pPr>
            <w:r w:rsidRPr="000914BC">
              <w:t>Доля детей в возрасте от 5 до 18 лет, получающих</w:t>
            </w:r>
            <w:r w:rsidRPr="000914BC">
              <w:rPr>
                <w:sz w:val="28"/>
                <w:szCs w:val="28"/>
              </w:rPr>
              <w:t xml:space="preserve"> </w:t>
            </w:r>
            <w:r w:rsidRPr="000914BC">
              <w:t>услуги дополнительного образования с использованием сертификата дополнительного образования.</w:t>
            </w:r>
          </w:p>
          <w:p w:rsidR="00115812" w:rsidRPr="000914BC" w:rsidRDefault="00115812" w:rsidP="002D10A8">
            <w:pPr>
              <w:tabs>
                <w:tab w:val="left" w:pos="1701"/>
              </w:tabs>
              <w:suppressAutoHyphens/>
              <w:ind w:right="-108"/>
              <w:jc w:val="both"/>
              <w:rPr>
                <w:sz w:val="23"/>
                <w:szCs w:val="23"/>
              </w:rPr>
            </w:pPr>
          </w:p>
        </w:tc>
        <w:tc>
          <w:tcPr>
            <w:tcW w:w="40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3028AC" w:rsidRDefault="00115812" w:rsidP="002D10A8">
            <w:pPr>
              <w:jc w:val="center"/>
            </w:pPr>
            <w:r>
              <w:t>%</w:t>
            </w:r>
          </w:p>
        </w:tc>
        <w:tc>
          <w:tcPr>
            <w:tcW w:w="2101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6306CE" w:rsidRDefault="00115812" w:rsidP="002D10A8">
            <w:pPr>
              <w:ind w:firstLine="708"/>
              <w:jc w:val="both"/>
              <w:outlineLvl w:val="1"/>
            </w:pPr>
            <w:r w:rsidRPr="006306CE">
              <w:rPr>
                <w:bCs/>
              </w:rPr>
              <w:t xml:space="preserve">ТДМ = </w:t>
            </w:r>
            <w:r w:rsidRPr="006306CE">
              <w:rPr>
                <w:bCs/>
                <w:u w:val="single"/>
              </w:rPr>
              <w:t xml:space="preserve">_Р¹ +Р² +Р³ </w:t>
            </w:r>
            <w:r w:rsidRPr="006306CE">
              <w:t xml:space="preserve">, где </w:t>
            </w:r>
          </w:p>
          <w:p w:rsidR="00115812" w:rsidRPr="0029186D" w:rsidRDefault="00115812" w:rsidP="002D10A8">
            <w:pPr>
              <w:ind w:firstLine="709"/>
              <w:jc w:val="both"/>
              <w:rPr>
                <w:b/>
                <w:bCs/>
              </w:rPr>
            </w:pPr>
            <w:r w:rsidRPr="0029186D">
              <w:tab/>
            </w:r>
            <w:r w:rsidRPr="0029186D">
              <w:rPr>
                <w:b/>
                <w:bCs/>
              </w:rPr>
              <w:t xml:space="preserve">           3</w:t>
            </w:r>
          </w:p>
          <w:p w:rsidR="00115812" w:rsidRPr="0029186D" w:rsidRDefault="00115812" w:rsidP="002D10A8">
            <w:pPr>
              <w:ind w:firstLine="708"/>
              <w:jc w:val="both"/>
              <w:outlineLvl w:val="1"/>
            </w:pPr>
            <w:r w:rsidRPr="006306CE">
              <w:rPr>
                <w:bCs/>
              </w:rPr>
              <w:t>Р¹</w:t>
            </w:r>
            <w:r w:rsidRPr="006306CE">
              <w:t xml:space="preserve"> –</w:t>
            </w:r>
            <w:r w:rsidRPr="0029186D">
              <w:t xml:space="preserve"> доля детей в возрасте от 5 до 18 лет, охваченных услугами в сфере дополнительного образования в отчетном году;</w:t>
            </w:r>
          </w:p>
          <w:p w:rsidR="00115812" w:rsidRPr="0029186D" w:rsidRDefault="00115812" w:rsidP="002D10A8">
            <w:pPr>
              <w:ind w:firstLine="708"/>
              <w:jc w:val="both"/>
              <w:outlineLvl w:val="1"/>
            </w:pPr>
            <w:r w:rsidRPr="006306CE">
              <w:rPr>
                <w:bCs/>
              </w:rPr>
              <w:t xml:space="preserve">Р² </w:t>
            </w:r>
            <w:r w:rsidRPr="006306CE">
              <w:t>–</w:t>
            </w:r>
            <w:r w:rsidRPr="0029186D">
              <w:t xml:space="preserve"> доля детей и молодежи в возрасте от 7 до 35 лет, ставших победителями и призерами региональных,</w:t>
            </w:r>
            <w:r w:rsidRPr="0029186D">
              <w:rPr>
                <w:b/>
                <w:bCs/>
              </w:rPr>
              <w:t xml:space="preserve"> </w:t>
            </w:r>
            <w:r w:rsidRPr="0029186D">
              <w:t>всероссийских и международных конкурсов, включенных в «Государственный информационный ресурс о лицах, проявивших выдающиеся способности»</w:t>
            </w:r>
          </w:p>
          <w:p w:rsidR="00115812" w:rsidRPr="002604AF" w:rsidRDefault="00115812" w:rsidP="002D10A8">
            <w:pPr>
              <w:ind w:firstLine="708"/>
              <w:jc w:val="both"/>
              <w:outlineLvl w:val="1"/>
              <w:rPr>
                <w:rStyle w:val="aff0"/>
              </w:rPr>
            </w:pPr>
            <w:r w:rsidRPr="002604AF">
              <w:rPr>
                <w:rStyle w:val="aff0"/>
              </w:rPr>
              <w:t xml:space="preserve">Р³ – доля детей и молодежи в возрасте от 7 до 35 лет, ставших </w:t>
            </w:r>
            <w:r w:rsidRPr="002604AF">
              <w:rPr>
                <w:rStyle w:val="aff0"/>
              </w:rPr>
              <w:lastRenderedPageBreak/>
              <w:t>победителями и призерами региональных конкурсов, включенных в Перечень олимпиад, конкурсов и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способностей, утвержденный департаментом образования, науки и молодежной политики Воронежской области на очередной учебный год.</w:t>
            </w:r>
          </w:p>
        </w:tc>
        <w:tc>
          <w:tcPr>
            <w:tcW w:w="667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lastRenderedPageBreak/>
              <w:t>до 01.03. года, следующего за отчетным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12" w:rsidRPr="002604AF" w:rsidRDefault="00115812" w:rsidP="002D10A8">
            <w:pPr>
              <w:suppressAutoHyphens/>
              <w:jc w:val="center"/>
            </w:pPr>
            <w:r>
              <w:lastRenderedPageBreak/>
              <w:t>3.3</w:t>
            </w:r>
          </w:p>
        </w:tc>
        <w:tc>
          <w:tcPr>
            <w:tcW w:w="916" w:type="pct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12" w:rsidRPr="002604AF" w:rsidRDefault="00115812" w:rsidP="002D10A8">
            <w:pPr>
              <w:jc w:val="both"/>
            </w:pPr>
            <w:r w:rsidRPr="002604AF">
              <w:t xml:space="preserve">Удельный вес численности обучающихся  по основным образовательным программам начального общего, основного общего и среднего  общего  образования, участвующих в олимпиадах и конкурсах различного уровня, в общей численности  обучающихся  по основным программам начального общего, </w:t>
            </w:r>
            <w:r w:rsidRPr="002604AF">
              <w:lastRenderedPageBreak/>
              <w:t xml:space="preserve">основного общего и среднего общего образования </w:t>
            </w:r>
          </w:p>
          <w:p w:rsidR="00115812" w:rsidRPr="003028AC" w:rsidRDefault="00115812" w:rsidP="002D10A8"/>
        </w:tc>
        <w:tc>
          <w:tcPr>
            <w:tcW w:w="401" w:type="pct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12" w:rsidRPr="003028AC" w:rsidRDefault="00115812" w:rsidP="002D10A8">
            <w:pPr>
              <w:jc w:val="center"/>
            </w:pPr>
          </w:p>
        </w:tc>
        <w:tc>
          <w:tcPr>
            <w:tcW w:w="2101" w:type="pct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jc w:val="both"/>
              <w:outlineLvl w:val="1"/>
              <w:rPr>
                <w:rStyle w:val="aff0"/>
              </w:rPr>
            </w:pPr>
            <w:r w:rsidRPr="002604AF">
              <w:rPr>
                <w:rStyle w:val="aff0"/>
              </w:rPr>
              <w:t>УЧОК = ЧУ</w:t>
            </w:r>
            <w:r>
              <w:rPr>
                <w:rStyle w:val="aff0"/>
              </w:rPr>
              <w:t>К ∑(ЧУВСошрег_+ ЧУКвсерос/межд)</w:t>
            </w:r>
            <w:r w:rsidRPr="002604AF">
              <w:rPr>
                <w:rStyle w:val="aff0"/>
              </w:rPr>
              <w:t>: ЧОх100%,</w:t>
            </w:r>
          </w:p>
          <w:p w:rsidR="00115812" w:rsidRPr="002604AF" w:rsidRDefault="00115812" w:rsidP="002D10A8">
            <w:pPr>
              <w:jc w:val="both"/>
              <w:outlineLvl w:val="1"/>
              <w:rPr>
                <w:rStyle w:val="aff0"/>
              </w:rPr>
            </w:pPr>
            <w:r>
              <w:rPr>
                <w:rStyle w:val="aff0"/>
              </w:rPr>
              <w:t>г</w:t>
            </w:r>
            <w:r w:rsidRPr="002604AF">
              <w:rPr>
                <w:rStyle w:val="aff0"/>
              </w:rPr>
              <w:t>де</w:t>
            </w:r>
            <w:r>
              <w:rPr>
                <w:rStyle w:val="aff0"/>
              </w:rPr>
              <w:t>:</w:t>
            </w:r>
            <w:r w:rsidRPr="002604AF">
              <w:rPr>
                <w:rStyle w:val="aff0"/>
              </w:rPr>
              <w:t xml:space="preserve"> </w:t>
            </w:r>
          </w:p>
          <w:p w:rsidR="00115812" w:rsidRPr="00266D71" w:rsidRDefault="00115812" w:rsidP="002D10A8">
            <w:pPr>
              <w:jc w:val="both"/>
              <w:rPr>
                <w:rStyle w:val="aff0"/>
              </w:rPr>
            </w:pPr>
            <w:r w:rsidRPr="00266D71">
              <w:rPr>
                <w:rStyle w:val="aff0"/>
              </w:rPr>
              <w:t>УЧОК – удельный вес численности обучающихся по основным образовательным программам начального общего, основного общего и среднего общего образования, участвующих в олимпиадах и конкурсах различного уровня</w:t>
            </w:r>
            <w:r w:rsidRPr="00266D71">
              <w:rPr>
                <w:rStyle w:val="aff0"/>
              </w:rPr>
              <w:footnoteReference w:id="1"/>
            </w:r>
            <w:r w:rsidRPr="00266D71">
              <w:rPr>
                <w:rStyle w:val="aff0"/>
              </w:rPr>
              <w:t xml:space="preserve">, в общей численности обучающихся по основным образовательным программам начального общего, основного общего и среднего общего образования – показатель позволяет оценить долю обучающихся, участвующих в олимпиадах и конкурсах различного уровня в субъекте Российской Федерации., %; </w:t>
            </w:r>
          </w:p>
          <w:p w:rsidR="00115812" w:rsidRDefault="00115812" w:rsidP="002D10A8">
            <w:pPr>
              <w:jc w:val="both"/>
              <w:rPr>
                <w:rStyle w:val="aff0"/>
              </w:rPr>
            </w:pPr>
            <w:r w:rsidRPr="00266D71">
              <w:rPr>
                <w:rStyle w:val="aff0"/>
              </w:rPr>
              <w:t xml:space="preserve">ЧУК – число участвующих в конкурсах, олимпиадах, соревнованиях регионального, всероссийского, международного уровня, проводимых в </w:t>
            </w:r>
            <w:r w:rsidRPr="00266D71">
              <w:rPr>
                <w:rStyle w:val="aff0"/>
              </w:rPr>
              <w:lastRenderedPageBreak/>
              <w:t>соответствии</w:t>
            </w:r>
            <w:r w:rsidRPr="002604AF">
              <w:rPr>
                <w:rStyle w:val="aff0"/>
              </w:rPr>
              <w:t xml:space="preserve"> с </w:t>
            </w:r>
            <w:r w:rsidRPr="00266D71">
              <w:t>Перечнем конкурсных мероприятий - 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творческой, физкультурно-спортивной деятельности, а также на пропаганду научных знаний, творческих и спортивных достижений, утверждается ежегодно на учебный</w:t>
            </w:r>
            <w:r w:rsidRPr="002604AF">
              <w:rPr>
                <w:rStyle w:val="aff0"/>
              </w:rPr>
              <w:t xml:space="preserve"> го</w:t>
            </w:r>
            <w:r>
              <w:rPr>
                <w:rStyle w:val="aff0"/>
              </w:rPr>
              <w:t>д приказом Минпросвещения Росси</w:t>
            </w:r>
            <w:r w:rsidRPr="002604AF">
              <w:rPr>
                <w:rStyle w:val="aff0"/>
              </w:rPr>
              <w:t xml:space="preserve"> </w:t>
            </w:r>
          </w:p>
          <w:p w:rsidR="00115812" w:rsidRPr="002604AF" w:rsidRDefault="00115812" w:rsidP="002D10A8">
            <w:pPr>
              <w:jc w:val="both"/>
              <w:rPr>
                <w:rStyle w:val="aff0"/>
              </w:rPr>
            </w:pPr>
            <w:r w:rsidRPr="002604AF">
              <w:rPr>
                <w:rStyle w:val="aff0"/>
              </w:rPr>
              <w:t>Где</w:t>
            </w:r>
            <w:r>
              <w:rPr>
                <w:rStyle w:val="aff0"/>
              </w:rPr>
              <w:t>:</w:t>
            </w:r>
          </w:p>
          <w:p w:rsidR="00115812" w:rsidRPr="002604AF" w:rsidRDefault="00115812" w:rsidP="002D10A8">
            <w:pPr>
              <w:jc w:val="both"/>
              <w:outlineLvl w:val="1"/>
              <w:rPr>
                <w:rStyle w:val="aff0"/>
              </w:rPr>
            </w:pPr>
            <w:r w:rsidRPr="002604AF">
              <w:rPr>
                <w:rStyle w:val="aff0"/>
              </w:rPr>
              <w:t>ЧУВСошрег - число участников регионального этапа Всероссийской олимпиады школьников,</w:t>
            </w:r>
          </w:p>
          <w:p w:rsidR="00115812" w:rsidRPr="002604AF" w:rsidRDefault="00115812" w:rsidP="002D10A8">
            <w:pPr>
              <w:jc w:val="both"/>
              <w:outlineLvl w:val="1"/>
              <w:rPr>
                <w:rStyle w:val="aff0"/>
              </w:rPr>
            </w:pPr>
            <w:r w:rsidRPr="002604AF">
              <w:rPr>
                <w:rStyle w:val="aff0"/>
              </w:rPr>
              <w:t>ЧУКвсерос/межд - число участников региональных, всероссийских и международных конкурсов различного уровня, включенных в региональный реестр одаренных детей информационной системы «Ресурс об одаренных детях». Формируется по данным государственного автономного учреждения дополнительного образования Воронежской области «Региональный центр выявления, поддержки и развития способностей и талантов у детей и молодежи «Орион»,</w:t>
            </w:r>
          </w:p>
          <w:p w:rsidR="00115812" w:rsidRPr="002604AF" w:rsidRDefault="00115812" w:rsidP="002D10A8">
            <w:pPr>
              <w:ind w:firstLine="708"/>
              <w:jc w:val="both"/>
              <w:outlineLvl w:val="1"/>
            </w:pPr>
            <w:r w:rsidRPr="002604AF">
              <w:rPr>
                <w:rStyle w:val="aff0"/>
              </w:rPr>
              <w:t>ЧО – общее число обучающихся по основным образовательным программам начального общего, основного общего и среднего общего образования в возрасте от 7 до 17 лет, по данным Росстата на отчетный период.</w:t>
            </w:r>
          </w:p>
        </w:tc>
        <w:tc>
          <w:tcPr>
            <w:tcW w:w="667" w:type="pct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lastRenderedPageBreak/>
              <w:t>до 01.03. года, следующего за отчетным</w:t>
            </w:r>
          </w:p>
        </w:tc>
        <w:tc>
          <w:tcPr>
            <w:tcW w:w="709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6306CE" w:rsidRDefault="00115812" w:rsidP="002D10A8">
            <w:pPr>
              <w:suppressAutoHyphens/>
              <w:jc w:val="center"/>
            </w:pPr>
            <w:r w:rsidRPr="006306CE">
              <w:lastRenderedPageBreak/>
              <w:t>Подпрограмма 4 «Молодежь и организация летнего отдыха»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suppressAutoHyphens/>
              <w:jc w:val="center"/>
            </w:pPr>
            <w:r>
              <w:t>4.1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pStyle w:val="21"/>
              <w:spacing w:after="0" w:line="240" w:lineRule="auto"/>
              <w:ind w:left="0"/>
              <w:jc w:val="both"/>
            </w:pPr>
            <w:r w:rsidRPr="00024AEA">
              <w:t xml:space="preserve">Количество реализуемых </w:t>
            </w:r>
            <w:r w:rsidRPr="00024AEA">
              <w:lastRenderedPageBreak/>
              <w:t>социальных проектов на территории Хохольского муниципального  района (1-2 проекта в год)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jc w:val="center"/>
            </w:pPr>
            <w:r>
              <w:lastRenderedPageBreak/>
              <w:t>шт.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both"/>
            </w:pPr>
            <w:r>
              <w:t>Высчитывается количество реализуемых социальных проектов.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 xml:space="preserve">до 01.03. года, следующего за </w:t>
            </w:r>
            <w:r>
              <w:lastRenderedPageBreak/>
              <w:t>отчетным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lastRenderedPageBreak/>
              <w:t xml:space="preserve">Отдел по образованию, </w:t>
            </w:r>
            <w:r>
              <w:lastRenderedPageBreak/>
              <w:t>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suppressAutoHyphens/>
              <w:jc w:val="center"/>
            </w:pPr>
            <w:r>
              <w:lastRenderedPageBreak/>
              <w:t>4.2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pStyle w:val="21"/>
              <w:spacing w:after="0" w:line="240" w:lineRule="auto"/>
              <w:ind w:left="0"/>
              <w:jc w:val="both"/>
            </w:pPr>
            <w:r w:rsidRPr="00024AEA">
              <w:rPr>
                <w:color w:val="000000"/>
              </w:rPr>
              <w:t xml:space="preserve">Доля молодежи в возрасте от 7 до 18 лет, </w:t>
            </w:r>
            <w:r w:rsidRPr="00024AEA">
              <w:rPr>
                <w:color w:val="000000"/>
                <w:shd w:val="clear" w:color="auto" w:fill="F9F9F9"/>
              </w:rPr>
              <w:t xml:space="preserve">вовлеченных в социально активную деятельность через увеличение охвата патриотическим воспитанием от </w:t>
            </w:r>
            <w:r w:rsidRPr="00024AEA">
              <w:rPr>
                <w:color w:val="000000"/>
              </w:rPr>
              <w:t>общего количества молодежи</w:t>
            </w:r>
            <w:r w:rsidRPr="00024AEA">
              <w:t xml:space="preserve"> данного возраста.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jc w:val="center"/>
            </w:pPr>
            <w:r>
              <w:t>чел.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624F4A" w:rsidRDefault="00115812" w:rsidP="002D10A8">
            <w:pPr>
              <w:suppressAutoHyphens/>
              <w:jc w:val="both"/>
            </w:pPr>
            <w:r w:rsidRPr="00624F4A">
              <w:t>Высчитывается количество</w:t>
            </w:r>
            <w:r w:rsidRPr="00624F4A">
              <w:rPr>
                <w:color w:val="000000"/>
                <w:shd w:val="clear" w:color="auto" w:fill="F9F9F9"/>
              </w:rPr>
              <w:t xml:space="preserve"> </w:t>
            </w:r>
            <w:r>
              <w:rPr>
                <w:color w:val="000000"/>
                <w:shd w:val="clear" w:color="auto" w:fill="F9F9F9"/>
              </w:rPr>
              <w:t xml:space="preserve">детей, </w:t>
            </w:r>
            <w:r w:rsidRPr="00624F4A">
              <w:rPr>
                <w:color w:val="000000"/>
                <w:shd w:val="clear" w:color="auto" w:fill="F9F9F9"/>
              </w:rPr>
              <w:t xml:space="preserve">вовлеченных в социально активную деятельность через увеличение охвата патриотическим воспитанием от </w:t>
            </w:r>
            <w:r w:rsidRPr="00624F4A">
              <w:rPr>
                <w:color w:val="000000"/>
              </w:rPr>
              <w:t>общего количества молодежи</w:t>
            </w:r>
            <w:r w:rsidRPr="00624F4A">
              <w:t xml:space="preserve"> данного возраста.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до 01.03. года, следующего за отчетным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</w:p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suppressAutoHyphens/>
              <w:jc w:val="center"/>
            </w:pPr>
            <w:r>
              <w:t>4.3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pStyle w:val="21"/>
              <w:spacing w:after="0" w:line="240" w:lineRule="auto"/>
              <w:ind w:left="0"/>
              <w:jc w:val="both"/>
            </w:pPr>
            <w:r w:rsidRPr="00024AEA">
              <w:t>Доля детей охваченных организованным отдыхом и оздоровлением в общем количестве детей школьного возраста.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jc w:val="center"/>
            </w:pPr>
            <w:r w:rsidRPr="00024AEA">
              <w:t>%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both"/>
            </w:pPr>
            <w:r>
              <w:t>Высчитывается  процент детей охваченных летней оздоровительной кампанией, от  общего  количества детей школьного возраста.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до 01.03. года, следующего за отчетным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suppressAutoHyphens/>
              <w:jc w:val="center"/>
            </w:pPr>
            <w:r>
              <w:lastRenderedPageBreak/>
              <w:t>4.4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suppressAutoHyphens/>
              <w:contextualSpacing/>
              <w:jc w:val="both"/>
            </w:pPr>
            <w:r w:rsidRPr="00024AEA">
              <w:t>Доля детей, находящихся в трудной жизненной ситуации, охваченных организованным отдыхом и оздоровлением в лагерях дневного пребывания, профильных лагерях в общем количестве детей школьного возраста, охваченных организованным отдыхом и оздоровлением.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suppressAutoHyphens/>
              <w:ind w:left="-105" w:right="-112"/>
              <w:contextualSpacing/>
              <w:jc w:val="center"/>
              <w:rPr>
                <w:vertAlign w:val="superscript"/>
              </w:rPr>
            </w:pPr>
            <w:r w:rsidRPr="00024AEA">
              <w:t>%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7C1C58" w:rsidRDefault="00115812" w:rsidP="002D10A8">
            <w:pPr>
              <w:suppressAutoHyphens/>
              <w:jc w:val="both"/>
            </w:pPr>
            <w:r w:rsidRPr="007C1C58">
              <w:t>Высчитывается процент детей, находящихся в трудной жизненной ситуации, охваченных организованным отдыхом и оздоровлением в лагерях   дневного пребывания, профильных лагерях в общем количестве детей школьного возраста, охваченных организованным отдыхом и оздоровлением.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до 01.03. года, следующего за отчетным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suppressAutoHyphens/>
              <w:jc w:val="center"/>
            </w:pPr>
            <w:r>
              <w:t>4.5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01898" w:rsidRDefault="00115812" w:rsidP="002D10A8">
            <w:pPr>
              <w:suppressAutoHyphens/>
              <w:contextualSpacing/>
              <w:jc w:val="both"/>
              <w:rPr>
                <w:color w:val="000000"/>
              </w:rPr>
            </w:pPr>
            <w:r w:rsidRPr="00801898">
              <w:rPr>
                <w:color w:val="000000"/>
              </w:rPr>
              <w:t xml:space="preserve">Численность детей, объединения юных инспекторов движения 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01898" w:rsidRDefault="00115812" w:rsidP="002D10A8">
            <w:pPr>
              <w:suppressAutoHyphens/>
              <w:ind w:left="-105" w:right="-112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ч</w:t>
            </w:r>
            <w:r w:rsidRPr="00801898">
              <w:rPr>
                <w:color w:val="000000"/>
              </w:rPr>
              <w:t xml:space="preserve">еловек 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both"/>
            </w:pPr>
            <w:r>
              <w:t>Количество детей зарегистрированных в объединения юных инспекторов движения.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до 01.03. года, следующего за отчетным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suppressAutoHyphens/>
              <w:jc w:val="center"/>
            </w:pPr>
            <w:r>
              <w:t>4.6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01898" w:rsidRDefault="00115812" w:rsidP="002D10A8">
            <w:pPr>
              <w:suppressAutoHyphens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Количество детей, охваченных мероприятиями по профилактике детского дорожно-транспортного травматизма, организованных объединениями юных инспекторов движения, в том числе с использованием дистанционных </w:t>
            </w:r>
            <w:r>
              <w:rPr>
                <w:color w:val="000000"/>
              </w:rPr>
              <w:lastRenderedPageBreak/>
              <w:t xml:space="preserve">образовательных технологий 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01898" w:rsidRDefault="00115812" w:rsidP="002D10A8">
            <w:pPr>
              <w:suppressAutoHyphens/>
              <w:ind w:left="-105" w:right="-112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 в год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both"/>
            </w:pPr>
            <w:r>
              <w:t>Количество детей принявших участие в мероприятиях по профилактике детского дорожно-транспортного травматизма.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до 01.03. года, следующего за отчетным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6306CE" w:rsidRDefault="00115812" w:rsidP="002D10A8">
            <w:pPr>
              <w:suppressAutoHyphens/>
              <w:jc w:val="center"/>
            </w:pPr>
            <w:r w:rsidRPr="006306CE">
              <w:lastRenderedPageBreak/>
              <w:t xml:space="preserve">Подпрограмма 5 «Обеспечение </w:t>
            </w:r>
            <w:r>
              <w:t xml:space="preserve">условий </w:t>
            </w:r>
            <w:r w:rsidRPr="006306CE">
              <w:t xml:space="preserve">реализации </w:t>
            </w:r>
            <w:r>
              <w:t>Программы</w:t>
            </w:r>
            <w:r w:rsidRPr="006306CE">
              <w:t>»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suppressAutoHyphens/>
              <w:jc w:val="center"/>
            </w:pPr>
            <w:r>
              <w:t>5.1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783B34" w:rsidRDefault="00115812" w:rsidP="002D10A8">
            <w:pPr>
              <w:suppressAutoHyphens/>
              <w:contextualSpacing/>
              <w:jc w:val="both"/>
              <w:rPr>
                <w:rStyle w:val="aff0"/>
              </w:rPr>
            </w:pPr>
            <w:r w:rsidRPr="00783B34">
              <w:rPr>
                <w:rStyle w:val="aff0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783B34" w:rsidRDefault="00115812" w:rsidP="002D10A8">
            <w:pPr>
              <w:suppressAutoHyphens/>
              <w:ind w:left="-105" w:right="-112"/>
              <w:contextualSpacing/>
              <w:jc w:val="center"/>
              <w:rPr>
                <w:rStyle w:val="aff0"/>
              </w:rPr>
            </w:pPr>
            <w:r w:rsidRPr="00783B34">
              <w:rPr>
                <w:rStyle w:val="aff0"/>
              </w:rPr>
              <w:t>%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965A8C" w:rsidRDefault="00115812" w:rsidP="002D10A8">
            <w:pPr>
              <w:suppressAutoHyphens/>
              <w:jc w:val="both"/>
            </w:pPr>
            <w:r w:rsidRPr="00965A8C">
              <w:t>Источник информации: Форма ФСН № 00-2 «Сведения о материально-технической и информационной базе, финансово-экономической деятельности общеобразовательной организации» за предыдущий отчетный период.</w:t>
            </w:r>
          </w:p>
          <w:p w:rsidR="00115812" w:rsidRPr="00965A8C" w:rsidRDefault="00115812" w:rsidP="002D10A8">
            <w:pPr>
              <w:suppressAutoHyphens/>
              <w:jc w:val="both"/>
            </w:pPr>
            <w:r w:rsidRPr="00965A8C">
              <w:t>Расчет показателя:</w:t>
            </w:r>
          </w:p>
          <w:p w:rsidR="00115812" w:rsidRDefault="00115812" w:rsidP="002D10A8">
            <w:pPr>
              <w:pStyle w:val="13"/>
              <w:shd w:val="clear" w:color="auto" w:fill="auto"/>
              <w:spacing w:after="160"/>
              <w:ind w:firstLine="700"/>
            </w:pPr>
            <w:r>
              <w:t xml:space="preserve">                           </w:t>
            </w:r>
            <w:r w:rsidR="002E77B5">
              <w:rPr>
                <w:noProof/>
              </w:rPr>
              <w:drawing>
                <wp:inline distT="0" distB="0" distL="0" distR="0">
                  <wp:extent cx="1069975" cy="603885"/>
                  <wp:effectExtent l="1905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975" cy="603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812" w:rsidRPr="009E2995" w:rsidRDefault="00115812" w:rsidP="002D10A8">
            <w:pPr>
              <w:pStyle w:val="13"/>
              <w:shd w:val="clear" w:color="auto" w:fill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965A8C">
              <w:rPr>
                <w:i/>
                <w:iCs/>
                <w:color w:val="auto"/>
                <w:sz w:val="24"/>
                <w:szCs w:val="24"/>
              </w:rPr>
              <w:t>I</w:t>
            </w:r>
            <w:r w:rsidRPr="00965A8C">
              <w:rPr>
                <w:color w:val="auto"/>
                <w:sz w:val="24"/>
                <w:szCs w:val="24"/>
              </w:rPr>
              <w:t xml:space="preserve"> – интегральный показатель, характеризующий качество инфраструктуры (материально-технической и технологической базы) обучения, а так же реализацию требований федеральных государственных образовательных стандартов к условиям обучения, являющийся средним</w:t>
            </w:r>
            <w:r w:rsidRPr="00965A8C">
              <w:rPr>
                <w:sz w:val="24"/>
                <w:szCs w:val="24"/>
              </w:rPr>
              <w:t xml:space="preserve"> </w:t>
            </w:r>
            <w:r w:rsidRPr="009E2995">
              <w:rPr>
                <w:color w:val="auto"/>
                <w:sz w:val="24"/>
                <w:szCs w:val="24"/>
              </w:rPr>
              <w:t>арифметическим отдельных семнадцати относительных показателей;</w:t>
            </w:r>
          </w:p>
          <w:p w:rsidR="00115812" w:rsidRPr="009E2995" w:rsidRDefault="00115812" w:rsidP="002D10A8">
            <w:pPr>
              <w:pStyle w:val="13"/>
              <w:shd w:val="clear" w:color="auto" w:fill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9E2995">
              <w:rPr>
                <w:i/>
                <w:iCs/>
                <w:color w:val="auto"/>
                <w:sz w:val="24"/>
                <w:szCs w:val="24"/>
                <w:lang w:val="en-US" w:eastAsia="en-US"/>
              </w:rPr>
              <w:t>Q</w:t>
            </w:r>
            <w:r w:rsidRPr="009E2995">
              <w:rPr>
                <w:i/>
                <w:iCs/>
                <w:color w:val="auto"/>
                <w:sz w:val="24"/>
                <w:szCs w:val="24"/>
                <w:lang w:eastAsia="en-US"/>
              </w:rPr>
              <w:t xml:space="preserve"> - (</w:t>
            </w:r>
            <w:r w:rsidRPr="009E2995">
              <w:rPr>
                <w:i/>
                <w:iCs/>
                <w:color w:val="auto"/>
                <w:sz w:val="24"/>
                <w:szCs w:val="24"/>
                <w:lang w:val="en-US" w:eastAsia="en-US"/>
              </w:rPr>
              <w:t>i</w:t>
            </w:r>
            <w:r w:rsidRPr="009E2995">
              <w:rPr>
                <w:i/>
                <w:iCs/>
                <w:color w:val="auto"/>
                <w:sz w:val="24"/>
                <w:szCs w:val="24"/>
                <w:lang w:eastAsia="en-US"/>
              </w:rPr>
              <w:t>=3...19)</w:t>
            </w:r>
            <w:r w:rsidRPr="009E2995">
              <w:rPr>
                <w:color w:val="auto"/>
                <w:sz w:val="24"/>
                <w:szCs w:val="24"/>
                <w:lang w:eastAsia="en-US"/>
              </w:rPr>
              <w:t xml:space="preserve"> </w:t>
            </w:r>
            <w:r w:rsidRPr="009E2995">
              <w:rPr>
                <w:color w:val="auto"/>
                <w:sz w:val="24"/>
                <w:szCs w:val="24"/>
              </w:rPr>
              <w:t>– значение отдельного относительного показателя (в процентах).</w:t>
            </w:r>
          </w:p>
          <w:p w:rsidR="00115812" w:rsidRPr="009E2995" w:rsidRDefault="00115812" w:rsidP="002D10A8">
            <w:pPr>
              <w:pStyle w:val="13"/>
              <w:shd w:val="clear" w:color="auto" w:fill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9E2995">
              <w:rPr>
                <w:color w:val="auto"/>
                <w:sz w:val="24"/>
                <w:szCs w:val="24"/>
              </w:rPr>
              <w:t>Расчет значений отдельных относительных показателей производится по формулам:</w:t>
            </w:r>
          </w:p>
          <w:p w:rsidR="00115812" w:rsidRDefault="00115812" w:rsidP="002D10A8">
            <w:pPr>
              <w:pStyle w:val="13"/>
              <w:shd w:val="clear" w:color="auto" w:fill="auto"/>
              <w:spacing w:after="160"/>
              <w:ind w:firstLine="700"/>
              <w:rPr>
                <w:color w:val="auto"/>
              </w:rPr>
            </w:pPr>
            <w:r>
              <w:lastRenderedPageBreak/>
              <w:t xml:space="preserve">                 </w:t>
            </w:r>
            <w:r w:rsidR="002E77B5">
              <w:rPr>
                <w:noProof/>
              </w:rPr>
              <w:drawing>
                <wp:inline distT="0" distB="0" distL="0" distR="0">
                  <wp:extent cx="1992630" cy="1173480"/>
                  <wp:effectExtent l="19050" t="0" r="762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30" cy="1173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5812" w:rsidRPr="00965A8C" w:rsidRDefault="00115812" w:rsidP="002D10A8">
            <w:pPr>
              <w:pStyle w:val="13"/>
              <w:shd w:val="clear" w:color="auto" w:fill="auto"/>
              <w:spacing w:after="160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965A8C">
              <w:rPr>
                <w:color w:val="auto"/>
                <w:sz w:val="24"/>
                <w:szCs w:val="24"/>
              </w:rPr>
              <w:t xml:space="preserve">Р, </w:t>
            </w:r>
            <w:r w:rsidRPr="00965A8C">
              <w:rPr>
                <w:color w:val="auto"/>
                <w:sz w:val="24"/>
                <w:szCs w:val="24"/>
                <w:lang w:eastAsia="en-US"/>
              </w:rPr>
              <w:t xml:space="preserve">- </w:t>
            </w:r>
            <w:r w:rsidRPr="00965A8C">
              <w:rPr>
                <w:color w:val="auto"/>
                <w:sz w:val="24"/>
                <w:szCs w:val="24"/>
              </w:rPr>
              <w:t>значение показателя по муниципальному образованию, городскому округу формируется в сумме по всем муниципальным общеобразовательным организациям в соответствии с прилагаемой таблицей:</w:t>
            </w:r>
          </w:p>
          <w:tbl>
            <w:tblPr>
              <w:tblOverlap w:val="never"/>
              <w:tblW w:w="6263" w:type="dxa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477"/>
              <w:gridCol w:w="2634"/>
              <w:gridCol w:w="702"/>
              <w:gridCol w:w="934"/>
              <w:gridCol w:w="757"/>
              <w:gridCol w:w="759"/>
            </w:tblGrid>
            <w:tr w:rsidR="00115812" w:rsidRPr="004D115F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797"/>
                <w:jc w:val="center"/>
              </w:trPr>
              <w:tc>
                <w:tcPr>
                  <w:tcW w:w="4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t>Pi</w:t>
                  </w:r>
                </w:p>
              </w:tc>
              <w:tc>
                <w:tcPr>
                  <w:tcW w:w="263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bCs/>
                      <w:color w:val="auto"/>
                    </w:rPr>
                    <w:t>Наименование показателя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bCs/>
                      <w:color w:val="auto"/>
                    </w:rPr>
                    <w:t>Форма ФСН</w:t>
                  </w:r>
                </w:p>
              </w:tc>
              <w:tc>
                <w:tcPr>
                  <w:tcW w:w="93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bCs/>
                      <w:color w:val="auto"/>
                    </w:rPr>
                    <w:t>Раздел формы ФСН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bCs/>
                      <w:color w:val="auto"/>
                    </w:rPr>
                    <w:t>Строка формы ФСН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bCs/>
                      <w:color w:val="auto"/>
                    </w:rPr>
                    <w:t>Графа формы ФСН</w:t>
                  </w:r>
                </w:p>
              </w:tc>
            </w:tr>
            <w:tr w:rsidR="00115812" w:rsidRPr="004D115F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64"/>
                <w:jc w:val="center"/>
              </w:trPr>
              <w:tc>
                <w:tcPr>
                  <w:tcW w:w="4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t>i=l</w:t>
                  </w:r>
                </w:p>
              </w:tc>
              <w:tc>
                <w:tcPr>
                  <w:tcW w:w="263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учреждений (ед.)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1.6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01,40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3</w:t>
                  </w:r>
                </w:p>
              </w:tc>
            </w:tr>
            <w:tr w:rsidR="00115812" w:rsidRPr="009E2995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787"/>
                <w:jc w:val="center"/>
              </w:trPr>
              <w:tc>
                <w:tcPr>
                  <w:tcW w:w="47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t>i=2</w:t>
                  </w:r>
                </w:p>
              </w:tc>
              <w:tc>
                <w:tcPr>
                  <w:tcW w:w="263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tabs>
                      <w:tab w:val="left" w:pos="1526"/>
                      <w:tab w:val="left" w:pos="3139"/>
                    </w:tabs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зданий</w:t>
                  </w:r>
                  <w:r w:rsidRPr="009E2995">
                    <w:rPr>
                      <w:color w:val="auto"/>
                    </w:rPr>
                    <w:tab/>
                    <w:t>в</w:t>
                  </w:r>
                </w:p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общеобразовательных учреждениях (ед.)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1.1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01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16</w:t>
                  </w:r>
                </w:p>
              </w:tc>
            </w:tr>
            <w:tr w:rsidR="00115812" w:rsidRPr="006306CE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932"/>
                <w:jc w:val="center"/>
              </w:trPr>
              <w:tc>
                <w:tcPr>
                  <w:tcW w:w="4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i/>
                      <w:iCs/>
                      <w:color w:val="auto"/>
                      <w:lang w:val="en-US" w:eastAsia="en-US"/>
                    </w:rPr>
                    <w:t>i=3</w:t>
                  </w:r>
                </w:p>
              </w:tc>
              <w:tc>
                <w:tcPr>
                  <w:tcW w:w="2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color w:val="auto"/>
                    </w:rPr>
                    <w:t>Число учреждений, имеющих спортивный зал (ед.)</w:t>
                  </w:r>
                </w:p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</w:p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color w:val="auto"/>
                    </w:rPr>
                    <w:t xml:space="preserve"> (ед.)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color w:val="auto"/>
                    </w:rPr>
                    <w:t>1.2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color w:val="auto"/>
                    </w:rPr>
                    <w:t>2</w:t>
                  </w:r>
                </w:p>
              </w:tc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color w:val="auto"/>
                    </w:rPr>
                    <w:t>3,4</w:t>
                  </w:r>
                </w:p>
              </w:tc>
            </w:tr>
          </w:tbl>
          <w:p w:rsidR="00115812" w:rsidRPr="006306CE" w:rsidRDefault="00115812" w:rsidP="002D10A8">
            <w:pPr>
              <w:shd w:val="clear" w:color="auto" w:fill="FFFFFF"/>
              <w:spacing w:line="1" w:lineRule="exact"/>
              <w:jc w:val="center"/>
              <w:rPr>
                <w:sz w:val="22"/>
                <w:szCs w:val="22"/>
              </w:rPr>
            </w:pPr>
            <w:r w:rsidRPr="006306CE">
              <w:rPr>
                <w:sz w:val="22"/>
                <w:szCs w:val="22"/>
              </w:rPr>
              <w:br w:type="page"/>
            </w:r>
          </w:p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469"/>
              <w:gridCol w:w="2661"/>
              <w:gridCol w:w="697"/>
              <w:gridCol w:w="931"/>
              <w:gridCol w:w="709"/>
              <w:gridCol w:w="796"/>
            </w:tblGrid>
            <w:tr w:rsidR="00115812" w:rsidRPr="006306CE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787"/>
                <w:jc w:val="center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i/>
                      <w:iCs/>
                      <w:color w:val="auto"/>
                      <w:lang w:val="en-US" w:eastAsia="en-US"/>
                    </w:rPr>
                    <w:lastRenderedPageBreak/>
                    <w:t>i=4</w:t>
                  </w:r>
                </w:p>
              </w:tc>
              <w:tc>
                <w:tcPr>
                  <w:tcW w:w="266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6306CE" w:rsidRDefault="00115812" w:rsidP="002D10A8">
                  <w:pPr>
                    <w:pStyle w:val="aff3"/>
                    <w:spacing w:line="257" w:lineRule="auto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color w:val="auto"/>
                    </w:rPr>
                    <w:t>Число учреждений, имеющих актовый или лекционный зал (ед.)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color w:val="auto"/>
                    </w:rPr>
                    <w:t>1.2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color w:val="auto"/>
                    </w:rPr>
                    <w:t>01,17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6306CE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6306CE">
                    <w:rPr>
                      <w:color w:val="auto"/>
                    </w:rPr>
                    <w:t>3,4</w:t>
                  </w:r>
                </w:p>
              </w:tc>
            </w:tr>
            <w:tr w:rsidR="00115812" w:rsidRPr="009E2995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928"/>
                <w:jc w:val="center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t>i=5</w:t>
                  </w:r>
                </w:p>
              </w:tc>
              <w:tc>
                <w:tcPr>
                  <w:tcW w:w="266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учреждений, имеющих столовую или зал для приема пищи (ед.)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1.2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4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3,4</w:t>
                  </w:r>
                </w:p>
              </w:tc>
            </w:tr>
            <w:tr w:rsidR="00115812" w:rsidRPr="009E2995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9"/>
                <w:jc w:val="center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t>i=6</w:t>
                  </w:r>
                </w:p>
              </w:tc>
              <w:tc>
                <w:tcPr>
                  <w:tcW w:w="266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spacing w:line="264" w:lineRule="auto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учреждений, имеющих библиотеки (книжный фонд) (ед.).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2.6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5</w:t>
                  </w:r>
                </w:p>
              </w:tc>
            </w:tr>
            <w:tr w:rsidR="00115812" w:rsidRPr="009E2995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773"/>
                <w:jc w:val="center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t>i=7</w:t>
                  </w:r>
                </w:p>
              </w:tc>
              <w:tc>
                <w:tcPr>
                  <w:tcW w:w="266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учреждений, имеющих собственный сайт в сети Интернет (ед.)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2.4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3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3</w:t>
                  </w:r>
                </w:p>
              </w:tc>
            </w:tr>
            <w:tr w:rsidR="00115812" w:rsidRPr="009E2995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853"/>
                <w:jc w:val="center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t>i=8</w:t>
                  </w:r>
                </w:p>
              </w:tc>
              <w:tc>
                <w:tcPr>
                  <w:tcW w:w="266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tabs>
                      <w:tab w:val="left" w:pos="2021"/>
                    </w:tabs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учреждений,</w:t>
                  </w:r>
                </w:p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реализующих образовательные программы с использованием дистанционных технологий (ед.)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2.5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2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3(4,5)</w:t>
                  </w:r>
                </w:p>
              </w:tc>
            </w:tr>
            <w:tr w:rsidR="00115812" w:rsidRPr="009E2995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44"/>
                <w:jc w:val="center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t>i=9</w:t>
                  </w:r>
                </w:p>
              </w:tc>
              <w:tc>
                <w:tcPr>
                  <w:tcW w:w="266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tabs>
                      <w:tab w:val="left" w:pos="1138"/>
                      <w:tab w:val="left" w:pos="2410"/>
                    </w:tabs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зданий, которым</w:t>
                  </w:r>
                </w:p>
                <w:p w:rsidR="00115812" w:rsidRPr="009E2995" w:rsidRDefault="00115812" w:rsidP="002D10A8">
                  <w:pPr>
                    <w:pStyle w:val="aff3"/>
                    <w:spacing w:line="283" w:lineRule="auto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требуется капитальный ремонт (ед.)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1.1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7</w:t>
                  </w:r>
                </w:p>
              </w:tc>
            </w:tr>
            <w:tr w:rsidR="00115812" w:rsidRPr="009E2995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49"/>
                <w:jc w:val="center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lastRenderedPageBreak/>
                    <w:t>i=10</w:t>
                  </w:r>
                </w:p>
              </w:tc>
              <w:tc>
                <w:tcPr>
                  <w:tcW w:w="266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зданий, находящихся в аварийном состоянии (ед.)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1.1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8</w:t>
                  </w:r>
                </w:p>
              </w:tc>
            </w:tr>
            <w:tr w:rsidR="00115812" w:rsidRPr="009E2995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47"/>
                <w:jc w:val="center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t>i=ll</w:t>
                  </w:r>
                </w:p>
              </w:tc>
              <w:tc>
                <w:tcPr>
                  <w:tcW w:w="266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spacing w:line="252" w:lineRule="auto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зданий, оборудованных водопроводом (ед.)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1.1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3</w:t>
                  </w:r>
                </w:p>
              </w:tc>
            </w:tr>
            <w:tr w:rsidR="00115812" w:rsidRPr="009E2995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29"/>
                <w:jc w:val="center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t>i=12</w:t>
                  </w:r>
                </w:p>
              </w:tc>
              <w:tc>
                <w:tcPr>
                  <w:tcW w:w="266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spacing w:line="264" w:lineRule="auto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зданий, оборудованных водоотведением (канализацией) (ед.)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1.1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4</w:t>
                  </w:r>
                </w:p>
              </w:tc>
            </w:tr>
            <w:tr w:rsidR="00115812" w:rsidRPr="009E2995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44"/>
                <w:jc w:val="center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t>i=13</w:t>
                  </w:r>
                </w:p>
              </w:tc>
              <w:tc>
                <w:tcPr>
                  <w:tcW w:w="266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зданий, оборудованных центральным отоплением (ед.)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1.1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5</w:t>
                  </w:r>
                </w:p>
              </w:tc>
            </w:tr>
            <w:tr w:rsidR="00115812" w:rsidRPr="009E2995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49"/>
                <w:jc w:val="center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t>i=14</w:t>
                  </w:r>
                </w:p>
              </w:tc>
              <w:tc>
                <w:tcPr>
                  <w:tcW w:w="266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зданий, подключенных к сети Интернет (ед.)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1.1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17-24</w:t>
                  </w:r>
                </w:p>
              </w:tc>
            </w:tr>
            <w:tr w:rsidR="00115812" w:rsidRPr="009E2995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556"/>
                <w:jc w:val="center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lastRenderedPageBreak/>
                    <w:t>i=15</w:t>
                  </w:r>
                </w:p>
              </w:tc>
              <w:tc>
                <w:tcPr>
                  <w:tcW w:w="266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tabs>
                      <w:tab w:val="left" w:pos="2246"/>
                    </w:tabs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зданий, которые имеют автоматическую пожарную</w:t>
                  </w:r>
                </w:p>
                <w:p w:rsidR="00115812" w:rsidRPr="009E2995" w:rsidRDefault="00115812" w:rsidP="002D10A8">
                  <w:pPr>
                    <w:pStyle w:val="aff3"/>
                    <w:tabs>
                      <w:tab w:val="left" w:pos="1862"/>
                      <w:tab w:val="left" w:pos="2472"/>
                    </w:tabs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сигнализацию и систему</w:t>
                  </w:r>
                </w:p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оповещения при пожаре (ед.)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1.1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11</w:t>
                  </w:r>
                </w:p>
              </w:tc>
            </w:tr>
            <w:tr w:rsidR="00115812" w:rsidRPr="004D115F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43"/>
                <w:jc w:val="center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t>i=16</w:t>
                  </w:r>
                </w:p>
              </w:tc>
              <w:tc>
                <w:tcPr>
                  <w:tcW w:w="266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зданий, которые имеют дымовые извещатели (ед.)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1.1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12</w:t>
                  </w:r>
                </w:p>
              </w:tc>
            </w:tr>
            <w:tr w:rsidR="00115812" w:rsidRPr="004D115F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55"/>
                <w:jc w:val="center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t>i=17</w:t>
                  </w:r>
                </w:p>
              </w:tc>
              <w:tc>
                <w:tcPr>
                  <w:tcW w:w="266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зданий, которые имеют пожарные краны и рукава (ед.)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ОО-2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1.1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13</w:t>
                  </w:r>
                </w:p>
              </w:tc>
            </w:tr>
            <w:tr w:rsidR="00115812" w:rsidRPr="004D115F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782"/>
                <w:jc w:val="center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t>i=18</w:t>
                  </w:r>
                </w:p>
              </w:tc>
              <w:tc>
                <w:tcPr>
                  <w:tcW w:w="266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зданий, которые имеют кнопку тревожной сигнализации (ед.)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ОО-1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1.1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14</w:t>
                  </w:r>
                </w:p>
              </w:tc>
            </w:tr>
            <w:tr w:rsidR="00115812" w:rsidRPr="004D115F" w:rsidTr="002D10A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2"/>
                <w:jc w:val="center"/>
              </w:trPr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i/>
                      <w:iCs/>
                      <w:color w:val="auto"/>
                      <w:lang w:val="en-US" w:eastAsia="en-US"/>
                    </w:rPr>
                    <w:t>i=19</w:t>
                  </w:r>
                </w:p>
              </w:tc>
              <w:tc>
                <w:tcPr>
                  <w:tcW w:w="2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tabs>
                      <w:tab w:val="left" w:pos="734"/>
                      <w:tab w:val="left" w:pos="2698"/>
                    </w:tabs>
                    <w:spacing w:line="252" w:lineRule="auto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Число зданий, которые                                   доступны для</w:t>
                  </w:r>
                  <w:r w:rsidRPr="009E2995">
                    <w:rPr>
                      <w:color w:val="auto"/>
                    </w:rPr>
                    <w:tab/>
                    <w:t>маломобильных</w:t>
                  </w:r>
                  <w:r w:rsidRPr="009E2995">
                    <w:rPr>
                      <w:color w:val="auto"/>
                    </w:rPr>
                    <w:tab/>
                    <w:t>групп</w:t>
                  </w:r>
                </w:p>
                <w:p w:rsidR="00115812" w:rsidRPr="009E2995" w:rsidRDefault="00115812" w:rsidP="002D10A8">
                  <w:pPr>
                    <w:pStyle w:val="aff3"/>
                    <w:spacing w:line="252" w:lineRule="auto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населения (ед.)</w:t>
                  </w:r>
                </w:p>
              </w:tc>
              <w:tc>
                <w:tcPr>
                  <w:tcW w:w="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ОО-1</w:t>
                  </w:r>
                </w:p>
              </w:tc>
              <w:tc>
                <w:tcPr>
                  <w:tcW w:w="9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1.1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15812" w:rsidRPr="009E2995" w:rsidRDefault="00115812" w:rsidP="002D10A8">
                  <w:pPr>
                    <w:pStyle w:val="aff3"/>
                    <w:ind w:firstLine="0"/>
                    <w:jc w:val="center"/>
                    <w:rPr>
                      <w:color w:val="auto"/>
                    </w:rPr>
                  </w:pPr>
                  <w:r w:rsidRPr="009E2995">
                    <w:rPr>
                      <w:color w:val="auto"/>
                    </w:rPr>
                    <w:t>15</w:t>
                  </w:r>
                </w:p>
              </w:tc>
            </w:tr>
          </w:tbl>
          <w:p w:rsidR="00115812" w:rsidRPr="004D115F" w:rsidRDefault="00115812" w:rsidP="002D10A8">
            <w:pPr>
              <w:spacing w:after="239" w:line="1" w:lineRule="exact"/>
              <w:jc w:val="center"/>
              <w:rPr>
                <w:sz w:val="22"/>
                <w:szCs w:val="22"/>
              </w:rPr>
            </w:pPr>
          </w:p>
          <w:p w:rsidR="00115812" w:rsidRPr="00965A8C" w:rsidRDefault="00115812" w:rsidP="002D10A8">
            <w:pPr>
              <w:pStyle w:val="13"/>
              <w:shd w:val="clear" w:color="auto" w:fill="auto"/>
              <w:ind w:firstLine="0"/>
              <w:jc w:val="both"/>
              <w:rPr>
                <w:color w:val="auto"/>
                <w:sz w:val="24"/>
                <w:szCs w:val="24"/>
              </w:rPr>
            </w:pPr>
            <w:r w:rsidRPr="00965A8C">
              <w:rPr>
                <w:color w:val="auto"/>
                <w:sz w:val="24"/>
                <w:szCs w:val="24"/>
              </w:rPr>
              <w:t>Рост значения показателя свидетельствует об эффективности деятельности органов местного самоуправления.</w:t>
            </w:r>
            <w:r w:rsidRPr="00965A8C">
              <w:rPr>
                <w:color w:val="auto"/>
                <w:sz w:val="24"/>
                <w:szCs w:val="24"/>
              </w:rPr>
              <w:br w:type="page"/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lastRenderedPageBreak/>
              <w:t>до 01.03. года, следующего за отчетным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МКУ «Централизованная бухгалтерия по обслуживанию учреждений образования»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suppressAutoHyphens/>
              <w:jc w:val="center"/>
            </w:pPr>
            <w:r>
              <w:lastRenderedPageBreak/>
              <w:t>5.2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783B34" w:rsidRDefault="00115812" w:rsidP="002D10A8">
            <w:pPr>
              <w:suppressAutoHyphens/>
              <w:contextualSpacing/>
              <w:jc w:val="both"/>
              <w:rPr>
                <w:rStyle w:val="aff0"/>
              </w:rPr>
            </w:pPr>
            <w:r w:rsidRPr="00783B34">
              <w:rPr>
                <w:rStyle w:val="aff0"/>
              </w:rPr>
              <w:t xml:space="preserve">Расходы бюджета </w:t>
            </w:r>
            <w:r w:rsidRPr="00783B34">
              <w:rPr>
                <w:rStyle w:val="aff0"/>
              </w:rPr>
              <w:lastRenderedPageBreak/>
              <w:t>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783B34" w:rsidRDefault="00115812" w:rsidP="002D10A8">
            <w:pPr>
              <w:suppressAutoHyphens/>
              <w:ind w:left="-105" w:right="-112"/>
              <w:contextualSpacing/>
              <w:jc w:val="center"/>
              <w:rPr>
                <w:rStyle w:val="aff0"/>
              </w:rPr>
            </w:pPr>
            <w:r w:rsidRPr="00783B34">
              <w:rPr>
                <w:rStyle w:val="aff0"/>
              </w:rPr>
              <w:lastRenderedPageBreak/>
              <w:t>тыс.руб.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both"/>
            </w:pPr>
            <w:r>
              <w:t>Источник информации: форма ФСН № ОО-2 «Сведения о материально-</w:t>
            </w:r>
            <w:r>
              <w:lastRenderedPageBreak/>
              <w:t>технической и информационной базе, финансово-экономической деятельности общеобразовательной организации».</w:t>
            </w:r>
          </w:p>
          <w:p w:rsidR="00115812" w:rsidRDefault="00115812" w:rsidP="002D10A8">
            <w:pPr>
              <w:suppressAutoHyphens/>
              <w:jc w:val="both"/>
            </w:pPr>
            <w:r>
              <w:t>Расчет показателя:</w:t>
            </w:r>
          </w:p>
          <w:p w:rsidR="00115812" w:rsidRDefault="002E77B5" w:rsidP="002D10A8">
            <w:pPr>
              <w:suppressAutoHyphens/>
            </w:pPr>
            <w:r>
              <w:rPr>
                <w:noProof/>
              </w:rPr>
              <w:drawing>
                <wp:anchor distT="0" distB="0" distL="0" distR="295910" simplePos="0" relativeHeight="251660288" behindDoc="0" locked="0" layoutInCell="1" allowOverlap="1">
                  <wp:simplePos x="0" y="0"/>
                  <wp:positionH relativeFrom="page">
                    <wp:posOffset>1341755</wp:posOffset>
                  </wp:positionH>
                  <wp:positionV relativeFrom="paragraph">
                    <wp:posOffset>3175</wp:posOffset>
                  </wp:positionV>
                  <wp:extent cx="604520" cy="421640"/>
                  <wp:effectExtent l="19050" t="0" r="5080" b="0"/>
                  <wp:wrapTopAndBottom/>
                  <wp:docPr id="17" name="Shap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ap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421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15812">
              <w:t>где</w:t>
            </w:r>
          </w:p>
          <w:p w:rsidR="00115812" w:rsidRPr="00077F1F" w:rsidRDefault="00115812" w:rsidP="002D10A8">
            <w:pPr>
              <w:pStyle w:val="13"/>
              <w:shd w:val="clear" w:color="auto" w:fill="auto"/>
              <w:ind w:firstLine="680"/>
              <w:jc w:val="both"/>
              <w:rPr>
                <w:color w:val="auto"/>
                <w:sz w:val="24"/>
                <w:szCs w:val="24"/>
              </w:rPr>
            </w:pPr>
            <w:r w:rsidRPr="00077F1F">
              <w:rPr>
                <w:i/>
                <w:iCs/>
                <w:color w:val="auto"/>
                <w:sz w:val="24"/>
                <w:szCs w:val="24"/>
              </w:rPr>
              <w:t>П -</w:t>
            </w:r>
            <w:r w:rsidRPr="00077F1F">
              <w:rPr>
                <w:color w:val="auto"/>
                <w:sz w:val="24"/>
                <w:szCs w:val="24"/>
              </w:rPr>
              <w:t xml:space="preserve"> расходы бюджета муниципального образования на общее образование в расчете на 1 обучающегося в муниципальных общ</w:t>
            </w:r>
            <w:r>
              <w:rPr>
                <w:color w:val="auto"/>
                <w:sz w:val="24"/>
                <w:szCs w:val="24"/>
              </w:rPr>
              <w:t xml:space="preserve">еобразовательных организациях; </w:t>
            </w:r>
          </w:p>
          <w:p w:rsidR="00115812" w:rsidRPr="00077F1F" w:rsidRDefault="00115812" w:rsidP="002D10A8">
            <w:pPr>
              <w:pStyle w:val="13"/>
              <w:shd w:val="clear" w:color="auto" w:fill="auto"/>
              <w:ind w:firstLine="680"/>
              <w:jc w:val="both"/>
              <w:rPr>
                <w:color w:val="auto"/>
                <w:sz w:val="24"/>
                <w:szCs w:val="24"/>
              </w:rPr>
            </w:pPr>
            <w:r w:rsidRPr="00077F1F">
              <w:rPr>
                <w:i/>
                <w:iCs/>
                <w:color w:val="auto"/>
                <w:sz w:val="24"/>
                <w:szCs w:val="24"/>
              </w:rPr>
              <w:t>Б</w:t>
            </w:r>
            <w:r w:rsidRPr="00077F1F">
              <w:rPr>
                <w:i/>
                <w:iCs/>
                <w:color w:val="auto"/>
                <w:sz w:val="24"/>
                <w:szCs w:val="24"/>
                <w:vertAlign w:val="subscript"/>
              </w:rPr>
              <w:t>м</w:t>
            </w:r>
            <w:r w:rsidRPr="00077F1F">
              <w:rPr>
                <w:i/>
                <w:iCs/>
                <w:color w:val="auto"/>
                <w:sz w:val="24"/>
                <w:szCs w:val="24"/>
              </w:rPr>
              <w:t xml:space="preserve"> -</w:t>
            </w:r>
            <w:r w:rsidRPr="00077F1F">
              <w:rPr>
                <w:color w:val="auto"/>
                <w:sz w:val="24"/>
                <w:szCs w:val="24"/>
              </w:rPr>
              <w:t xml:space="preserve"> объем поступивших средств местного бюджета (всего) (форма № 00-2 раздел 3.1 строка 05 графа 3);</w:t>
            </w:r>
          </w:p>
          <w:p w:rsidR="00115812" w:rsidRPr="00077F1F" w:rsidRDefault="00115812" w:rsidP="002D10A8">
            <w:pPr>
              <w:pStyle w:val="13"/>
              <w:shd w:val="clear" w:color="auto" w:fill="auto"/>
              <w:ind w:firstLine="680"/>
              <w:jc w:val="both"/>
              <w:rPr>
                <w:color w:val="auto"/>
                <w:sz w:val="24"/>
                <w:szCs w:val="24"/>
              </w:rPr>
            </w:pPr>
            <w:r w:rsidRPr="00077F1F">
              <w:rPr>
                <w:color w:val="auto"/>
                <w:sz w:val="24"/>
                <w:szCs w:val="24"/>
              </w:rPr>
              <w:t>Ус - среднегодовая численность обучающихся (форма № 00-2 раздел 3.4 сумма строк 01+05 по графе 4).</w:t>
            </w:r>
          </w:p>
          <w:p w:rsidR="00115812" w:rsidRPr="001731FC" w:rsidRDefault="00115812" w:rsidP="002D10A8">
            <w:pPr>
              <w:suppressAutoHyphens/>
              <w:jc w:val="both"/>
            </w:pPr>
            <w:r w:rsidRPr="00077F1F">
              <w:t>Рост значения показателя свидетельствует об эффективности деятельности органов местного самоуправления.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lastRenderedPageBreak/>
              <w:t xml:space="preserve">до 01.03. года, </w:t>
            </w:r>
            <w:r>
              <w:lastRenderedPageBreak/>
              <w:t>следующего за отчетным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lastRenderedPageBreak/>
              <w:t xml:space="preserve">МКУ </w:t>
            </w:r>
            <w:r>
              <w:lastRenderedPageBreak/>
              <w:t>«Централизованная бухгалтерия по обслуживанию учреждений образования»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6306CE" w:rsidRDefault="00115812" w:rsidP="002D10A8">
            <w:pPr>
              <w:suppressAutoHyphens/>
              <w:jc w:val="center"/>
            </w:pPr>
            <w:r>
              <w:rPr>
                <w:rStyle w:val="aff0"/>
              </w:rPr>
              <w:lastRenderedPageBreak/>
              <w:t>Подпрограмма 6</w:t>
            </w:r>
            <w:r w:rsidRPr="006306CE">
              <w:rPr>
                <w:rStyle w:val="aff0"/>
              </w:rPr>
              <w:t xml:space="preserve"> «Развитие физической культуры и спорта»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suppressAutoHyphens/>
              <w:jc w:val="center"/>
            </w:pPr>
            <w:r>
              <w:t>6.1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931F2" w:rsidRDefault="00115812" w:rsidP="002D10A8">
            <w:pPr>
              <w:jc w:val="both"/>
            </w:pPr>
            <w:r w:rsidRPr="000931F2">
              <w:t xml:space="preserve">Доля </w:t>
            </w:r>
            <w:r>
              <w:t>населения</w:t>
            </w:r>
            <w:r w:rsidRPr="000931F2">
              <w:t>, систематически занимающегося фи</w:t>
            </w:r>
            <w:r>
              <w:t>зической культурой и спортом</w:t>
            </w:r>
          </w:p>
          <w:p w:rsidR="00115812" w:rsidRPr="003F0AD5" w:rsidRDefault="00115812" w:rsidP="002D10A8">
            <w:pPr>
              <w:jc w:val="both"/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E55551" w:rsidRDefault="00115812" w:rsidP="002D10A8">
            <w:pPr>
              <w:suppressAutoHyphens/>
              <w:ind w:left="-105" w:right="-112"/>
              <w:contextualSpacing/>
              <w:jc w:val="center"/>
              <w:rPr>
                <w:rStyle w:val="aff0"/>
              </w:rPr>
            </w:pPr>
            <w:r w:rsidRPr="00E55551">
              <w:rPr>
                <w:rStyle w:val="aff0"/>
              </w:rPr>
              <w:t>%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pStyle w:val="Default"/>
              <w:jc w:val="both"/>
              <w:rPr>
                <w:rStyle w:val="aff0"/>
              </w:rPr>
            </w:pPr>
            <w:r w:rsidRPr="00266319">
              <w:rPr>
                <w:rStyle w:val="aff0"/>
              </w:rPr>
              <w:t xml:space="preserve">Показатель определяется по формуле: </w:t>
            </w:r>
          </w:p>
          <w:p w:rsidR="00115812" w:rsidRPr="00266319" w:rsidRDefault="00115812" w:rsidP="002D10A8">
            <w:pPr>
              <w:pStyle w:val="Default"/>
              <w:jc w:val="center"/>
              <w:rPr>
                <w:rStyle w:val="aff0"/>
              </w:rPr>
            </w:pPr>
            <w:r w:rsidRPr="00266319">
              <w:rPr>
                <w:rStyle w:val="aff0"/>
              </w:rPr>
              <w:t>Дз = Чз / (Чн - Чнп) x 100,</w:t>
            </w:r>
          </w:p>
          <w:p w:rsidR="00115812" w:rsidRDefault="00115812" w:rsidP="002D10A8">
            <w:pPr>
              <w:pStyle w:val="Default"/>
              <w:jc w:val="both"/>
              <w:rPr>
                <w:rStyle w:val="aff0"/>
              </w:rPr>
            </w:pPr>
            <w:r w:rsidRPr="00266319">
              <w:rPr>
                <w:rStyle w:val="aff0"/>
              </w:rPr>
              <w:t xml:space="preserve">где: </w:t>
            </w:r>
          </w:p>
          <w:p w:rsidR="00115812" w:rsidRPr="00266319" w:rsidRDefault="00115812" w:rsidP="002D10A8">
            <w:pPr>
              <w:pStyle w:val="Default"/>
              <w:jc w:val="both"/>
              <w:rPr>
                <w:rStyle w:val="aff0"/>
              </w:rPr>
            </w:pPr>
            <w:r>
              <w:rPr>
                <w:rStyle w:val="aff0"/>
              </w:rPr>
              <w:t xml:space="preserve">Дз – доля населения, систематически занимающегося физической культурой и спортом, в общей численности населения; </w:t>
            </w:r>
          </w:p>
          <w:p w:rsidR="00115812" w:rsidRPr="00266319" w:rsidRDefault="00115812" w:rsidP="002D10A8">
            <w:pPr>
              <w:pStyle w:val="Default"/>
              <w:jc w:val="both"/>
              <w:rPr>
                <w:rStyle w:val="aff0"/>
              </w:rPr>
            </w:pPr>
            <w:r w:rsidRPr="00266319">
              <w:rPr>
                <w:rStyle w:val="aff0"/>
              </w:rPr>
              <w:t xml:space="preserve">Чз </w:t>
            </w:r>
            <w:r>
              <w:rPr>
                <w:rStyle w:val="aff0"/>
              </w:rPr>
              <w:t>–</w:t>
            </w:r>
            <w:r w:rsidRPr="00266319">
              <w:rPr>
                <w:rStyle w:val="aff0"/>
              </w:rPr>
              <w:t xml:space="preserve"> численность населения в возрасте 3 - 79 лет, </w:t>
            </w:r>
            <w:r w:rsidRPr="00266319">
              <w:rPr>
                <w:rStyle w:val="aff0"/>
              </w:rPr>
              <w:lastRenderedPageBreak/>
              <w:t xml:space="preserve">занимающегося физической культурой и спортом, в соответствии с данными федерального статистического наблюдения по форме № 1-ФК «Сведения о физической культуре и спорте» (человек); </w:t>
            </w:r>
          </w:p>
          <w:p w:rsidR="00115812" w:rsidRPr="00266319" w:rsidRDefault="00115812" w:rsidP="002D10A8">
            <w:pPr>
              <w:pStyle w:val="Default"/>
              <w:jc w:val="both"/>
              <w:rPr>
                <w:rStyle w:val="aff0"/>
              </w:rPr>
            </w:pPr>
            <w:r w:rsidRPr="00266319">
              <w:rPr>
                <w:rStyle w:val="aff0"/>
              </w:rPr>
              <w:t xml:space="preserve">Чн - численность населения в возрасте 3 - 79 лет по состоянию на 1 января отчетного года (человек) (оценка возрастно-полового состава населения на 1 января отчетного года в соответствии с п. 1.8.3 Федерального плана статистических работ, утвержденного Распоряжением Правительства Российской Федерации от 6 мая 2008 года № 671-р); </w:t>
            </w:r>
          </w:p>
          <w:p w:rsidR="00115812" w:rsidRPr="001731FC" w:rsidRDefault="00115812" w:rsidP="002D10A8">
            <w:pPr>
              <w:suppressAutoHyphens/>
              <w:jc w:val="both"/>
            </w:pPr>
            <w:r w:rsidRPr="00266319">
              <w:rPr>
                <w:rStyle w:val="aff0"/>
              </w:rPr>
              <w:t>Чнп - численность населения в возрасте 3 - 79 лет, имеющего противопоказания и ограничения для занятий физической культурой и спортом, согласно формам статистического наблюдения, за отчетный год (человек).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lastRenderedPageBreak/>
              <w:t>до 01.03. года, следующего за отчетным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24AEA" w:rsidRDefault="00115812" w:rsidP="002D10A8">
            <w:pPr>
              <w:suppressAutoHyphens/>
              <w:jc w:val="center"/>
            </w:pPr>
            <w:r>
              <w:lastRenderedPageBreak/>
              <w:t>6.2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3F0AD5" w:rsidRDefault="00115812" w:rsidP="002D10A8">
            <w:pPr>
              <w:jc w:val="both"/>
            </w:pPr>
            <w:r>
              <w:t>Доля обучающихся,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E55551" w:rsidRDefault="00115812" w:rsidP="002D10A8">
            <w:pPr>
              <w:suppressAutoHyphens/>
              <w:ind w:left="-105" w:right="-112"/>
              <w:contextualSpacing/>
              <w:jc w:val="center"/>
              <w:rPr>
                <w:rStyle w:val="aff0"/>
              </w:rPr>
            </w:pPr>
            <w:r w:rsidRPr="00E55551">
              <w:rPr>
                <w:rStyle w:val="aff0"/>
              </w:rPr>
              <w:t>%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pStyle w:val="Default"/>
              <w:jc w:val="both"/>
              <w:rPr>
                <w:rStyle w:val="aff0"/>
              </w:rPr>
            </w:pPr>
            <w:r w:rsidRPr="00266319">
              <w:rPr>
                <w:rStyle w:val="aff0"/>
              </w:rPr>
              <w:t xml:space="preserve">Показатель определяется по формуле: </w:t>
            </w:r>
          </w:p>
          <w:p w:rsidR="00115812" w:rsidRPr="00266319" w:rsidRDefault="00115812" w:rsidP="002D10A8">
            <w:pPr>
              <w:pStyle w:val="Default"/>
              <w:jc w:val="center"/>
              <w:rPr>
                <w:rStyle w:val="aff0"/>
              </w:rPr>
            </w:pPr>
            <w:r>
              <w:rPr>
                <w:rStyle w:val="aff0"/>
              </w:rPr>
              <w:t>До = Чз /Чн</w:t>
            </w:r>
            <w:r w:rsidRPr="00CC03C0">
              <w:rPr>
                <w:rStyle w:val="aff0"/>
                <w:sz w:val="12"/>
                <w:szCs w:val="12"/>
              </w:rPr>
              <w:t>2</w:t>
            </w:r>
            <w:r>
              <w:rPr>
                <w:rStyle w:val="aff0"/>
                <w:sz w:val="12"/>
                <w:szCs w:val="12"/>
              </w:rPr>
              <w:t xml:space="preserve">  </w:t>
            </w:r>
            <w:r>
              <w:rPr>
                <w:rStyle w:val="aff0"/>
              </w:rPr>
              <w:t xml:space="preserve">x </w:t>
            </w:r>
            <w:r w:rsidRPr="00266319">
              <w:rPr>
                <w:rStyle w:val="aff0"/>
              </w:rPr>
              <w:t>100,</w:t>
            </w:r>
          </w:p>
          <w:p w:rsidR="00115812" w:rsidRDefault="00115812" w:rsidP="002D10A8">
            <w:pPr>
              <w:pStyle w:val="Default"/>
              <w:jc w:val="both"/>
              <w:rPr>
                <w:rStyle w:val="aff0"/>
              </w:rPr>
            </w:pPr>
            <w:r w:rsidRPr="00266319">
              <w:rPr>
                <w:rStyle w:val="aff0"/>
              </w:rPr>
              <w:t xml:space="preserve">где: </w:t>
            </w:r>
          </w:p>
          <w:p w:rsidR="00115812" w:rsidRDefault="00115812" w:rsidP="002D10A8">
            <w:pPr>
              <w:pStyle w:val="Default"/>
              <w:jc w:val="both"/>
              <w:rPr>
                <w:rStyle w:val="aff0"/>
              </w:rPr>
            </w:pPr>
            <w:r>
              <w:rPr>
                <w:rStyle w:val="aff0"/>
              </w:rPr>
              <w:t>До – доля обучающихся, систематически занимающихся физической культуры и спортом, в общей численности обучающихся;</w:t>
            </w:r>
          </w:p>
          <w:p w:rsidR="00115812" w:rsidRDefault="00115812" w:rsidP="002D10A8">
            <w:pPr>
              <w:pStyle w:val="Default"/>
              <w:jc w:val="both"/>
              <w:rPr>
                <w:rStyle w:val="aff0"/>
              </w:rPr>
            </w:pPr>
            <w:r>
              <w:rPr>
                <w:rStyle w:val="aff0"/>
              </w:rPr>
              <w:t xml:space="preserve">Чз – численность обучающихся, занимающихся физической культурой и спортом, в соответствии с данными </w:t>
            </w:r>
            <w:r>
              <w:rPr>
                <w:rStyle w:val="aff0"/>
              </w:rPr>
              <w:lastRenderedPageBreak/>
              <w:t>федерального статистического наблюдения по форме № 1- ФК «Сведения о физической культуре и спорте» (сумма значений граф 5 и 6 строки 16);</w:t>
            </w:r>
          </w:p>
          <w:p w:rsidR="00115812" w:rsidRPr="001731FC" w:rsidRDefault="00115812" w:rsidP="002D10A8">
            <w:pPr>
              <w:pStyle w:val="Default"/>
              <w:jc w:val="both"/>
            </w:pPr>
            <w:r>
              <w:rPr>
                <w:rStyle w:val="aff0"/>
              </w:rPr>
              <w:t xml:space="preserve"> Чн</w:t>
            </w:r>
            <w:r w:rsidRPr="00D75079">
              <w:rPr>
                <w:rStyle w:val="aff0"/>
                <w:sz w:val="12"/>
                <w:szCs w:val="12"/>
              </w:rPr>
              <w:t>2</w:t>
            </w:r>
            <w:r>
              <w:rPr>
                <w:rStyle w:val="aff0"/>
                <w:sz w:val="12"/>
                <w:szCs w:val="12"/>
              </w:rPr>
              <w:t xml:space="preserve"> </w:t>
            </w:r>
            <w:r w:rsidRPr="00D75079">
              <w:rPr>
                <w:rStyle w:val="aff0"/>
              </w:rPr>
              <w:t>– численность населения городского</w:t>
            </w:r>
            <w:r>
              <w:rPr>
                <w:rStyle w:val="aff0"/>
              </w:rPr>
              <w:t xml:space="preserve"> округа или муниципального образования в возрасте от 3 до 18 лет по данным Федеральной службы государственной статистики на 1 января отчетного года.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lastRenderedPageBreak/>
              <w:t>до 01.03. года, следующего за отчетным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  <w:tr w:rsidR="00115812" w:rsidRPr="006E314A" w:rsidTr="002D10A8">
        <w:trPr>
          <w:tblCellSpacing w:w="5" w:type="nil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lastRenderedPageBreak/>
              <w:t>6.3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3F0AD5" w:rsidRDefault="00115812" w:rsidP="002D10A8">
            <w:pPr>
              <w:jc w:val="both"/>
            </w:pPr>
            <w:r>
              <w:t xml:space="preserve"> </w:t>
            </w:r>
            <w:r w:rsidRPr="002F379D">
              <w:t>Доля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E55551" w:rsidRDefault="00115812" w:rsidP="002D10A8">
            <w:pPr>
              <w:suppressAutoHyphens/>
              <w:ind w:left="-105" w:right="-112"/>
              <w:contextualSpacing/>
              <w:jc w:val="center"/>
              <w:rPr>
                <w:rStyle w:val="aff0"/>
              </w:rPr>
            </w:pPr>
            <w:r w:rsidRPr="00E55551">
              <w:rPr>
                <w:rStyle w:val="aff0"/>
              </w:rPr>
              <w:t>%</w:t>
            </w:r>
          </w:p>
        </w:tc>
        <w:tc>
          <w:tcPr>
            <w:tcW w:w="21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pStyle w:val="Default"/>
              <w:jc w:val="both"/>
            </w:pPr>
            <w:r w:rsidRPr="00266319">
              <w:t xml:space="preserve">Показатель определяется по формуле: </w:t>
            </w:r>
          </w:p>
          <w:p w:rsidR="00115812" w:rsidRPr="00266319" w:rsidRDefault="00115812" w:rsidP="002D10A8">
            <w:pPr>
              <w:pStyle w:val="Default"/>
              <w:jc w:val="center"/>
            </w:pPr>
            <w:r w:rsidRPr="00266319">
              <w:t>Дпн = Чпн / Н x 100,</w:t>
            </w:r>
          </w:p>
          <w:p w:rsidR="00115812" w:rsidRPr="00266319" w:rsidRDefault="00115812" w:rsidP="002D10A8">
            <w:pPr>
              <w:pStyle w:val="Default"/>
              <w:jc w:val="both"/>
            </w:pPr>
            <w:r w:rsidRPr="00266319">
              <w:t xml:space="preserve">где: </w:t>
            </w:r>
          </w:p>
          <w:p w:rsidR="00115812" w:rsidRPr="00266319" w:rsidRDefault="00115812" w:rsidP="002D10A8">
            <w:pPr>
              <w:pStyle w:val="Default"/>
              <w:jc w:val="both"/>
            </w:pPr>
            <w:r w:rsidRPr="00266319">
              <w:t>Чпн - численность граждан Воронежской области, принявших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  <w:r w:rsidRPr="00266319">
              <w:rPr>
                <w:b/>
                <w:bCs/>
              </w:rPr>
              <w:t xml:space="preserve">, </w:t>
            </w:r>
            <w:r w:rsidRPr="00266319">
              <w:t xml:space="preserve">согласно данным федерального статистического наблюдения по форме 2-ГТО «Сведения о реализации Всероссийского физкультурно-спортивного комплекса «Готов к труду и обороне» (ГТО)»; </w:t>
            </w:r>
          </w:p>
          <w:p w:rsidR="00115812" w:rsidRPr="001731FC" w:rsidRDefault="00115812" w:rsidP="002D10A8">
            <w:pPr>
              <w:suppressAutoHyphens/>
              <w:jc w:val="both"/>
            </w:pPr>
            <w:r w:rsidRPr="00266319">
              <w:t>Чн - численность населения в возрасте от 6 лет по состоянию на 1 января отчетного года (человек) (оценка возрастно-полового состава населения на 1 января отчетного года в соответствии с п. 1.8.3 Федерального плана статистических работ, утвержденного Распоряжением Правительства Российской Федерации от 6 мая 2008 года № 671-р).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suppressAutoHyphens/>
              <w:jc w:val="center"/>
            </w:pPr>
            <w:r>
              <w:t>до 01.03. года, следующего за отчетным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67B28" w:rsidRDefault="00115812" w:rsidP="002D10A8">
            <w:pPr>
              <w:suppressAutoHyphens/>
              <w:jc w:val="center"/>
            </w:pPr>
            <w:r>
              <w:t>Отдел по образованию, молодежной политике и спорту</w:t>
            </w:r>
          </w:p>
        </w:tc>
      </w:tr>
    </w:tbl>
    <w:p w:rsidR="00115812" w:rsidRPr="004B010E" w:rsidRDefault="00115812" w:rsidP="00115812">
      <w:pPr>
        <w:jc w:val="right"/>
        <w:rPr>
          <w:rFonts w:eastAsia="Arial Unicode MS"/>
          <w:sz w:val="22"/>
          <w:szCs w:val="22"/>
        </w:rPr>
      </w:pPr>
      <w:r w:rsidRPr="004B010E">
        <w:rPr>
          <w:rFonts w:eastAsia="Arial Unicode MS"/>
          <w:sz w:val="22"/>
          <w:szCs w:val="22"/>
        </w:rPr>
        <w:lastRenderedPageBreak/>
        <w:t>Приложение 3</w:t>
      </w:r>
    </w:p>
    <w:p w:rsidR="00115812" w:rsidRPr="00322AC8" w:rsidRDefault="00115812" w:rsidP="00115812">
      <w:pPr>
        <w:jc w:val="right"/>
        <w:rPr>
          <w:sz w:val="22"/>
          <w:szCs w:val="22"/>
        </w:rPr>
      </w:pPr>
      <w:r w:rsidRPr="004B010E">
        <w:rPr>
          <w:sz w:val="22"/>
          <w:szCs w:val="22"/>
        </w:rPr>
        <w:t xml:space="preserve">к муниципальной программе </w:t>
      </w:r>
      <w:r w:rsidRPr="004B010E">
        <w:rPr>
          <w:sz w:val="22"/>
          <w:szCs w:val="22"/>
        </w:rPr>
        <w:br/>
      </w:r>
    </w:p>
    <w:p w:rsidR="00115812" w:rsidRPr="004B010E" w:rsidRDefault="00115812" w:rsidP="00115812">
      <w:pPr>
        <w:tabs>
          <w:tab w:val="left" w:pos="9531"/>
        </w:tabs>
        <w:jc w:val="center"/>
        <w:rPr>
          <w:sz w:val="26"/>
          <w:szCs w:val="26"/>
        </w:rPr>
      </w:pPr>
      <w:r w:rsidRPr="004B010E">
        <w:t>Перечень</w:t>
      </w:r>
      <w:r w:rsidRPr="004B010E">
        <w:br/>
        <w:t>основных мероприятий  подпрограмм и  мероприятий, реализуемых  в рамках муниципальной программы</w:t>
      </w:r>
      <w:r w:rsidRPr="004B010E">
        <w:br/>
        <w:t xml:space="preserve"> «Развитие образования, молодежной политики и спорта в Хохольском муниципальном районе» </w:t>
      </w:r>
    </w:p>
    <w:p w:rsidR="00115812" w:rsidRPr="00B47A93" w:rsidRDefault="00115812" w:rsidP="00115812">
      <w:pPr>
        <w:tabs>
          <w:tab w:val="left" w:pos="9531"/>
        </w:tabs>
        <w:rPr>
          <w:rFonts w:eastAsia="Arial Unicode MS"/>
          <w:color w:val="808080"/>
          <w:sz w:val="26"/>
          <w:szCs w:val="26"/>
        </w:rPr>
      </w:pPr>
    </w:p>
    <w:tbl>
      <w:tblPr>
        <w:tblW w:w="15593" w:type="dxa"/>
        <w:tblInd w:w="-176" w:type="dxa"/>
        <w:tblLayout w:type="fixed"/>
        <w:tblLook w:val="0000"/>
      </w:tblPr>
      <w:tblGrid>
        <w:gridCol w:w="1843"/>
        <w:gridCol w:w="11"/>
        <w:gridCol w:w="2256"/>
        <w:gridCol w:w="47"/>
        <w:gridCol w:w="4346"/>
        <w:gridCol w:w="1276"/>
        <w:gridCol w:w="14"/>
        <w:gridCol w:w="1670"/>
        <w:gridCol w:w="17"/>
        <w:gridCol w:w="4113"/>
      </w:tblGrid>
      <w:tr w:rsidR="00115812" w:rsidRPr="00B47A93" w:rsidTr="002D10A8">
        <w:trPr>
          <w:trHeight w:val="138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Наименование</w:t>
            </w:r>
            <w:r w:rsidRPr="004B010E">
              <w:br/>
              <w:t>Муниципальной программы, подпрограммы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Наименование мероприятия/содержание основного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Срок реализации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Исполнитель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 xml:space="preserve">Ожидаемый результат реализации основного мероприятия/мероприятия &lt;1&gt; </w:t>
            </w:r>
          </w:p>
        </w:tc>
      </w:tr>
      <w:tr w:rsidR="00115812" w:rsidRPr="00B47A93" w:rsidTr="002D10A8">
        <w:trPr>
          <w:trHeight w:val="3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1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2</w:t>
            </w:r>
          </w:p>
        </w:tc>
        <w:tc>
          <w:tcPr>
            <w:tcW w:w="4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5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6</w:t>
            </w:r>
          </w:p>
        </w:tc>
      </w:tr>
      <w:tr w:rsidR="00115812" w:rsidRPr="00B47A93" w:rsidTr="002D10A8">
        <w:trPr>
          <w:trHeight w:val="375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15812" w:rsidRPr="00E76452" w:rsidRDefault="00115812" w:rsidP="002D10A8">
            <w:pPr>
              <w:tabs>
                <w:tab w:val="left" w:pos="9531"/>
              </w:tabs>
              <w:jc w:val="center"/>
              <w:rPr>
                <w:sz w:val="26"/>
                <w:szCs w:val="26"/>
              </w:rPr>
            </w:pPr>
            <w:r>
              <w:t>Муниципальная программа</w:t>
            </w:r>
            <w:r w:rsidRPr="004B010E">
              <w:t xml:space="preserve">  «Развитие образования, молодежной политики и спорта в Хохольском муниципальном районе»</w:t>
            </w:r>
          </w:p>
        </w:tc>
      </w:tr>
      <w:tr w:rsidR="00115812" w:rsidRPr="00B47A93" w:rsidTr="002D10A8">
        <w:trPr>
          <w:trHeight w:val="375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15812" w:rsidRDefault="00115812" w:rsidP="002D10A8">
            <w:pPr>
              <w:tabs>
                <w:tab w:val="left" w:pos="9531"/>
              </w:tabs>
              <w:jc w:val="center"/>
            </w:pPr>
            <w:r>
              <w:t>Подпрограмма 1</w:t>
            </w:r>
            <w:r w:rsidRPr="00046440">
              <w:t xml:space="preserve"> «Социализация детей – сирот и детей, нуждающихся в особой защите органов местного самоуправления»</w:t>
            </w:r>
          </w:p>
        </w:tc>
      </w:tr>
      <w:tr w:rsidR="00115812" w:rsidRPr="00B47A93" w:rsidTr="002D10A8">
        <w:trPr>
          <w:trHeight w:val="375"/>
        </w:trPr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1758F5" w:rsidRDefault="00115812" w:rsidP="002D10A8">
            <w:pPr>
              <w:jc w:val="center"/>
            </w:pPr>
            <w:r>
              <w:t>Основное мероприятие 1</w:t>
            </w:r>
            <w:r w:rsidRPr="001758F5">
              <w:t>.1.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jc w:val="center"/>
            </w:pPr>
            <w:r w:rsidRPr="000F34FE">
              <w:t>Обеспечение выполнения переданных полномочий по организации и осуществлению деятельн</w:t>
            </w:r>
            <w:r>
              <w:t>ости по опеке и попечительству.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Выполнение переданных полномочий по организации и осуществлению деятельности по опеке и попечительству.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2023-2028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Отдел по образованию, молодежной политике и спорту.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15812" w:rsidRPr="004B010E" w:rsidRDefault="00115812" w:rsidP="002D10A8">
            <w:pPr>
              <w:jc w:val="both"/>
            </w:pPr>
            <w:r>
              <w:t>Создание условий для сокращения количества семей, находящихся в социально опасном положении.</w:t>
            </w:r>
          </w:p>
        </w:tc>
      </w:tr>
      <w:tr w:rsidR="00115812" w:rsidRPr="00B47A93" w:rsidTr="002D10A8">
        <w:trPr>
          <w:trHeight w:val="375"/>
        </w:trPr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1758F5" w:rsidRDefault="00115812" w:rsidP="002D10A8">
            <w:pPr>
              <w:jc w:val="center"/>
            </w:pPr>
            <w:r w:rsidRPr="001758F5">
              <w:t>Основное меро</w:t>
            </w:r>
            <w:r>
              <w:t>приятие 1</w:t>
            </w:r>
            <w:r w:rsidRPr="001758F5">
              <w:t>.2.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F34FE" w:rsidRDefault="00115812" w:rsidP="002D10A8">
            <w:pPr>
              <w:jc w:val="center"/>
            </w:pPr>
            <w:r>
              <w:t>Выплаты, связанные с охраной семьи и детства.</w:t>
            </w:r>
          </w:p>
          <w:p w:rsidR="00115812" w:rsidRDefault="00115812" w:rsidP="002D10A8">
            <w:pPr>
              <w:jc w:val="center"/>
            </w:pP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F34FE" w:rsidRDefault="00115812" w:rsidP="002D10A8">
            <w:pPr>
              <w:jc w:val="center"/>
            </w:pPr>
            <w:r w:rsidRPr="000F34FE">
              <w:t>Финансовое обеспечение служб, осуществляющих подготовку лиц, желающих принять на воспитание в свою семью ребенка, оста</w:t>
            </w:r>
            <w:r>
              <w:t>вшегося без попечения родителей.</w:t>
            </w:r>
          </w:p>
          <w:p w:rsidR="00115812" w:rsidRPr="000F34FE" w:rsidRDefault="00115812" w:rsidP="002D10A8">
            <w:pPr>
              <w:jc w:val="center"/>
            </w:pPr>
            <w:r>
              <w:t>О</w:t>
            </w:r>
            <w:r w:rsidRPr="000F34FE">
              <w:t xml:space="preserve">беспечение выплат патронатной семье </w:t>
            </w:r>
            <w:r>
              <w:t>на содержание подопечных детей.</w:t>
            </w:r>
          </w:p>
          <w:p w:rsidR="00115812" w:rsidRPr="000F34FE" w:rsidRDefault="00115812" w:rsidP="002D10A8">
            <w:pPr>
              <w:jc w:val="center"/>
            </w:pPr>
            <w:r>
              <w:t>О</w:t>
            </w:r>
            <w:r w:rsidRPr="000F34FE">
              <w:t xml:space="preserve">беспечение выплат приемной семье </w:t>
            </w:r>
            <w:r>
              <w:t>на содержание подопечных детей.</w:t>
            </w:r>
          </w:p>
          <w:p w:rsidR="00115812" w:rsidRPr="000F34FE" w:rsidRDefault="00115812" w:rsidP="002D10A8">
            <w:pPr>
              <w:jc w:val="center"/>
            </w:pPr>
            <w:r>
              <w:t>О</w:t>
            </w:r>
            <w:r w:rsidRPr="000F34FE">
              <w:t xml:space="preserve">беспечение выплат семьям опекунов </w:t>
            </w:r>
            <w:r>
              <w:t>на содержание подопечных детей.</w:t>
            </w:r>
          </w:p>
          <w:p w:rsidR="00115812" w:rsidRPr="000F34FE" w:rsidRDefault="00115812" w:rsidP="002D10A8">
            <w:pPr>
              <w:jc w:val="center"/>
            </w:pPr>
            <w:r>
              <w:t>О</w:t>
            </w:r>
            <w:r w:rsidRPr="000F34FE">
              <w:t>беспечение выплаты вознаграж</w:t>
            </w:r>
            <w:r>
              <w:t>дения патронатному воспитателю.</w:t>
            </w:r>
          </w:p>
          <w:p w:rsidR="00115812" w:rsidRPr="000F34FE" w:rsidRDefault="00115812" w:rsidP="002D10A8">
            <w:pPr>
              <w:jc w:val="center"/>
            </w:pPr>
            <w:r>
              <w:lastRenderedPageBreak/>
              <w:t>О</w:t>
            </w:r>
            <w:r w:rsidRPr="000F34FE">
              <w:t>беспечение выплаты вознаграждения, при</w:t>
            </w:r>
            <w:r>
              <w:t>читающегося приемному родителю.</w:t>
            </w:r>
          </w:p>
          <w:p w:rsidR="00115812" w:rsidRPr="000F34FE" w:rsidRDefault="00115812" w:rsidP="002D10A8">
            <w:pPr>
              <w:jc w:val="center"/>
            </w:pPr>
            <w:r>
              <w:t>Выплаты</w:t>
            </w:r>
            <w:r w:rsidRPr="000F34FE">
              <w:t xml:space="preserve"> единовременного пособия при передаче</w:t>
            </w:r>
            <w:r>
              <w:t xml:space="preserve"> ребенка на воспитание в семью.</w:t>
            </w:r>
          </w:p>
          <w:p w:rsidR="00115812" w:rsidRPr="000F34FE" w:rsidRDefault="00115812" w:rsidP="002D10A8">
            <w:pPr>
              <w:jc w:val="center"/>
            </w:pPr>
            <w:r>
              <w:t>О</w:t>
            </w:r>
            <w:r w:rsidRPr="000F34FE">
              <w:t>беспечение единовременной выплаты при устройстве в семью ребенка-инвалида или ребенка, достигшего возраста 10 лет, а также при передаче на восп</w:t>
            </w:r>
            <w:r>
              <w:t>итание в семью братьев (сестер).</w:t>
            </w:r>
          </w:p>
          <w:p w:rsidR="00115812" w:rsidRPr="000F34FE" w:rsidRDefault="00115812" w:rsidP="002D10A8">
            <w:pPr>
              <w:jc w:val="center"/>
            </w:pPr>
            <w:r w:rsidRPr="000F34FE">
              <w:t>Выплаты усыновителям на содержание каждого усыновленного ребенка до</w:t>
            </w:r>
            <w:r>
              <w:t xml:space="preserve"> достижения им возраста 18 лет.</w:t>
            </w:r>
          </w:p>
          <w:p w:rsidR="00115812" w:rsidRPr="000F34FE" w:rsidRDefault="00115812" w:rsidP="002D10A8">
            <w:pPr>
              <w:jc w:val="center"/>
            </w:pPr>
            <w:r w:rsidRPr="000F34FE">
              <w:t>Обеспечение единовременной денежной выплаты при усыновлении (удочерении) детей-сирот и детей, оставшихся без попечен</w:t>
            </w:r>
            <w:r>
              <w:t>ия родителей.</w:t>
            </w:r>
          </w:p>
          <w:p w:rsidR="00115812" w:rsidRPr="004B010E" w:rsidRDefault="00115812" w:rsidP="002D10A8">
            <w:pPr>
              <w:jc w:val="center"/>
            </w:pPr>
            <w:r w:rsidRPr="000F34FE">
              <w:t xml:space="preserve">Развитие современной системы социальных услуг детям и семьям с детьми» направлены на </w:t>
            </w:r>
            <w:r w:rsidRPr="000F34FE">
              <w:rPr>
                <w:spacing w:val="-5"/>
              </w:rPr>
              <w:t xml:space="preserve">создание необходимых условий для семейного жизнеустройства детей, </w:t>
            </w:r>
            <w:r w:rsidRPr="000F34FE">
              <w:rPr>
                <w:spacing w:val="-4"/>
              </w:rPr>
              <w:t>оставшихся без попечения родителей.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lastRenderedPageBreak/>
              <w:t>2023-2028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Отдел по образованию, молодежной политике и спорту.</w:t>
            </w:r>
          </w:p>
        </w:tc>
        <w:tc>
          <w:tcPr>
            <w:tcW w:w="4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15812" w:rsidRPr="004B010E" w:rsidRDefault="00115812" w:rsidP="002D10A8">
            <w:pPr>
              <w:jc w:val="both"/>
            </w:pPr>
            <w:r>
              <w:t>Развитие семейных форм устройства детей – сирот и детей, оставшихся без попечения родителей.</w:t>
            </w:r>
          </w:p>
        </w:tc>
      </w:tr>
      <w:tr w:rsidR="00115812" w:rsidRPr="00B47A93" w:rsidTr="002D10A8">
        <w:trPr>
          <w:trHeight w:val="375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15812" w:rsidRPr="006306CE" w:rsidRDefault="00115812" w:rsidP="002D10A8">
            <w:pPr>
              <w:jc w:val="center"/>
            </w:pPr>
            <w:r w:rsidRPr="006306CE">
              <w:lastRenderedPageBreak/>
              <w:t>П</w:t>
            </w:r>
            <w:r>
              <w:t>одпрограмма 2</w:t>
            </w:r>
            <w:r w:rsidRPr="006306CE">
              <w:t xml:space="preserve"> «Развитие </w:t>
            </w:r>
            <w:r>
              <w:t>дошкольного и общего образования</w:t>
            </w:r>
            <w:r w:rsidRPr="006306CE">
              <w:t>»</w:t>
            </w:r>
          </w:p>
        </w:tc>
      </w:tr>
      <w:tr w:rsidR="00115812" w:rsidRPr="00B47A93" w:rsidTr="002D10A8">
        <w:trPr>
          <w:trHeight w:val="19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Основное мероприятие 2</w:t>
            </w:r>
            <w:r w:rsidRPr="004B010E">
              <w:t>.1</w:t>
            </w:r>
            <w: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Развитие дошкольного образования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75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5812" w:rsidRPr="00550154" w:rsidRDefault="00115812" w:rsidP="002D10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социально значимых мероприятий, проведение ремонтных работ, благоустройство прилегающих территорий и приобретение оборудования.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2023-2028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Отдел по образованию, молодежной политике и спорту.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both"/>
            </w:pPr>
            <w:r w:rsidRPr="002C71CD">
              <w:t>Обеспечение выполнения государственных гарантий доступности дошкольного образования для детей с 1,5 до 7 лет. Всем педагогам будут созданы условия для  непрерывного профессионального развития</w:t>
            </w:r>
            <w:r>
              <w:t>.</w:t>
            </w:r>
          </w:p>
        </w:tc>
      </w:tr>
      <w:tr w:rsidR="00115812" w:rsidRPr="00B47A93" w:rsidTr="002D10A8">
        <w:trPr>
          <w:trHeight w:val="28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Основное мероприят</w:t>
            </w:r>
            <w:r>
              <w:t>ие 2.2.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Развитие общего образования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75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5812" w:rsidRDefault="00115812" w:rsidP="002D10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65753">
              <w:rPr>
                <w:rFonts w:ascii="Times New Roman" w:hAnsi="Times New Roman" w:cs="Times New Roman"/>
                <w:sz w:val="24"/>
                <w:szCs w:val="24"/>
              </w:rPr>
              <w:t>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реализация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составляющей региональных проектов, п</w:t>
            </w:r>
            <w:r w:rsidRPr="0037680C">
              <w:rPr>
                <w:rFonts w:ascii="Times New Roman" w:hAnsi="Times New Roman" w:cs="Times New Roman"/>
                <w:sz w:val="24"/>
                <w:szCs w:val="24"/>
              </w:rPr>
              <w:t>овышение удовлетворенности потребителей услуг качеством школьного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обеспечение ежемесячного денежного вознаграждения</w:t>
            </w:r>
            <w:r w:rsidRPr="0037680C">
              <w:rPr>
                <w:rFonts w:ascii="Times New Roman" w:hAnsi="Times New Roman" w:cs="Times New Roman"/>
                <w:sz w:val="24"/>
                <w:szCs w:val="24"/>
              </w:rPr>
              <w:t xml:space="preserve"> за классное руководство педагогическим работникам реализующим образовательные программы начального общего, основного общего и среднего общего образования, в том числе адаптированные образовательные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приобретение МТО, </w:t>
            </w:r>
            <w:r w:rsidRPr="00AE0B33">
              <w:rPr>
                <w:rFonts w:ascii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проведение </w:t>
            </w:r>
            <w:r w:rsidRPr="00AE0B33">
              <w:rPr>
                <w:rFonts w:ascii="Times New Roman" w:hAnsi="Times New Roman" w:cs="Times New Roman"/>
                <w:sz w:val="24"/>
                <w:szCs w:val="24"/>
              </w:rPr>
              <w:t>мероприятий по ремонту внутреннего и наружного теплоснабжения объектов образования.</w:t>
            </w:r>
          </w:p>
          <w:p w:rsidR="00115812" w:rsidRDefault="00115812" w:rsidP="002D10A8">
            <w:pPr>
              <w:jc w:val="center"/>
            </w:pPr>
            <w:r>
              <w:t>Обеспечение проведения капитальных ремонтов, реконструкций, технического переоснащения, а так же приобретение оборудования  и мебели для общеобразовательных учреждений Хохольского муниципального района.</w:t>
            </w:r>
          </w:p>
          <w:p w:rsidR="00115812" w:rsidRPr="00B85750" w:rsidRDefault="00115812" w:rsidP="002D10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lastRenderedPageBreak/>
              <w:t>2023-2028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Отдел по образованию, молодежной политике и спорту.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jc w:val="both"/>
            </w:pPr>
            <w:r>
              <w:t>Обеспечение выполнения государственных гарантий общедоступности и бесплатности общего образования. Обеспечение доступа к современным условиям обучения всем обучающимся независимо от места жительства. Сокращение разрыва в качестве образования между наиболее и наименее успешными школами.</w:t>
            </w:r>
          </w:p>
          <w:p w:rsidR="00115812" w:rsidRDefault="00115812" w:rsidP="002D10A8">
            <w:pPr>
              <w:jc w:val="both"/>
            </w:pPr>
            <w:r w:rsidRPr="002C71CD">
              <w:t xml:space="preserve">Создание условий для  углубленного </w:t>
            </w:r>
            <w:r w:rsidRPr="002C71CD">
              <w:lastRenderedPageBreak/>
              <w:t>изучения отдельных предметов на средней ступени</w:t>
            </w:r>
            <w:r>
              <w:t xml:space="preserve">. Обеспечение 100% охвата обучающихся 1-4 классов бесплатным горячим питанием. </w:t>
            </w:r>
          </w:p>
          <w:p w:rsidR="00115812" w:rsidRDefault="00115812" w:rsidP="002D10A8">
            <w:pPr>
              <w:jc w:val="both"/>
            </w:pPr>
            <w:r>
              <w:t>Все педагогические работники общеобразовательных организаций, выполняющие функции классного руководителя, будут обеспечены ежемесячным денежным вознаграждением за классное руководство.</w:t>
            </w:r>
          </w:p>
          <w:p w:rsidR="00115812" w:rsidRDefault="00115812" w:rsidP="002D10A8">
            <w:pPr>
              <w:jc w:val="both"/>
            </w:pPr>
            <w:r>
              <w:t>Соответствие материально – технического оснащения муниципальных общеобразовательных организаций современным требованиям.</w:t>
            </w:r>
          </w:p>
          <w:p w:rsidR="00115812" w:rsidRDefault="00115812" w:rsidP="002D10A8">
            <w:pPr>
              <w:jc w:val="both"/>
            </w:pPr>
            <w:r w:rsidRPr="002C71CD">
              <w:t>Учащиеся 1-9-х классов общеобразовательных организаций обеспечены ультрапастеризованным питьевым молоком не реже 3 раз в неделю</w:t>
            </w:r>
            <w:r>
              <w:t>.</w:t>
            </w:r>
          </w:p>
          <w:p w:rsidR="00115812" w:rsidRPr="004B010E" w:rsidRDefault="00115812" w:rsidP="002D10A8">
            <w:pPr>
              <w:jc w:val="both"/>
            </w:pPr>
            <w:r w:rsidRPr="00B62621">
              <w:t>Соответствие зданий образовательных организаций санитарным и строительным нормам, нормам пожарной безопасности и иным требованиям к инфраструктуре образовательных организаций с учетом современных условий технологической среды образования, образовательного процесса и управления образованием</w:t>
            </w:r>
            <w:r>
              <w:t>.</w:t>
            </w:r>
          </w:p>
        </w:tc>
      </w:tr>
      <w:tr w:rsidR="00115812" w:rsidRPr="00B47A93" w:rsidTr="002D10A8">
        <w:trPr>
          <w:trHeight w:val="540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15812" w:rsidRPr="00046440" w:rsidRDefault="00115812" w:rsidP="002D10A8">
            <w:pPr>
              <w:jc w:val="center"/>
            </w:pPr>
            <w:r w:rsidRPr="00046440">
              <w:lastRenderedPageBreak/>
              <w:t>Подпрограмма 3 «Развитие дополнительного образования»</w:t>
            </w:r>
          </w:p>
        </w:tc>
      </w:tr>
      <w:tr w:rsidR="00115812" w:rsidRPr="00B47A93" w:rsidTr="002D10A8">
        <w:trPr>
          <w:trHeight w:val="42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Основное мероприятие 3.1</w:t>
            </w:r>
            <w:r>
              <w:t>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9948D4" w:rsidRDefault="00115812" w:rsidP="002D10A8">
            <w:pPr>
              <w:shd w:val="clear" w:color="auto" w:fill="FFFFFF"/>
              <w:ind w:left="7" w:firstLine="7"/>
              <w:jc w:val="center"/>
            </w:pPr>
            <w:r w:rsidRPr="005D5D96">
              <w:t>Создание условий для реализации обеспечения деятельности учрежде</w:t>
            </w:r>
            <w:r>
              <w:t>ний дополнительного образования.</w:t>
            </w:r>
          </w:p>
          <w:p w:rsidR="00115812" w:rsidRPr="004B010E" w:rsidRDefault="00115812" w:rsidP="002D10A8">
            <w:pPr>
              <w:jc w:val="center"/>
            </w:pPr>
          </w:p>
        </w:tc>
        <w:tc>
          <w:tcPr>
            <w:tcW w:w="43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shd w:val="clear" w:color="auto" w:fill="FFFFFF"/>
              <w:ind w:left="7" w:firstLine="7"/>
              <w:jc w:val="center"/>
              <w:rPr>
                <w:rFonts w:ascii="Segoe UI" w:hAnsi="Segoe UI" w:cs="Segoe UI"/>
                <w:color w:val="444444"/>
              </w:rPr>
            </w:pPr>
            <w:r w:rsidRPr="00DC2B3F">
              <w:t>Обесп</w:t>
            </w:r>
            <w:r w:rsidRPr="005D5D96">
              <w:t>ечение деятельности (оказание услуг) муниципальных учреждений</w:t>
            </w:r>
            <w:r>
              <w:t xml:space="preserve"> дополнительного образования.</w:t>
            </w:r>
          </w:p>
          <w:p w:rsidR="00115812" w:rsidRPr="004B010E" w:rsidRDefault="00115812" w:rsidP="002D10A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2023-2028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Отдел по образованию, молодежной политике и спорту.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jc w:val="both"/>
            </w:pPr>
            <w:r>
              <w:t>Обеспечение квалифицированными кадрами учреждений дополнительного образования. Увеличение доли детей, охваченных дополнительными общеобразовательными программами, в общей численности детей и молодежи в возрасте 5-18 лет, в том числе с использованием сертификата дополнительного образования.</w:t>
            </w:r>
          </w:p>
          <w:p w:rsidR="00115812" w:rsidRPr="004B010E" w:rsidRDefault="00115812" w:rsidP="002D10A8">
            <w:pPr>
              <w:jc w:val="both"/>
            </w:pPr>
          </w:p>
        </w:tc>
      </w:tr>
      <w:tr w:rsidR="00115812" w:rsidRPr="00B47A93" w:rsidTr="002D10A8">
        <w:trPr>
          <w:trHeight w:val="16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lastRenderedPageBreak/>
              <w:t>Основное мероприятие 3.2.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5D5D96" w:rsidRDefault="00115812" w:rsidP="002D10A8">
            <w:pPr>
              <w:shd w:val="clear" w:color="auto" w:fill="FFFFFF"/>
              <w:ind w:left="7" w:firstLine="7"/>
              <w:jc w:val="center"/>
            </w:pPr>
            <w:r>
              <w:t>Внешкольные мероприятия (участие в конкурсах, олимпиадах, смотрах, выставках)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E04E0C" w:rsidRDefault="00115812" w:rsidP="002D10A8">
            <w:pPr>
              <w:shd w:val="clear" w:color="auto" w:fill="FFFFFF"/>
              <w:ind w:left="7" w:firstLine="7"/>
              <w:jc w:val="center"/>
            </w:pPr>
            <w:r>
              <w:t>Проведение конкурсов, олимпиад, выставок.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2023-2028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Отдел по образованию, молодежной политике и спорту.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jc w:val="both"/>
            </w:pPr>
            <w:r w:rsidRPr="002C71CD">
              <w:t>Организация участия в  мероприятиях, направленных  на выявление и поддержку</w:t>
            </w:r>
            <w:r>
              <w:t xml:space="preserve"> одаренных детей и талантливой молодежи, обеспечение участия в областных мероприятиях. Увеличение количества участников и призеров мероприятий различного уровня.</w:t>
            </w:r>
          </w:p>
        </w:tc>
      </w:tr>
      <w:tr w:rsidR="00115812" w:rsidRPr="00B47A93" w:rsidTr="002D10A8">
        <w:trPr>
          <w:trHeight w:val="465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15812" w:rsidRPr="00046440" w:rsidRDefault="00115812" w:rsidP="002D10A8">
            <w:pPr>
              <w:jc w:val="center"/>
            </w:pPr>
            <w:r w:rsidRPr="00046440">
              <w:t>Подпрограмма 4 «Молодежь и организация летнего отдыха»</w:t>
            </w:r>
          </w:p>
        </w:tc>
      </w:tr>
      <w:tr w:rsidR="00115812" w:rsidRPr="00B47A93" w:rsidTr="002D10A8">
        <w:trPr>
          <w:trHeight w:val="250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Основное мероприятие 4.1</w:t>
            </w:r>
            <w: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CB2E8C" w:rsidRDefault="00115812" w:rsidP="002D10A8">
            <w:pPr>
              <w:pStyle w:val="af5"/>
              <w:rPr>
                <w:sz w:val="24"/>
                <w:lang/>
              </w:rPr>
            </w:pPr>
            <w:r w:rsidRPr="009948D4">
              <w:rPr>
                <w:sz w:val="24"/>
              </w:rPr>
              <w:t>Вовлечение молодежи в социальную практику и обеспечение поддержки творческой активности молодежи, пат</w:t>
            </w:r>
            <w:r>
              <w:rPr>
                <w:sz w:val="24"/>
              </w:rPr>
              <w:t>риотическое воспитание молодежи</w:t>
            </w:r>
            <w:r>
              <w:rPr>
                <w:sz w:val="24"/>
                <w:lang/>
              </w:rPr>
              <w:t>.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AB7F7D" w:rsidRDefault="00115812" w:rsidP="002D10A8">
            <w:pPr>
              <w:pStyle w:val="af5"/>
              <w:rPr>
                <w:sz w:val="24"/>
                <w:lang/>
              </w:rPr>
            </w:pPr>
            <w:r w:rsidRPr="009948D4">
              <w:rPr>
                <w:sz w:val="24"/>
              </w:rPr>
              <w:t>Мероприятия в области дополнительного образования и воспитания детей</w:t>
            </w:r>
            <w:r>
              <w:rPr>
                <w:sz w:val="24"/>
                <w:lang/>
              </w:rPr>
              <w:t>.</w:t>
            </w:r>
          </w:p>
          <w:p w:rsidR="00115812" w:rsidRPr="00D465C8" w:rsidRDefault="00115812" w:rsidP="002D10A8">
            <w:pPr>
              <w:pStyle w:val="af5"/>
              <w:rPr>
                <w:sz w:val="24"/>
                <w:lang/>
              </w:rPr>
            </w:pPr>
            <w:r w:rsidRPr="009948D4">
              <w:rPr>
                <w:sz w:val="24"/>
              </w:rPr>
              <w:t>Мероприятия, связанные с вовлечением молодежи в социальную практику</w:t>
            </w:r>
            <w:r>
              <w:rPr>
                <w:sz w:val="24"/>
                <w:lang/>
              </w:rPr>
              <w:t>.</w:t>
            </w:r>
          </w:p>
          <w:p w:rsidR="00115812" w:rsidRPr="00D465C8" w:rsidRDefault="00115812" w:rsidP="002D10A8">
            <w:pPr>
              <w:pStyle w:val="af5"/>
              <w:rPr>
                <w:sz w:val="24"/>
                <w:lang/>
              </w:rPr>
            </w:pPr>
            <w:r w:rsidRPr="009948D4">
              <w:rPr>
                <w:sz w:val="24"/>
              </w:rPr>
              <w:t>Мероприятий по подготовке молодежи к службе в Вооруженных Силах Российской Федерации</w:t>
            </w:r>
            <w:r>
              <w:rPr>
                <w:sz w:val="24"/>
                <w:lang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2023-2028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  <w:rPr>
                <w:sz w:val="26"/>
                <w:szCs w:val="26"/>
              </w:rPr>
            </w:pPr>
            <w:r>
              <w:t>Отдел по образованию, молодежной политике и спорту.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both"/>
            </w:pPr>
            <w:r>
              <w:t>Реализация проектов, направленных на обеспечение занятости молодежи в свободное время, в том числе занятия в клубах и объединениях различной направленности, а также обеспечение поддержки научной и предпринимательской активности молодежи.</w:t>
            </w:r>
          </w:p>
        </w:tc>
      </w:tr>
      <w:tr w:rsidR="00115812" w:rsidRPr="00B47A93" w:rsidTr="002D10A8">
        <w:trPr>
          <w:trHeight w:val="14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Основное мероприятие 4.2</w:t>
            </w:r>
            <w: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AF529F" w:rsidRDefault="00115812" w:rsidP="002D10A8">
            <w:pPr>
              <w:pStyle w:val="af5"/>
              <w:rPr>
                <w:sz w:val="24"/>
                <w:lang/>
              </w:rPr>
            </w:pPr>
            <w:r w:rsidRPr="009948D4">
              <w:rPr>
                <w:sz w:val="24"/>
              </w:rPr>
              <w:t>О</w:t>
            </w:r>
            <w:r>
              <w:rPr>
                <w:sz w:val="24"/>
              </w:rPr>
              <w:t>рганизация летнего отдыха детей</w:t>
            </w:r>
            <w:r>
              <w:rPr>
                <w:sz w:val="24"/>
                <w:lang/>
              </w:rPr>
              <w:t>.</w:t>
            </w:r>
          </w:p>
          <w:p w:rsidR="00115812" w:rsidRPr="004B010E" w:rsidRDefault="00115812" w:rsidP="002D10A8">
            <w:pPr>
              <w:jc w:val="center"/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D465C8" w:rsidRDefault="00115812" w:rsidP="002D10A8">
            <w:pPr>
              <w:pStyle w:val="af5"/>
              <w:rPr>
                <w:sz w:val="24"/>
                <w:lang/>
              </w:rPr>
            </w:pPr>
            <w:r>
              <w:rPr>
                <w:sz w:val="24"/>
                <w:lang/>
              </w:rPr>
              <w:t xml:space="preserve">Организация </w:t>
            </w:r>
            <w:r w:rsidRPr="009948D4">
              <w:rPr>
                <w:sz w:val="24"/>
              </w:rPr>
              <w:t>отдыха и оздоровления детей и молодежи</w:t>
            </w:r>
            <w:r>
              <w:rPr>
                <w:sz w:val="24"/>
                <w:lang/>
              </w:rPr>
              <w:t>.</w:t>
            </w:r>
          </w:p>
          <w:p w:rsidR="00115812" w:rsidRPr="00D465C8" w:rsidRDefault="00115812" w:rsidP="002D10A8">
            <w:pPr>
              <w:pStyle w:val="af5"/>
              <w:rPr>
                <w:sz w:val="24"/>
                <w:lang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2023-2028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Отдел по образованию, молодежной политике и спорту.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jc w:val="both"/>
            </w:pPr>
            <w:r>
              <w:t>Сохранение и развитие инфраструктуры детского отдыха и оздоровления детей в Хохольском муниципальном районе.</w:t>
            </w:r>
          </w:p>
          <w:p w:rsidR="00115812" w:rsidRPr="004B010E" w:rsidRDefault="00115812" w:rsidP="002D10A8">
            <w:pPr>
              <w:jc w:val="both"/>
            </w:pPr>
            <w:r>
              <w:t>Функционирование общеобразовательных учреждений для организации отдыха и оздоровления детей.</w:t>
            </w:r>
          </w:p>
        </w:tc>
      </w:tr>
      <w:tr w:rsidR="00115812" w:rsidRPr="00B47A93" w:rsidTr="002D10A8">
        <w:trPr>
          <w:trHeight w:val="71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Основное мероприятие 4.3</w:t>
            </w:r>
            <w:r>
              <w:t>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A2759B">
              <w:t>Развитие и поддержка деятельности объединений юных инспекторов движения</w:t>
            </w:r>
            <w:r>
              <w:t>.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Мероприятие в сфере безопасности дорожного движения.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2023-2028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Отдел по образованию, молодежной политике и спорту.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557BBA" w:rsidRDefault="00115812" w:rsidP="002D10A8">
            <w:pPr>
              <w:jc w:val="both"/>
            </w:pPr>
            <w:r w:rsidRPr="00557BBA">
              <w:t>Увеличение количества обучающихся вовлеченных в отряды юных инспекторов движения, а также количество детей, охваченных мероприятиями по профилактике детского дорожно-транспортного травматизма, организованных объединениями юных инспекторов</w:t>
            </w:r>
            <w:r>
              <w:t>.</w:t>
            </w:r>
          </w:p>
        </w:tc>
      </w:tr>
      <w:tr w:rsidR="00115812" w:rsidRPr="00B47A93" w:rsidTr="002D10A8">
        <w:trPr>
          <w:trHeight w:val="406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46440" w:rsidRDefault="00115812" w:rsidP="002D10A8">
            <w:pPr>
              <w:jc w:val="center"/>
            </w:pPr>
            <w:r w:rsidRPr="00046440">
              <w:lastRenderedPageBreak/>
              <w:t xml:space="preserve">Подпрограмма 5 «Обеспечение </w:t>
            </w:r>
            <w:r>
              <w:t xml:space="preserve">условий </w:t>
            </w:r>
            <w:r w:rsidRPr="00046440">
              <w:t xml:space="preserve">реализации </w:t>
            </w:r>
            <w:r>
              <w:t>Программы</w:t>
            </w:r>
            <w:r w:rsidRPr="00046440">
              <w:t>»</w:t>
            </w:r>
          </w:p>
        </w:tc>
      </w:tr>
      <w:tr w:rsidR="00115812" w:rsidRPr="00B47A93" w:rsidTr="002D10A8">
        <w:trPr>
          <w:trHeight w:val="5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Основное мероприятие 5.1.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C4FCD" w:rsidRDefault="00115812" w:rsidP="002D10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отдела по образованию, молодежной политике и спорта администрации 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хольского муниципального района.</w:t>
            </w:r>
          </w:p>
          <w:p w:rsidR="00115812" w:rsidRDefault="00115812" w:rsidP="002D10A8">
            <w:pPr>
              <w:jc w:val="center"/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C4FCD" w:rsidRDefault="00115812" w:rsidP="002D10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D">
              <w:rPr>
                <w:rFonts w:ascii="Times New Roman" w:hAnsi="Times New Roman" w:cs="Times New Roman"/>
                <w:sz w:val="24"/>
                <w:szCs w:val="24"/>
              </w:rPr>
              <w:t>Обеспечение функций Отдела по образованию (Аппарат)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5812" w:rsidRPr="00FC4FCD" w:rsidRDefault="00115812" w:rsidP="002D10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D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переподготовке и повышению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5812" w:rsidRPr="00FC4FCD" w:rsidRDefault="00115812" w:rsidP="002D10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FC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муниципальных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5812" w:rsidRPr="001758F5" w:rsidRDefault="00115812" w:rsidP="002D10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jc w:val="center"/>
            </w:pPr>
            <w:r>
              <w:t xml:space="preserve">Отдел по образованию, молодежной политике и спорту. </w:t>
            </w:r>
          </w:p>
          <w:p w:rsidR="00115812" w:rsidRDefault="00115812" w:rsidP="002D10A8">
            <w:pPr>
              <w:jc w:val="center"/>
            </w:pPr>
            <w:r>
              <w:t>МКУ «Централизованная бухгалтерия по обслуживанию учреждений образования».</w:t>
            </w:r>
          </w:p>
          <w:p w:rsidR="00115812" w:rsidRDefault="00115812" w:rsidP="002D10A8">
            <w:pPr>
              <w:jc w:val="center"/>
            </w:pPr>
            <w:r>
              <w:t>МКУ «Центр развития образования».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jc w:val="both"/>
            </w:pPr>
            <w:r>
              <w:t>Расходы на содержание аппарата отдела по образованию, молодежной политике и спорта, в целях обеспечения эффективности управления системой образования.</w:t>
            </w:r>
          </w:p>
          <w:p w:rsidR="00115812" w:rsidRPr="004B010E" w:rsidRDefault="00115812" w:rsidP="002D10A8">
            <w:pPr>
              <w:jc w:val="center"/>
            </w:pPr>
          </w:p>
        </w:tc>
      </w:tr>
      <w:tr w:rsidR="00115812" w:rsidRPr="00B47A93" w:rsidTr="002D10A8">
        <w:trPr>
          <w:trHeight w:val="42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1758F5" w:rsidRDefault="00115812" w:rsidP="002D10A8">
            <w:pPr>
              <w:jc w:val="center"/>
            </w:pPr>
            <w:r w:rsidRPr="001758F5">
              <w:t>Основное мероприятие 5.2.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jc w:val="center"/>
            </w:pPr>
            <w:r w:rsidRPr="00FC4FCD">
              <w:t>Методическое  обеспечение и повышение уровня устойчивого функционирования общеобразовательных учреждений, обеспечение бухгалтерского учета</w:t>
            </w:r>
            <w:r>
              <w:t>.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Обеспечение функционирования МКУ «Централизованная бухгалтерия по обслуживанию учреждений образования», МКУ «Центр развития образования».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2023-2028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jc w:val="center"/>
            </w:pPr>
            <w:r>
              <w:t>Отдел по образованию, молодежной политике и спорту.</w:t>
            </w:r>
          </w:p>
          <w:p w:rsidR="00115812" w:rsidRPr="004B010E" w:rsidRDefault="00115812" w:rsidP="002D10A8">
            <w:pPr>
              <w:jc w:val="center"/>
            </w:pPr>
            <w:r>
              <w:t>МКУ «Централизованная бухгалтерия по обслуживанию учреждений образования».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both"/>
            </w:pPr>
            <w:r>
              <w:t>Повышение качества оказания муниципальных услуг, выполнения работ и исполнения функций в сфере образования.</w:t>
            </w:r>
          </w:p>
        </w:tc>
      </w:tr>
      <w:tr w:rsidR="00115812" w:rsidRPr="00B47A93" w:rsidTr="002D10A8">
        <w:trPr>
          <w:trHeight w:val="5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1758F5" w:rsidRDefault="00115812" w:rsidP="002D10A8">
            <w:pPr>
              <w:jc w:val="center"/>
            </w:pPr>
            <w:r>
              <w:t>Основное мероприятие 5.3.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FC4FCD" w:rsidRDefault="00115812" w:rsidP="002D10A8">
            <w:pPr>
              <w:jc w:val="center"/>
            </w:pPr>
            <w:r>
              <w:t>Проведение муниципального этапа всероссийских конкурсов.</w:t>
            </w: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jc w:val="center"/>
            </w:pPr>
            <w:r w:rsidRPr="00696CEC">
              <w:t>Поощрение победителей и призеров муниципального этапа Всероссийских конкурсов профессионального мастерства.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2023-2028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jc w:val="center"/>
            </w:pPr>
            <w:r>
              <w:t>Отдел по образованию, молодежной политике и спорту.</w:t>
            </w:r>
          </w:p>
          <w:p w:rsidR="00115812" w:rsidRDefault="00115812" w:rsidP="002D10A8">
            <w:pPr>
              <w:jc w:val="center"/>
            </w:pPr>
            <w:r>
              <w:t>МКУ «Центр развития образования».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jc w:val="both"/>
            </w:pPr>
            <w:r w:rsidRPr="00696CEC">
              <w:t>Стимулирование педагогов к развитию, совершенствованию методик преподавания, обмену опытом, трансляция лучших педагогических практик на муниципальном и региональном уровнях.</w:t>
            </w:r>
          </w:p>
        </w:tc>
      </w:tr>
      <w:tr w:rsidR="00115812" w:rsidRPr="00B47A93" w:rsidTr="002D10A8">
        <w:trPr>
          <w:trHeight w:val="463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46440" w:rsidRDefault="00115812" w:rsidP="002D10A8">
            <w:pPr>
              <w:jc w:val="center"/>
            </w:pPr>
            <w:r>
              <w:t>Подпрограмма 6</w:t>
            </w:r>
            <w:r w:rsidRPr="00046440">
              <w:t xml:space="preserve"> «Развитие физической культуры и спорта»</w:t>
            </w:r>
          </w:p>
        </w:tc>
      </w:tr>
      <w:tr w:rsidR="00115812" w:rsidRPr="00B47A93" w:rsidTr="002D10A8">
        <w:trPr>
          <w:trHeight w:val="5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6A3F94" w:rsidRDefault="00115812" w:rsidP="002D10A8">
            <w:pPr>
              <w:jc w:val="center"/>
            </w:pPr>
            <w:r>
              <w:lastRenderedPageBreak/>
              <w:t>Основное мероприятие 6</w:t>
            </w:r>
            <w:r w:rsidRPr="006A3F94">
              <w:t>.1.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CA0EDB" w:rsidRDefault="00115812" w:rsidP="002D10A8">
            <w:pPr>
              <w:shd w:val="clear" w:color="auto" w:fill="FFFFFF"/>
              <w:ind w:left="34"/>
              <w:jc w:val="center"/>
            </w:pPr>
            <w:r w:rsidRPr="00CA0EDB">
              <w:t>Мероприятия в облас</w:t>
            </w:r>
            <w:r>
              <w:t>ти физической культуры и спорта.</w:t>
            </w:r>
          </w:p>
          <w:p w:rsidR="00115812" w:rsidRDefault="00115812" w:rsidP="002D10A8">
            <w:pPr>
              <w:jc w:val="center"/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CA0EDB" w:rsidRDefault="00115812" w:rsidP="002D10A8">
            <w:pPr>
              <w:shd w:val="clear" w:color="auto" w:fill="FFFFFF"/>
              <w:ind w:left="34"/>
              <w:jc w:val="center"/>
            </w:pPr>
            <w:r w:rsidRPr="00CA0EDB">
              <w:t>Развитие и обеспечение деятельности учрежден</w:t>
            </w:r>
            <w:r>
              <w:t>ий физической культуры и спорта.</w:t>
            </w:r>
          </w:p>
          <w:p w:rsidR="00115812" w:rsidRPr="004B010E" w:rsidRDefault="00115812" w:rsidP="002D10A8">
            <w:pPr>
              <w:jc w:val="center"/>
            </w:pPr>
            <w:r>
              <w:t>Организация и проведение физкультурных и спортивных мероприятий в Хохольском муниципальном районе, в том числе среди лиц с ограниченными возможностями здоровья.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2023-2028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Отдел по образованию, молодежной политике и спорту.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jc w:val="both"/>
            </w:pPr>
            <w:r>
              <w:t>Увеличение физкультурных и спортивных мероприятий, проводимых на территории Хохольского муниципального района направленных на пропаганду физической культуры и спорта.</w:t>
            </w:r>
          </w:p>
          <w:p w:rsidR="00115812" w:rsidRDefault="00115812" w:rsidP="002D10A8">
            <w:pPr>
              <w:jc w:val="both"/>
            </w:pPr>
            <w:r>
              <w:t>Увеличение доли населения среднего возраста систематически занимающихся физической культурой и спортом, в общей численности населения этой группы.</w:t>
            </w:r>
          </w:p>
          <w:p w:rsidR="00115812" w:rsidRDefault="00115812" w:rsidP="002D10A8">
            <w:pPr>
              <w:jc w:val="both"/>
            </w:pPr>
            <w:r>
              <w:t>Увеличение доли учащихся систематически. занимающихся физической культурой и спортом, в общей численности населения этой группы.</w:t>
            </w:r>
          </w:p>
          <w:p w:rsidR="00115812" w:rsidRPr="004B010E" w:rsidRDefault="00115812" w:rsidP="002D10A8">
            <w:pPr>
              <w:jc w:val="both"/>
            </w:pPr>
            <w:r>
              <w:t>Обеспечение доступности, повышение качества предоставляемых услуг, бесперебойной работы МБУ «СОК Хохольский».</w:t>
            </w:r>
          </w:p>
        </w:tc>
      </w:tr>
      <w:tr w:rsidR="00115812" w:rsidRPr="00B47A93" w:rsidTr="002D10A8">
        <w:trPr>
          <w:trHeight w:val="5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6A3F94" w:rsidRDefault="00115812" w:rsidP="002D10A8">
            <w:pPr>
              <w:jc w:val="center"/>
            </w:pPr>
            <w:r>
              <w:t>Основное мероприятие 6</w:t>
            </w:r>
            <w:r w:rsidRPr="006A3F94">
              <w:t>.2.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ind w:left="34"/>
              <w:jc w:val="center"/>
            </w:pPr>
            <w:r>
              <w:t>Развитие и обеспечение деятельности учреждений физической культуры и спорта.</w:t>
            </w:r>
          </w:p>
          <w:p w:rsidR="00115812" w:rsidRDefault="00115812" w:rsidP="002D10A8">
            <w:pPr>
              <w:jc w:val="center"/>
            </w:pPr>
          </w:p>
        </w:tc>
        <w:tc>
          <w:tcPr>
            <w:tcW w:w="4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ind w:left="34"/>
              <w:jc w:val="center"/>
            </w:pPr>
            <w:r>
              <w:t>Развитие спорта для достижения  спортсменами района спортивных результатов на областных соревнованиях.</w:t>
            </w:r>
          </w:p>
          <w:p w:rsidR="00115812" w:rsidRPr="004B010E" w:rsidRDefault="00115812" w:rsidP="002D10A8">
            <w:pPr>
              <w:jc w:val="center"/>
            </w:pPr>
            <w:r>
              <w:t>Развитие инфраструктуры в сфере физическая культура и спорт, а также содержание учреждений спортивной направленности.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 w:rsidRPr="004B010E">
              <w:t>2023-2028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4B010E" w:rsidRDefault="00115812" w:rsidP="002D10A8">
            <w:pPr>
              <w:jc w:val="center"/>
            </w:pPr>
            <w:r>
              <w:t>Отдел по образованию, молодежной политике и спорту.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Default="00115812" w:rsidP="002D10A8">
            <w:pPr>
              <w:jc w:val="both"/>
            </w:pPr>
            <w:r>
              <w:t>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обеспечение преемственности в осуществлении физического воспитания населения района.</w:t>
            </w:r>
          </w:p>
          <w:p w:rsidR="00115812" w:rsidRPr="004B010E" w:rsidRDefault="00115812" w:rsidP="002D10A8">
            <w:pPr>
              <w:jc w:val="both"/>
            </w:pPr>
            <w:r>
              <w:t>Создание условий для развития физической культуры и массового спорта в районе в части оплаты расходов на организацию деятельности инструкторов-методистов (инструкторов по спорту) в Хохольском муниципальном районе.</w:t>
            </w:r>
          </w:p>
        </w:tc>
      </w:tr>
    </w:tbl>
    <w:p w:rsidR="000A3BC5" w:rsidRDefault="000A3BC5" w:rsidP="00115812">
      <w:pPr>
        <w:jc w:val="right"/>
        <w:rPr>
          <w:sz w:val="22"/>
          <w:szCs w:val="22"/>
        </w:rPr>
      </w:pPr>
    </w:p>
    <w:p w:rsidR="00115812" w:rsidRDefault="000A3BC5" w:rsidP="00115812">
      <w:pPr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="00115812">
        <w:rPr>
          <w:sz w:val="22"/>
          <w:szCs w:val="22"/>
        </w:rPr>
        <w:lastRenderedPageBreak/>
        <w:t>Приложение 4</w:t>
      </w:r>
      <w:r w:rsidR="00115812" w:rsidRPr="009D511C">
        <w:rPr>
          <w:sz w:val="22"/>
          <w:szCs w:val="22"/>
        </w:rPr>
        <w:t xml:space="preserve">                                                                  </w:t>
      </w:r>
    </w:p>
    <w:p w:rsidR="00115812" w:rsidRDefault="00115812" w:rsidP="00115812">
      <w:pPr>
        <w:jc w:val="right"/>
      </w:pPr>
      <w:r>
        <w:rPr>
          <w:sz w:val="22"/>
          <w:szCs w:val="22"/>
        </w:rPr>
        <w:t>к муниципальной программе</w:t>
      </w:r>
      <w:r w:rsidRPr="009D511C">
        <w:rPr>
          <w:sz w:val="22"/>
          <w:szCs w:val="22"/>
        </w:rPr>
        <w:t xml:space="preserve"> </w:t>
      </w:r>
      <w:r w:rsidRPr="009D511C">
        <w:rPr>
          <w:sz w:val="22"/>
          <w:szCs w:val="22"/>
        </w:rPr>
        <w:br/>
      </w:r>
    </w:p>
    <w:p w:rsidR="00115812" w:rsidRDefault="00115812" w:rsidP="00115812">
      <w:pPr>
        <w:jc w:val="right"/>
      </w:pPr>
    </w:p>
    <w:p w:rsidR="00115812" w:rsidRPr="009211C3" w:rsidRDefault="00115812" w:rsidP="00115812">
      <w:pPr>
        <w:jc w:val="center"/>
      </w:pPr>
      <w:r w:rsidRPr="009211C3">
        <w:t>Расходы бюджета Хохольского муниципального района на реализацию муниципальной программы</w:t>
      </w:r>
    </w:p>
    <w:p w:rsidR="00115812" w:rsidRDefault="00115812" w:rsidP="00115812">
      <w:pPr>
        <w:jc w:val="center"/>
      </w:pPr>
      <w:r w:rsidRPr="009211C3">
        <w:t xml:space="preserve">«Развитие образования, молодежной политики и спорта в Хохольском муниципальном районе» </w:t>
      </w:r>
    </w:p>
    <w:p w:rsidR="00115812" w:rsidRDefault="00115812" w:rsidP="00115812">
      <w:pPr>
        <w:jc w:val="center"/>
      </w:pPr>
    </w:p>
    <w:tbl>
      <w:tblPr>
        <w:tblW w:w="15185" w:type="dxa"/>
        <w:tblInd w:w="91" w:type="dxa"/>
        <w:tblLayout w:type="fixed"/>
        <w:tblLook w:val="04A0"/>
      </w:tblPr>
      <w:tblGrid>
        <w:gridCol w:w="2131"/>
        <w:gridCol w:w="2397"/>
        <w:gridCol w:w="2121"/>
        <w:gridCol w:w="1559"/>
        <w:gridCol w:w="27"/>
        <w:gridCol w:w="1252"/>
        <w:gridCol w:w="24"/>
        <w:gridCol w:w="1110"/>
        <w:gridCol w:w="24"/>
        <w:gridCol w:w="1110"/>
        <w:gridCol w:w="24"/>
        <w:gridCol w:w="1110"/>
        <w:gridCol w:w="28"/>
        <w:gridCol w:w="1106"/>
        <w:gridCol w:w="28"/>
        <w:gridCol w:w="1134"/>
      </w:tblGrid>
      <w:tr w:rsidR="00115812" w:rsidRPr="00F56B46" w:rsidTr="000A3BC5">
        <w:trPr>
          <w:trHeight w:val="889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>Статус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>Наименование ответственного исполнителя, исполнителя - главного распорядителя средств бюджета</w:t>
            </w:r>
            <w:r>
              <w:t xml:space="preserve"> Хохольского муниципального района </w:t>
            </w:r>
            <w:r w:rsidRPr="00F56B46">
              <w:t xml:space="preserve"> (далее - ГРБС)</w:t>
            </w:r>
          </w:p>
        </w:tc>
        <w:tc>
          <w:tcPr>
            <w:tcW w:w="853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r w:rsidRPr="00F56B46">
              <w:t> </w:t>
            </w:r>
          </w:p>
          <w:p w:rsidR="00115812" w:rsidRDefault="00115812" w:rsidP="002D10A8">
            <w:pPr>
              <w:jc w:val="center"/>
            </w:pPr>
            <w:r>
              <w:t>Расходы бюджета, тыс. руб.</w:t>
            </w:r>
          </w:p>
        </w:tc>
      </w:tr>
      <w:tr w:rsidR="00115812" w:rsidRPr="00F56B46" w:rsidTr="000A3BC5">
        <w:trPr>
          <w:trHeight w:val="603"/>
        </w:trPr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1559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всего</w:t>
            </w:r>
          </w:p>
        </w:tc>
        <w:tc>
          <w:tcPr>
            <w:tcW w:w="6977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В том числе по годам реализации муниципальной программы</w:t>
            </w:r>
          </w:p>
        </w:tc>
      </w:tr>
      <w:tr w:rsidR="00115812" w:rsidRPr="00F56B46" w:rsidTr="000A3BC5">
        <w:trPr>
          <w:trHeight w:val="764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1559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5812" w:rsidRDefault="00115812" w:rsidP="002D10A8">
            <w:pPr>
              <w:jc w:val="center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2024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2025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F56B46" w:rsidRDefault="00115812" w:rsidP="002D10A8">
            <w:pPr>
              <w:jc w:val="center"/>
            </w:pPr>
            <w:r>
              <w:t>2026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F56B46" w:rsidRDefault="00115812" w:rsidP="002D10A8">
            <w:pPr>
              <w:jc w:val="center"/>
            </w:pPr>
            <w:r>
              <w:t>2027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F56B46" w:rsidRDefault="00115812" w:rsidP="002D10A8">
            <w:pPr>
              <w:jc w:val="center"/>
            </w:pPr>
            <w:r>
              <w:t>2028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>1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>2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>4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center"/>
            </w:pPr>
            <w: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center"/>
            </w:pPr>
            <w:r>
              <w:t>9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center"/>
            </w:pPr>
            <w:r>
              <w:t>10</w:t>
            </w:r>
          </w:p>
        </w:tc>
      </w:tr>
      <w:tr w:rsidR="00115812" w:rsidRPr="00F56B46" w:rsidTr="000A3BC5">
        <w:trPr>
          <w:trHeight w:val="630"/>
        </w:trPr>
        <w:tc>
          <w:tcPr>
            <w:tcW w:w="21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Муниципальная программа</w:t>
            </w:r>
          </w:p>
        </w:tc>
        <w:tc>
          <w:tcPr>
            <w:tcW w:w="23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rStyle w:val="aff0"/>
              </w:rPr>
            </w:pPr>
            <w:r w:rsidRPr="00046440">
              <w:rPr>
                <w:rStyle w:val="aff0"/>
              </w:rPr>
              <w:t>«Развитие образования, молодежной политики и спорта  в Хохольском муниципальном районе»</w:t>
            </w:r>
            <w:r>
              <w:rPr>
                <w:rStyle w:val="aff0"/>
              </w:rPr>
              <w:t>.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500402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1174495,8</w:t>
            </w:r>
            <w:r w:rsidRPr="00500402">
              <w:rPr>
                <w:color w:val="000000"/>
              </w:rPr>
              <w:t>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500402" w:rsidRDefault="00115812" w:rsidP="002D10A8">
            <w:pPr>
              <w:jc w:val="center"/>
              <w:rPr>
                <w:bCs/>
              </w:rPr>
            </w:pPr>
            <w:r w:rsidRPr="00500402">
              <w:rPr>
                <w:bCs/>
              </w:rPr>
              <w:t>184015,70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500402" w:rsidRDefault="00115812" w:rsidP="002D10A8">
            <w:pPr>
              <w:jc w:val="center"/>
              <w:rPr>
                <w:bCs/>
              </w:rPr>
            </w:pPr>
            <w:r w:rsidRPr="00500402">
              <w:rPr>
                <w:bCs/>
              </w:rPr>
              <w:t>193390,60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500402" w:rsidRDefault="00115812" w:rsidP="002D10A8">
            <w:pPr>
              <w:jc w:val="center"/>
              <w:rPr>
                <w:bCs/>
              </w:rPr>
            </w:pPr>
            <w:r w:rsidRPr="00500402">
              <w:rPr>
                <w:bCs/>
              </w:rPr>
              <w:t>1883</w:t>
            </w:r>
            <w:r>
              <w:rPr>
                <w:bCs/>
              </w:rPr>
              <w:t>20,10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500402" w:rsidRDefault="00115812" w:rsidP="002D10A8">
            <w:pPr>
              <w:jc w:val="center"/>
              <w:rPr>
                <w:bCs/>
              </w:rPr>
            </w:pPr>
            <w:r w:rsidRPr="00500402">
              <w:rPr>
                <w:bCs/>
              </w:rPr>
              <w:t>195045,60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500402" w:rsidRDefault="00115812" w:rsidP="002D10A8">
            <w:pPr>
              <w:jc w:val="center"/>
              <w:rPr>
                <w:bCs/>
              </w:rPr>
            </w:pPr>
            <w:r w:rsidRPr="00500402">
              <w:rPr>
                <w:bCs/>
              </w:rPr>
              <w:t>202819,43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500402" w:rsidRDefault="00115812" w:rsidP="002D10A8">
            <w:pPr>
              <w:jc w:val="center"/>
              <w:rPr>
                <w:bCs/>
              </w:rPr>
            </w:pPr>
            <w:r w:rsidRPr="00500402">
              <w:rPr>
                <w:bCs/>
              </w:rPr>
              <w:t>210904,40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812" w:rsidRDefault="00115812" w:rsidP="002D10A8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812" w:rsidRDefault="00115812" w:rsidP="002D10A8">
            <w:pPr>
              <w:jc w:val="center"/>
              <w:rPr>
                <w:b/>
                <w:bCs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15812" w:rsidRDefault="00115812" w:rsidP="002D10A8">
            <w:pPr>
              <w:jc w:val="center"/>
              <w:rPr>
                <w:b/>
                <w:bCs/>
              </w:rPr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  <w:r w:rsidRPr="00F56B46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исполнитель 1</w:t>
            </w:r>
          </w:p>
        </w:tc>
        <w:tc>
          <w:tcPr>
            <w:tcW w:w="853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bCs/>
              </w:rPr>
            </w:pPr>
            <w:r w:rsidRPr="00007269">
              <w:rPr>
                <w:bCs/>
              </w:rPr>
              <w:t>МКУ «Централизованная бухгалтерия по обслуживанию учреждений образования»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 xml:space="preserve">исполнитель 2 </w:t>
            </w:r>
          </w:p>
        </w:tc>
        <w:tc>
          <w:tcPr>
            <w:tcW w:w="853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bCs/>
              </w:rPr>
            </w:pPr>
            <w:r w:rsidRPr="00007269">
              <w:rPr>
                <w:bCs/>
              </w:rPr>
              <w:t>МКУ «Центр развития образования»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Default="00115812" w:rsidP="002D10A8">
            <w:r>
              <w:t>исполнитель 3</w:t>
            </w:r>
          </w:p>
        </w:tc>
        <w:tc>
          <w:tcPr>
            <w:tcW w:w="853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F56B46" w:rsidRDefault="00115812" w:rsidP="002D10A8">
            <w:pPr>
              <w:jc w:val="center"/>
              <w:rPr>
                <w:b/>
                <w:bCs/>
              </w:rPr>
            </w:pPr>
            <w:r w:rsidRPr="00007269">
              <w:rPr>
                <w:bCs/>
              </w:rPr>
              <w:t>МБУ «СОК Хохольский»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исполнитель 4</w:t>
            </w:r>
          </w:p>
        </w:tc>
        <w:tc>
          <w:tcPr>
            <w:tcW w:w="853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Муниципальные учреждения образования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7230A3" w:rsidRDefault="00115812" w:rsidP="002D10A8">
            <w:pPr>
              <w:jc w:val="center"/>
              <w:rPr>
                <w:bCs/>
              </w:rPr>
            </w:pPr>
            <w:r w:rsidRPr="007230A3">
              <w:rPr>
                <w:bCs/>
              </w:rPr>
              <w:t>Подпрограмма 1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7230A3" w:rsidRDefault="00115812" w:rsidP="002D10A8">
            <w:pPr>
              <w:jc w:val="center"/>
              <w:rPr>
                <w:bCs/>
              </w:rPr>
            </w:pPr>
            <w:r w:rsidRPr="007230A3">
              <w:rPr>
                <w:bCs/>
              </w:rPr>
              <w:t>Социализация детей-сирот и детей, нуждающихся в особой защите органов местного самоуправления</w:t>
            </w:r>
            <w:r>
              <w:rPr>
                <w:bCs/>
              </w:rPr>
              <w:t>.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Default="00115812" w:rsidP="002D10A8">
            <w:r>
              <w:t>всего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Default="00115812" w:rsidP="002D10A8">
            <w:r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Default="00115812" w:rsidP="002D10A8">
            <w:r>
              <w:t xml:space="preserve">Отдел по образованию, </w:t>
            </w:r>
            <w:r>
              <w:lastRenderedPageBreak/>
              <w:t>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7230A3" w:rsidRDefault="00115812" w:rsidP="002D10A8">
            <w:pPr>
              <w:jc w:val="center"/>
              <w:rPr>
                <w:bCs/>
              </w:rPr>
            </w:pPr>
            <w:r w:rsidRPr="007230A3">
              <w:rPr>
                <w:bCs/>
              </w:rPr>
              <w:lastRenderedPageBreak/>
              <w:t>Основное мероприятие 1.1</w:t>
            </w:r>
            <w:r>
              <w:rPr>
                <w:bCs/>
              </w:rPr>
              <w:t>.</w:t>
            </w:r>
          </w:p>
        </w:tc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7230A3" w:rsidRDefault="00115812" w:rsidP="002D10A8">
            <w:pPr>
              <w:jc w:val="center"/>
              <w:rPr>
                <w:bCs/>
              </w:rPr>
            </w:pPr>
            <w:r w:rsidRPr="007230A3">
              <w:rPr>
                <w:bCs/>
              </w:rPr>
              <w:t>Обеспечение выполнения переданных полномочий по организации и осуществлению деятельности по опеке и попечительству</w:t>
            </w:r>
            <w:r>
              <w:rPr>
                <w:bCs/>
              </w:rPr>
              <w:t>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Default="00115812" w:rsidP="002D10A8">
            <w:r>
              <w:t>всего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Default="00115812" w:rsidP="002D10A8">
            <w:r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AD6C3C" w:rsidRDefault="00115812" w:rsidP="002D10A8">
            <w:pPr>
              <w:jc w:val="center"/>
              <w:rPr>
                <w:bCs/>
              </w:rPr>
            </w:pPr>
            <w:r w:rsidRPr="00AD6C3C">
              <w:rPr>
                <w:bCs/>
              </w:rPr>
              <w:t>Основное мероприятие 1.2</w:t>
            </w:r>
            <w:r>
              <w:rPr>
                <w:bCs/>
              </w:rPr>
              <w:t>.</w:t>
            </w:r>
          </w:p>
        </w:tc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AD6C3C" w:rsidRDefault="00115812" w:rsidP="002D10A8">
            <w:pPr>
              <w:jc w:val="center"/>
              <w:rPr>
                <w:bCs/>
              </w:rPr>
            </w:pPr>
            <w:r w:rsidRPr="00AD6C3C">
              <w:rPr>
                <w:bCs/>
              </w:rPr>
              <w:t>Выплаты, связанные с охраной семьи и детства</w:t>
            </w:r>
            <w:r>
              <w:rPr>
                <w:bCs/>
              </w:rPr>
              <w:t>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Default="00115812" w:rsidP="002D10A8">
            <w:r>
              <w:t>всего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Pr="00533AEC" w:rsidRDefault="00115812" w:rsidP="002D10A8">
            <w:pPr>
              <w:jc w:val="center"/>
              <w:rPr>
                <w:bCs/>
              </w:rPr>
            </w:pPr>
            <w:r w:rsidRPr="00533AEC">
              <w:rPr>
                <w:bCs/>
              </w:rPr>
              <w:t>0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AD6C3C" w:rsidRDefault="00115812" w:rsidP="002D10A8">
            <w:pPr>
              <w:rPr>
                <w:bCs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AD6C3C" w:rsidRDefault="00115812" w:rsidP="002D10A8">
            <w:pPr>
              <w:rPr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Default="00115812" w:rsidP="002D10A8">
            <w:r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AD6C3C" w:rsidRDefault="00115812" w:rsidP="002D10A8">
            <w:pPr>
              <w:rPr>
                <w:bCs/>
              </w:rPr>
            </w:pPr>
          </w:p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AD6C3C" w:rsidRDefault="00115812" w:rsidP="002D10A8">
            <w:pPr>
              <w:rPr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5812" w:rsidRDefault="00115812" w:rsidP="002D10A8">
            <w:pPr>
              <w:jc w:val="center"/>
              <w:rPr>
                <w:bCs/>
              </w:rPr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Подпро</w:t>
            </w:r>
            <w:r>
              <w:rPr>
                <w:bCs/>
              </w:rPr>
              <w:t>грамма 2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 xml:space="preserve">Развитие дошкольного </w:t>
            </w:r>
            <w:r>
              <w:rPr>
                <w:bCs/>
              </w:rPr>
              <w:t xml:space="preserve">и общего </w:t>
            </w:r>
            <w:r w:rsidRPr="00046440">
              <w:rPr>
                <w:bCs/>
              </w:rPr>
              <w:t>образования</w:t>
            </w:r>
            <w:r>
              <w:rPr>
                <w:bCs/>
              </w:rPr>
              <w:t>.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646261,38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99693,40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103426,90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104710,30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108415,78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112752,40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117262,60</w:t>
            </w:r>
          </w:p>
        </w:tc>
      </w:tr>
      <w:tr w:rsidR="00115812" w:rsidRPr="00F56B46" w:rsidTr="000A3BC5">
        <w:trPr>
          <w:trHeight w:val="655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Default="00115812" w:rsidP="002D10A8">
            <w:r w:rsidRPr="00F56B46">
              <w:t>в том числе по ГРБС:</w:t>
            </w:r>
          </w:p>
          <w:p w:rsidR="00115812" w:rsidRPr="00F56B46" w:rsidRDefault="00115812" w:rsidP="002D10A8"/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  <w:r w:rsidRPr="00F56B46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  <w:r w:rsidRPr="00F56B46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</w:p>
        </w:tc>
      </w:tr>
      <w:tr w:rsidR="00115812" w:rsidRPr="00F56B46" w:rsidTr="000A3BC5">
        <w:trPr>
          <w:trHeight w:val="480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Default="00115812" w:rsidP="002D10A8">
            <w:r>
              <w:t>Отдел по образованию, молодежной политике и спорту</w:t>
            </w:r>
          </w:p>
          <w:p w:rsidR="00115812" w:rsidRPr="00F56B46" w:rsidRDefault="00115812" w:rsidP="002D10A8"/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  <w:r w:rsidRPr="00F56B46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  <w:r w:rsidRPr="00F56B46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  <w:rPr>
                <w:b/>
                <w:bCs/>
              </w:rPr>
            </w:pPr>
          </w:p>
        </w:tc>
      </w:tr>
      <w:tr w:rsidR="00115812" w:rsidRPr="00F56B46" w:rsidTr="000A3BC5">
        <w:trPr>
          <w:trHeight w:val="630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Основное мероприятие 2</w:t>
            </w:r>
            <w:r w:rsidRPr="00F56B46">
              <w:t>.1</w:t>
            </w:r>
            <w:r>
              <w:t>.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Развитие дошкольного образования.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250573,80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273AD4" w:rsidRDefault="00115812" w:rsidP="002D10A8">
            <w:pPr>
              <w:jc w:val="center"/>
            </w:pPr>
            <w:r>
              <w:t>38611,00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273AD4" w:rsidRDefault="00115812" w:rsidP="002D10A8">
            <w:pPr>
              <w:jc w:val="center"/>
            </w:pPr>
            <w:r>
              <w:t>40063,00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273AD4" w:rsidRDefault="00115812" w:rsidP="002D10A8">
            <w:pPr>
              <w:jc w:val="center"/>
            </w:pPr>
            <w:r>
              <w:t>40835,70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273AD4" w:rsidRDefault="00115812" w:rsidP="002D10A8">
            <w:pPr>
              <w:jc w:val="center"/>
            </w:pPr>
            <w:r>
              <w:t>41986,20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273AD4" w:rsidRDefault="00115812" w:rsidP="002D10A8">
            <w:pPr>
              <w:jc w:val="center"/>
            </w:pPr>
            <w:r>
              <w:t>43665,60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273AD4" w:rsidRDefault="00115812" w:rsidP="002D10A8">
            <w:pPr>
              <w:jc w:val="center"/>
            </w:pPr>
            <w:r>
              <w:t>45412,30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  <w:r w:rsidRPr="00F56B46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  <w:r w:rsidRPr="00F56B46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1009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  <w:r w:rsidRPr="00F56B46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  <w:r w:rsidRPr="00F56B46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15"/>
        </w:trPr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Основное мероприятие</w:t>
            </w:r>
            <w:r w:rsidRPr="00046440">
              <w:rPr>
                <w:bCs/>
              </w:rPr>
              <w:t xml:space="preserve"> 2</w:t>
            </w:r>
            <w:r>
              <w:rPr>
                <w:bCs/>
              </w:rPr>
              <w:t>.2.</w:t>
            </w:r>
          </w:p>
        </w:tc>
        <w:tc>
          <w:tcPr>
            <w:tcW w:w="2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Развитие   общего образования</w:t>
            </w:r>
            <w:r>
              <w:rPr>
                <w:bCs/>
              </w:rPr>
              <w:t>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046440" w:rsidRDefault="00115812" w:rsidP="002D10A8">
            <w:r w:rsidRPr="00046440">
              <w:t>всего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395687,58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61082,40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63363,90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63874,60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66429,58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69086,80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71850,30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 xml:space="preserve">Отдел по образованию, </w:t>
            </w:r>
            <w:r>
              <w:lastRenderedPageBreak/>
              <w:t>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  <w:r w:rsidRPr="00F56B46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11"/>
        </w:trPr>
        <w:tc>
          <w:tcPr>
            <w:tcW w:w="21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lastRenderedPageBreak/>
              <w:t>мероприятие 2.2.1.</w:t>
            </w:r>
          </w:p>
        </w:tc>
        <w:tc>
          <w:tcPr>
            <w:tcW w:w="23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601AD2" w:rsidRDefault="00115812" w:rsidP="002D10A8">
            <w:pPr>
              <w:jc w:val="center"/>
            </w:pPr>
            <w:r>
              <w:t>16,80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601AD2" w:rsidRDefault="00115812" w:rsidP="002D10A8">
            <w:pPr>
              <w:jc w:val="center"/>
            </w:pPr>
            <w:r>
              <w:t>16,80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601AD2" w:rsidRDefault="00115812" w:rsidP="002D10A8">
            <w:pPr>
              <w:jc w:val="center"/>
            </w:pPr>
            <w:r>
              <w:t>15,90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601AD2" w:rsidRDefault="00115812" w:rsidP="002D10A8">
            <w:pPr>
              <w:jc w:val="center"/>
            </w:pPr>
            <w:r>
              <w:t>17,60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601AD2" w:rsidRDefault="00115812" w:rsidP="002D10A8">
            <w:pPr>
              <w:jc w:val="center"/>
            </w:pPr>
            <w:r>
              <w:t>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601AD2" w:rsidRDefault="00115812" w:rsidP="002D10A8">
            <w:pPr>
              <w:jc w:val="center"/>
            </w:pPr>
            <w:r>
              <w:t>19,00</w:t>
            </w:r>
          </w:p>
        </w:tc>
      </w:tr>
      <w:tr w:rsidR="00115812" w:rsidRPr="00F56B46" w:rsidTr="000A3BC5">
        <w:trPr>
          <w:trHeight w:val="663"/>
        </w:trPr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Default="00115812" w:rsidP="002D10A8"/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Default="00115812" w:rsidP="002D10A8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1440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Default="00115812" w:rsidP="002D10A8"/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Default="00115812" w:rsidP="002D10A8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404"/>
        </w:trPr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мероприятие 2.2.2.</w:t>
            </w:r>
          </w:p>
        </w:tc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Ежемесячное денежное вознаграждение за классное руководство педагогическим работникам.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  <w:r w:rsidRPr="00007269"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601AD2" w:rsidRDefault="00115812" w:rsidP="002D10A8">
            <w:pPr>
              <w:jc w:val="center"/>
            </w:pPr>
            <w:r w:rsidRPr="00601AD2"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601AD2" w:rsidRDefault="00115812" w:rsidP="002D10A8">
            <w:pPr>
              <w:jc w:val="center"/>
            </w:pPr>
            <w:r w:rsidRPr="00601AD2"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601AD2" w:rsidRDefault="00115812" w:rsidP="002D10A8">
            <w:pPr>
              <w:jc w:val="center"/>
            </w:pPr>
            <w:r w:rsidRPr="00601AD2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601AD2" w:rsidRDefault="00115812" w:rsidP="002D10A8">
            <w:pPr>
              <w:jc w:val="center"/>
            </w:pPr>
            <w:r w:rsidRPr="00601AD2"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601AD2" w:rsidRDefault="00115812" w:rsidP="002D10A8">
            <w:pPr>
              <w:jc w:val="center"/>
            </w:pPr>
            <w:r w:rsidRPr="00601AD2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601AD2" w:rsidRDefault="00115812" w:rsidP="002D10A8">
            <w:pPr>
              <w:jc w:val="center"/>
            </w:pPr>
            <w:r w:rsidRPr="00601AD2">
              <w:t>0</w:t>
            </w:r>
          </w:p>
        </w:tc>
      </w:tr>
      <w:tr w:rsidR="00115812" w:rsidRPr="00F56B46" w:rsidTr="000A3BC5">
        <w:trPr>
          <w:trHeight w:val="626"/>
        </w:trPr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Default="00115812" w:rsidP="002D10A8"/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5812" w:rsidRDefault="00115812" w:rsidP="002D10A8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889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Default="00115812" w:rsidP="002D10A8"/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15812" w:rsidRDefault="00115812" w:rsidP="002D10A8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Default="00115812" w:rsidP="002D10A8">
            <w:r>
              <w:t>Отдел по образованию, молодежной политике и спорту</w:t>
            </w:r>
          </w:p>
          <w:p w:rsidR="00115812" w:rsidRPr="00F56B46" w:rsidRDefault="00115812" w:rsidP="002D10A8"/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889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Default="00115812" w:rsidP="002D10A8">
            <w:pPr>
              <w:jc w:val="center"/>
            </w:pPr>
            <w:r>
              <w:t>мероприятие 2.2.3.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Default="00115812" w:rsidP="002D10A8">
            <w:pPr>
              <w:jc w:val="center"/>
            </w:pPr>
            <w:r>
              <w:t>Мероприятие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D27225" w:rsidRDefault="00115812" w:rsidP="002D10A8">
            <w:pPr>
              <w:jc w:val="center"/>
              <w:rPr>
                <w:color w:val="000000"/>
              </w:rPr>
            </w:pPr>
            <w:r w:rsidRPr="00D27225"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D27225" w:rsidRDefault="00115812" w:rsidP="002D10A8">
            <w:pPr>
              <w:jc w:val="center"/>
            </w:pPr>
            <w:r w:rsidRPr="00D27225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D27225" w:rsidRDefault="00115812" w:rsidP="002D10A8">
            <w:pPr>
              <w:jc w:val="center"/>
            </w:pPr>
            <w:r w:rsidRPr="00D27225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D27225" w:rsidRDefault="00115812" w:rsidP="002D10A8">
            <w:pPr>
              <w:jc w:val="center"/>
            </w:pPr>
            <w:r w:rsidRPr="00D27225">
              <w:t>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D27225" w:rsidRDefault="00115812" w:rsidP="002D10A8">
            <w:pPr>
              <w:jc w:val="center"/>
            </w:pPr>
            <w:r w:rsidRPr="00D27225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D27225" w:rsidRDefault="00115812" w:rsidP="002D10A8">
            <w:pPr>
              <w:jc w:val="center"/>
            </w:pPr>
            <w:r w:rsidRPr="00D2722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D27225" w:rsidRDefault="00115812" w:rsidP="002D10A8">
            <w:pPr>
              <w:jc w:val="center"/>
            </w:pPr>
            <w:r w:rsidRPr="00D27225">
              <w:t>0</w:t>
            </w:r>
          </w:p>
        </w:tc>
      </w:tr>
      <w:tr w:rsidR="00115812" w:rsidRPr="00F56B46" w:rsidTr="000A3BC5">
        <w:trPr>
          <w:trHeight w:val="654"/>
        </w:trPr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Default="00115812" w:rsidP="002D10A8"/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15812" w:rsidRDefault="00115812" w:rsidP="002D10A8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1116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Default="00115812" w:rsidP="002D10A8"/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15812" w:rsidRDefault="00115812" w:rsidP="002D10A8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877"/>
        </w:trPr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Default="00115812" w:rsidP="002D10A8">
            <w:pPr>
              <w:jc w:val="center"/>
            </w:pPr>
            <w:r>
              <w:t>мероприятие 2.2.4.</w:t>
            </w:r>
          </w:p>
        </w:tc>
        <w:tc>
          <w:tcPr>
            <w:tcW w:w="23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Default="00115812" w:rsidP="002D10A8">
            <w:pPr>
              <w:jc w:val="center"/>
            </w:pPr>
            <w:r>
              <w:t>Обновление материально – технической базы для организации учебно-</w:t>
            </w:r>
            <w:r>
              <w:lastRenderedPageBreak/>
              <w:t>исследовательской, научно-практической, творческой деятельности, занятий физической культурой и спортом в образовательных организациях в целях достижения показателей и результатов регионального проекта «Успех каждого ребенка»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lastRenderedPageBreak/>
              <w:t>всего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14DC2" w:rsidRDefault="00115812" w:rsidP="002D10A8">
            <w:pPr>
              <w:jc w:val="center"/>
            </w:pPr>
            <w:r w:rsidRPr="00014DC2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14DC2" w:rsidRDefault="00115812" w:rsidP="002D10A8">
            <w:pPr>
              <w:jc w:val="center"/>
            </w:pPr>
            <w:r w:rsidRPr="00014DC2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14DC2" w:rsidRDefault="00115812" w:rsidP="002D10A8">
            <w:pPr>
              <w:jc w:val="center"/>
            </w:pPr>
            <w:r>
              <w:t>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14DC2" w:rsidRDefault="00115812" w:rsidP="002D10A8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14DC2" w:rsidRDefault="00115812" w:rsidP="002D10A8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14DC2" w:rsidRDefault="00115812" w:rsidP="002D10A8">
            <w:pPr>
              <w:jc w:val="center"/>
            </w:pPr>
            <w:r>
              <w:t>0</w:t>
            </w:r>
          </w:p>
        </w:tc>
      </w:tr>
      <w:tr w:rsidR="00115812" w:rsidRPr="00F56B46" w:rsidTr="000A3BC5">
        <w:trPr>
          <w:trHeight w:val="1359"/>
        </w:trPr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Default="00115812" w:rsidP="002D10A8">
            <w:pPr>
              <w:jc w:val="center"/>
            </w:pPr>
          </w:p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Default="00115812" w:rsidP="002D10A8">
            <w:pPr>
              <w:jc w:val="center"/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260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Default="00115812" w:rsidP="002D10A8">
            <w:pPr>
              <w:jc w:val="center"/>
            </w:pPr>
          </w:p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Default="00115812" w:rsidP="002D10A8">
            <w:pPr>
              <w:jc w:val="center"/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02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Подпрограмма 3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Развитие  дополнительного образования</w:t>
            </w:r>
            <w:r>
              <w:rPr>
                <w:bCs/>
              </w:rPr>
              <w:t>.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221554,55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33742,80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35024,30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36376,00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37307,82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38784,13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40319,50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>Основ</w:t>
            </w:r>
            <w:r>
              <w:t>ное мероприятие 3.1.</w:t>
            </w:r>
          </w:p>
        </w:tc>
        <w:tc>
          <w:tcPr>
            <w:tcW w:w="23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>Создание условий для реализации обеспечения деятельности учрежде</w:t>
            </w:r>
            <w:r>
              <w:t>ний дополнительного образования.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219154,65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  <w:r>
              <w:t>33342,80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  <w:r>
              <w:t>34624,30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  <w:r>
              <w:t>35976,00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  <w:r>
              <w:t>36907,82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  <w:r>
              <w:t>38384,13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  <w:r>
              <w:t>39919,50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840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  <w:r w:rsidRPr="00F56B46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51"/>
        </w:trPr>
        <w:tc>
          <w:tcPr>
            <w:tcW w:w="21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Основное мероприятие 3.2.</w:t>
            </w:r>
          </w:p>
        </w:tc>
        <w:tc>
          <w:tcPr>
            <w:tcW w:w="23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 xml:space="preserve">Внешкольные мероприятия (участие в конкурсах, олимпиадах, </w:t>
            </w:r>
            <w:r>
              <w:lastRenderedPageBreak/>
              <w:t>смотрах, выставках).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lastRenderedPageBreak/>
              <w:t>всего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176C65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176C65" w:rsidRDefault="00115812" w:rsidP="002D10A8">
            <w:pPr>
              <w:jc w:val="center"/>
            </w:pPr>
            <w:r w:rsidRPr="00176C65">
              <w:t>400</w:t>
            </w:r>
            <w:r>
              <w:t>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176C65" w:rsidRDefault="00115812" w:rsidP="002D10A8">
            <w:pPr>
              <w:jc w:val="center"/>
            </w:pPr>
            <w:r>
              <w:t>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176C65" w:rsidRDefault="00115812" w:rsidP="002D10A8">
            <w:pPr>
              <w:jc w:val="center"/>
            </w:pPr>
            <w:r>
              <w:t>400,00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176C65" w:rsidRDefault="00115812" w:rsidP="002D10A8">
            <w:pPr>
              <w:jc w:val="center"/>
            </w:pPr>
            <w:r>
              <w:t>400,00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176C65" w:rsidRDefault="00115812" w:rsidP="002D10A8">
            <w:pPr>
              <w:jc w:val="center"/>
            </w:pPr>
            <w: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176C65" w:rsidRDefault="00115812" w:rsidP="002D10A8">
            <w:pPr>
              <w:jc w:val="center"/>
            </w:pPr>
            <w:r>
              <w:t>400,00</w:t>
            </w:r>
          </w:p>
        </w:tc>
      </w:tr>
      <w:tr w:rsidR="00115812" w:rsidRPr="00F56B46" w:rsidTr="000A3BC5">
        <w:trPr>
          <w:trHeight w:val="557"/>
        </w:trPr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Default="00115812" w:rsidP="002D10A8"/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Default="00115812" w:rsidP="002D10A8">
            <w:pPr>
              <w:jc w:val="center"/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center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center"/>
            </w:pPr>
          </w:p>
        </w:tc>
      </w:tr>
      <w:tr w:rsidR="00115812" w:rsidRPr="00F56B46" w:rsidTr="000A3BC5">
        <w:trPr>
          <w:trHeight w:val="840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Default="00115812" w:rsidP="002D10A8"/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Default="00115812" w:rsidP="002D10A8">
            <w:pPr>
              <w:jc w:val="center"/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lastRenderedPageBreak/>
              <w:t>Подпрограмма 4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Молодежь и организация летнего отдыха</w:t>
            </w:r>
            <w:r>
              <w:rPr>
                <w:bCs/>
              </w:rPr>
              <w:t>.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в</w:t>
            </w:r>
            <w:r w:rsidRPr="00F56B46">
              <w:t>сего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2974,20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  <w:r>
              <w:t>475,70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  <w:r>
              <w:t>476,20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  <w:r>
              <w:t>476,20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  <w:r>
              <w:t>495,30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  <w:r>
              <w:t>515,10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  <w:r>
              <w:t>535,70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1168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  <w:r w:rsidRPr="00F56B46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509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Основное мероприятие 4</w:t>
            </w:r>
            <w:r w:rsidRPr="00F56B46">
              <w:t>.1</w:t>
            </w:r>
            <w:r>
              <w:t>.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>Вовлечение молодежи в социальную практику и обеспечение поддержки творческой активности молодежи, патриотическое воспитание молодежи</w:t>
            </w:r>
            <w:r>
              <w:t>.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</w:p>
        </w:tc>
      </w:tr>
      <w:tr w:rsidR="00115812" w:rsidRPr="00F56B46" w:rsidTr="000A3BC5">
        <w:trPr>
          <w:trHeight w:val="367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15812" w:rsidRDefault="00115812" w:rsidP="002D10A8"/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15812" w:rsidRPr="00F56B46" w:rsidRDefault="00115812" w:rsidP="002D10A8">
            <w:pPr>
              <w:jc w:val="center"/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Основное мероприятие 4</w:t>
            </w:r>
            <w:r w:rsidRPr="00F56B46">
              <w:t>.2</w:t>
            </w:r>
            <w:r>
              <w:t>.</w:t>
            </w:r>
          </w:p>
        </w:tc>
        <w:tc>
          <w:tcPr>
            <w:tcW w:w="23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>Организация летнего отдыха детей</w:t>
            </w:r>
            <w:r>
              <w:t>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  <w:r>
              <w:t>475,70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  <w:r>
              <w:t>476,20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  <w:r>
              <w:t>476,20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  <w:r>
              <w:t>495,30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  <w:r>
              <w:t>515,10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  <w:r>
              <w:t>535,70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  <w:r w:rsidRPr="00F56B46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280"/>
        </w:trPr>
        <w:tc>
          <w:tcPr>
            <w:tcW w:w="21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Основное мероприятие 4.3.</w:t>
            </w:r>
          </w:p>
        </w:tc>
        <w:tc>
          <w:tcPr>
            <w:tcW w:w="23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Развитие и поддержка деятельности объединений юных инспекторов движения.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  <w:r w:rsidRPr="00007269"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  <w:r w:rsidRPr="008864E6"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  <w:r w:rsidRPr="008864E6"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  <w:r w:rsidRPr="008864E6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  <w:r w:rsidRPr="008864E6"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  <w:r w:rsidRPr="008864E6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  <w:r w:rsidRPr="008864E6">
              <w:t>0</w:t>
            </w:r>
          </w:p>
        </w:tc>
      </w:tr>
      <w:tr w:rsidR="00115812" w:rsidRPr="00F56B46" w:rsidTr="000A3BC5">
        <w:trPr>
          <w:trHeight w:val="626"/>
        </w:trPr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Default="00115812" w:rsidP="002D10A8"/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Default="00115812" w:rsidP="002D10A8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286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Default="00115812" w:rsidP="002D10A8"/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Default="00115812" w:rsidP="002D10A8">
            <w:pPr>
              <w:jc w:val="both"/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Подпрограмма 5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 xml:space="preserve">Обеспечение </w:t>
            </w:r>
            <w:r>
              <w:rPr>
                <w:bCs/>
              </w:rPr>
              <w:t xml:space="preserve">условий </w:t>
            </w:r>
            <w:r w:rsidRPr="00046440">
              <w:rPr>
                <w:bCs/>
              </w:rPr>
              <w:t xml:space="preserve">реализации    </w:t>
            </w:r>
            <w:r>
              <w:rPr>
                <w:bCs/>
              </w:rPr>
              <w:t xml:space="preserve">  П</w:t>
            </w:r>
            <w:r w:rsidRPr="00046440">
              <w:rPr>
                <w:bCs/>
              </w:rPr>
              <w:t>рограммы</w:t>
            </w:r>
            <w:r>
              <w:rPr>
                <w:bCs/>
              </w:rPr>
              <w:t>.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117573,60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  <w:r>
              <w:t>17950,60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  <w:r>
              <w:t>18419,50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8864E6" w:rsidRDefault="00115812" w:rsidP="002D10A8">
            <w:pPr>
              <w:jc w:val="center"/>
            </w:pPr>
            <w:r>
              <w:t>19122,60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  <w:r>
              <w:t>19887,50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  <w:r>
              <w:t>20683,00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8864E6" w:rsidRDefault="00115812" w:rsidP="002D10A8">
            <w:pPr>
              <w:jc w:val="center"/>
            </w:pPr>
            <w:r>
              <w:t>21510,40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Основное мероприятие 5</w:t>
            </w:r>
            <w:r w:rsidRPr="00F56B46">
              <w:t>.1</w:t>
            </w:r>
            <w:r>
              <w:t>.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>Финансовое обеспечение отдела по об</w:t>
            </w:r>
            <w:r>
              <w:t xml:space="preserve">разованию, молодежной политике </w:t>
            </w:r>
            <w:r w:rsidRPr="00F56B46">
              <w:t>и спорта администрации Хо</w:t>
            </w:r>
            <w:r>
              <w:t>хольского муниципального района.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24606,60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D84443" w:rsidRDefault="00115812" w:rsidP="002D10A8">
            <w:pPr>
              <w:jc w:val="center"/>
            </w:pPr>
            <w:r>
              <w:t>3716,30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D84443" w:rsidRDefault="00115812" w:rsidP="002D10A8">
            <w:pPr>
              <w:jc w:val="center"/>
            </w:pPr>
            <w:r>
              <w:t>3865,20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D84443" w:rsidRDefault="00115812" w:rsidP="002D10A8">
            <w:pPr>
              <w:jc w:val="center"/>
            </w:pPr>
            <w:r>
              <w:t>4009,20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D84443" w:rsidRDefault="00115812" w:rsidP="002D10A8">
            <w:pPr>
              <w:jc w:val="center"/>
            </w:pPr>
            <w:r>
              <w:t>4169,60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D84443" w:rsidRDefault="00115812" w:rsidP="002D10A8">
            <w:pPr>
              <w:jc w:val="center"/>
            </w:pPr>
            <w:r>
              <w:t>4336,40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D84443" w:rsidRDefault="00115812" w:rsidP="002D10A8">
            <w:pPr>
              <w:jc w:val="center"/>
            </w:pPr>
            <w:r>
              <w:t>4509,90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1395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  <w:r w:rsidRPr="00F56B46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Основное мероприятие 5</w:t>
            </w:r>
            <w:r w:rsidRPr="00F56B46">
              <w:t>.2</w:t>
            </w:r>
            <w:r>
              <w:t>.</w:t>
            </w:r>
          </w:p>
        </w:tc>
        <w:tc>
          <w:tcPr>
            <w:tcW w:w="23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>Методическое  обеспечение и повышение уровня устойчивого функционирования общеобразовательных учреждений, обеспечение бухгалтерского учета</w:t>
            </w:r>
            <w:r>
              <w:t>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92967,00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D84443" w:rsidRDefault="00115812" w:rsidP="002D10A8">
            <w:pPr>
              <w:jc w:val="center"/>
            </w:pPr>
            <w:r>
              <w:t>14234,30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D84443" w:rsidRDefault="00115812" w:rsidP="002D10A8">
            <w:pPr>
              <w:jc w:val="center"/>
            </w:pPr>
            <w:r>
              <w:t>14554,30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D84443" w:rsidRDefault="00115812" w:rsidP="002D10A8">
            <w:pPr>
              <w:jc w:val="center"/>
            </w:pPr>
            <w:r>
              <w:t>15113,40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D84443" w:rsidRDefault="00115812" w:rsidP="002D10A8">
            <w:pPr>
              <w:jc w:val="center"/>
            </w:pPr>
            <w:r>
              <w:t>15717,90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D84443" w:rsidRDefault="00115812" w:rsidP="002D10A8">
            <w:pPr>
              <w:jc w:val="center"/>
            </w:pPr>
            <w:r>
              <w:t>16346,60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D84443" w:rsidRDefault="00115812" w:rsidP="002D10A8">
            <w:pPr>
              <w:jc w:val="center"/>
            </w:pPr>
            <w:r>
              <w:t>17000,50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1320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  <w:r w:rsidRPr="00F56B46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295"/>
        </w:trPr>
        <w:tc>
          <w:tcPr>
            <w:tcW w:w="21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Основное мероприятие 5.3.</w:t>
            </w:r>
          </w:p>
        </w:tc>
        <w:tc>
          <w:tcPr>
            <w:tcW w:w="23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Проведение муниципального этапа всероссийских конкурсов.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7E6690" w:rsidRDefault="00115812" w:rsidP="002D10A8">
            <w:pPr>
              <w:jc w:val="center"/>
              <w:rPr>
                <w:color w:val="000000"/>
              </w:rPr>
            </w:pPr>
            <w:r w:rsidRPr="007E6690"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7E6690" w:rsidRDefault="00115812" w:rsidP="002D10A8">
            <w:pPr>
              <w:jc w:val="center"/>
            </w:pPr>
            <w:r w:rsidRPr="007E6690"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7E6690" w:rsidRDefault="00115812" w:rsidP="002D10A8">
            <w:pPr>
              <w:jc w:val="center"/>
            </w:pPr>
            <w:r w:rsidRPr="007E6690"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7E6690" w:rsidRDefault="00115812" w:rsidP="002D10A8">
            <w:pPr>
              <w:jc w:val="center"/>
            </w:pPr>
            <w:r w:rsidRPr="007E6690">
              <w:t>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7E6690" w:rsidRDefault="00115812" w:rsidP="002D10A8">
            <w:pPr>
              <w:jc w:val="center"/>
            </w:pPr>
            <w:r w:rsidRPr="007E6690"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7E6690" w:rsidRDefault="00115812" w:rsidP="002D10A8">
            <w:pPr>
              <w:jc w:val="center"/>
            </w:pPr>
            <w:r w:rsidRPr="007E6690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7E6690" w:rsidRDefault="00115812" w:rsidP="002D10A8">
            <w:pPr>
              <w:jc w:val="center"/>
            </w:pPr>
            <w:r w:rsidRPr="007E6690">
              <w:t>0</w:t>
            </w:r>
          </w:p>
        </w:tc>
      </w:tr>
      <w:tr w:rsidR="00115812" w:rsidRPr="00F56B46" w:rsidTr="000A3BC5">
        <w:trPr>
          <w:trHeight w:val="467"/>
        </w:trPr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467"/>
        </w:trPr>
        <w:tc>
          <w:tcPr>
            <w:tcW w:w="21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Подпрограмма 6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Развитие   физической культуры и спорта</w:t>
            </w:r>
            <w:r>
              <w:rPr>
                <w:bCs/>
              </w:rPr>
              <w:t>.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186132,10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32153,20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36043,70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27635,00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28939,20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30084,80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31276,20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rPr>
                <w:b/>
                <w:bCs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43"/>
        </w:trPr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Default="00115812" w:rsidP="002D10A8">
            <w:pPr>
              <w:jc w:val="center"/>
            </w:pPr>
          </w:p>
          <w:p w:rsidR="00115812" w:rsidRPr="00F56B46" w:rsidRDefault="00115812" w:rsidP="002D10A8">
            <w:pPr>
              <w:jc w:val="center"/>
            </w:pPr>
            <w:r w:rsidRPr="00F56B46">
              <w:lastRenderedPageBreak/>
              <w:t>Осно</w:t>
            </w:r>
            <w:r>
              <w:t>вное мероприятие 6</w:t>
            </w:r>
            <w:r w:rsidRPr="00F56B46">
              <w:t>.1</w:t>
            </w:r>
            <w:r>
              <w:t>.</w:t>
            </w:r>
          </w:p>
        </w:tc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Default="00115812" w:rsidP="002D10A8">
            <w:pPr>
              <w:jc w:val="center"/>
            </w:pPr>
          </w:p>
          <w:p w:rsidR="00115812" w:rsidRPr="00F56B46" w:rsidRDefault="00115812" w:rsidP="002D10A8">
            <w:pPr>
              <w:jc w:val="center"/>
            </w:pPr>
            <w:r w:rsidRPr="00F56B46">
              <w:lastRenderedPageBreak/>
              <w:t>Мероприятия в облас</w:t>
            </w:r>
            <w:r>
              <w:t>ти физической культуры и спорта.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lastRenderedPageBreak/>
              <w:t>всего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D84443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D84443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D84443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100,00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D84443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D84443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D84443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300,00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  <w:tr w:rsidR="00115812" w:rsidRPr="007D692E" w:rsidTr="000A3BC5">
        <w:trPr>
          <w:trHeight w:val="375"/>
        </w:trPr>
        <w:tc>
          <w:tcPr>
            <w:tcW w:w="21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>
              <w:t>Основное мероприятие 6</w:t>
            </w:r>
            <w:r w:rsidRPr="00F56B46">
              <w:t>.2</w:t>
            </w:r>
            <w:r>
              <w:t>.</w:t>
            </w:r>
          </w:p>
        </w:tc>
        <w:tc>
          <w:tcPr>
            <w:tcW w:w="23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>
            <w:pPr>
              <w:jc w:val="center"/>
            </w:pPr>
            <w:r w:rsidRPr="00F56B46">
              <w:t xml:space="preserve">Развитие </w:t>
            </w:r>
            <w:r>
              <w:t xml:space="preserve">и обеспечение деятельности учреждений </w:t>
            </w:r>
            <w:r w:rsidRPr="00F56B46">
              <w:t>физической культуры и спорта</w:t>
            </w:r>
            <w:r>
              <w:t>.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всего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184532,10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D84443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31853,20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D84443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35743,70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D84443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27535,00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D84443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28639,20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D84443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29784,80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812" w:rsidRPr="00D84443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30976,20</w:t>
            </w:r>
          </w:p>
        </w:tc>
      </w:tr>
      <w:tr w:rsidR="00115812" w:rsidRPr="00F56B46" w:rsidTr="000A3BC5">
        <w:trPr>
          <w:trHeight w:val="375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 w:rsidRPr="00F56B46">
              <w:t>в том числе по ГРБС: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Default="00115812" w:rsidP="002D10A8">
            <w:pPr>
              <w:jc w:val="right"/>
            </w:pPr>
          </w:p>
        </w:tc>
      </w:tr>
      <w:tr w:rsidR="00115812" w:rsidRPr="00F56B46" w:rsidTr="000A3BC5">
        <w:trPr>
          <w:trHeight w:val="540"/>
        </w:trPr>
        <w:tc>
          <w:tcPr>
            <w:tcW w:w="21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812" w:rsidRPr="00F56B46" w:rsidRDefault="00115812" w:rsidP="002D10A8"/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5812" w:rsidRPr="00F56B46" w:rsidRDefault="00115812" w:rsidP="002D10A8">
            <w:r>
              <w:t>Отдел по образованию, молодежной политике и спорту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812" w:rsidRPr="00007269" w:rsidRDefault="00115812" w:rsidP="002D10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  <w:r w:rsidRPr="00F56B46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812" w:rsidRPr="00F56B46" w:rsidRDefault="00115812" w:rsidP="002D10A8">
            <w:pPr>
              <w:jc w:val="right"/>
            </w:pPr>
          </w:p>
        </w:tc>
      </w:tr>
    </w:tbl>
    <w:p w:rsidR="000A3BC5" w:rsidRDefault="000A3BC5">
      <w:r>
        <w:br w:type="page"/>
      </w:r>
    </w:p>
    <w:tbl>
      <w:tblPr>
        <w:tblW w:w="15185" w:type="dxa"/>
        <w:tblInd w:w="91" w:type="dxa"/>
        <w:tblLayout w:type="fixed"/>
        <w:tblLook w:val="04A0"/>
      </w:tblPr>
      <w:tblGrid>
        <w:gridCol w:w="7714"/>
        <w:gridCol w:w="7471"/>
      </w:tblGrid>
      <w:tr w:rsidR="000A3BC5" w:rsidTr="00364DA9">
        <w:trPr>
          <w:trHeight w:val="1656"/>
        </w:trPr>
        <w:tc>
          <w:tcPr>
            <w:tcW w:w="7714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0A3BC5" w:rsidRDefault="000A3BC5" w:rsidP="002D10A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3BC5" w:rsidRDefault="000A3BC5" w:rsidP="002D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5</w:t>
            </w:r>
            <w:r w:rsidRPr="009D511C">
              <w:rPr>
                <w:sz w:val="22"/>
                <w:szCs w:val="22"/>
              </w:rPr>
              <w:t xml:space="preserve">                                                                  </w:t>
            </w:r>
          </w:p>
          <w:p w:rsidR="000A3BC5" w:rsidRPr="00322AC8" w:rsidRDefault="000A3BC5" w:rsidP="002D10A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муниципальной программе </w:t>
            </w:r>
          </w:p>
          <w:p w:rsidR="000A3BC5" w:rsidRDefault="000A3BC5" w:rsidP="002D10A8">
            <w:pPr>
              <w:jc w:val="right"/>
              <w:rPr>
                <w:color w:val="000000"/>
              </w:rPr>
            </w:pPr>
          </w:p>
        </w:tc>
      </w:tr>
    </w:tbl>
    <w:p w:rsidR="00115812" w:rsidRDefault="00115812" w:rsidP="00115812">
      <w:pPr>
        <w:jc w:val="center"/>
      </w:pPr>
      <w:r w:rsidRPr="00630678">
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 на реализацию муниципальной программы "Развитие образования, молодежной политики и спорта в Хохольском муниципальном районе" </w:t>
      </w:r>
    </w:p>
    <w:p w:rsidR="00115812" w:rsidRDefault="00115812" w:rsidP="001158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6"/>
        <w:gridCol w:w="2527"/>
        <w:gridCol w:w="1916"/>
        <w:gridCol w:w="1358"/>
        <w:gridCol w:w="1254"/>
        <w:gridCol w:w="1424"/>
        <w:gridCol w:w="1292"/>
        <w:gridCol w:w="1313"/>
        <w:gridCol w:w="1296"/>
      </w:tblGrid>
      <w:tr w:rsidR="00115812" w:rsidRPr="00630678" w:rsidTr="002D10A8">
        <w:trPr>
          <w:trHeight w:val="315"/>
        </w:trPr>
        <w:tc>
          <w:tcPr>
            <w:tcW w:w="247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Статус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Наименование муниципальной программы, подпрограммы, основного мероприятия</w:t>
            </w:r>
          </w:p>
        </w:tc>
        <w:tc>
          <w:tcPr>
            <w:tcW w:w="2003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Источники ресурсного обеспечения</w:t>
            </w:r>
          </w:p>
        </w:tc>
        <w:tc>
          <w:tcPr>
            <w:tcW w:w="8264" w:type="dxa"/>
            <w:gridSpan w:val="6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Оценка расходов по годам реализации муниципальной программы, тыс. руб.</w:t>
            </w:r>
          </w:p>
        </w:tc>
      </w:tr>
      <w:tr w:rsidR="00115812" w:rsidRPr="00630678" w:rsidTr="002D10A8">
        <w:trPr>
          <w:trHeight w:val="330"/>
        </w:trPr>
        <w:tc>
          <w:tcPr>
            <w:tcW w:w="2475" w:type="dxa"/>
            <w:vMerge/>
            <w:vAlign w:val="center"/>
            <w:hideMark/>
          </w:tcPr>
          <w:p w:rsidR="00115812" w:rsidRPr="00630678" w:rsidRDefault="00115812" w:rsidP="002D10A8">
            <w:pPr>
              <w:jc w:val="center"/>
            </w:pPr>
          </w:p>
        </w:tc>
        <w:tc>
          <w:tcPr>
            <w:tcW w:w="2611" w:type="dxa"/>
            <w:vMerge/>
            <w:vAlign w:val="center"/>
            <w:hideMark/>
          </w:tcPr>
          <w:p w:rsidR="00115812" w:rsidRPr="00630678" w:rsidRDefault="00115812" w:rsidP="002D10A8">
            <w:pPr>
              <w:jc w:val="center"/>
            </w:pPr>
          </w:p>
        </w:tc>
        <w:tc>
          <w:tcPr>
            <w:tcW w:w="2003" w:type="dxa"/>
            <w:vMerge/>
            <w:vAlign w:val="center"/>
            <w:hideMark/>
          </w:tcPr>
          <w:p w:rsidR="00115812" w:rsidRPr="00630678" w:rsidRDefault="00115812" w:rsidP="002D10A8">
            <w:pPr>
              <w:jc w:val="center"/>
            </w:pPr>
          </w:p>
        </w:tc>
        <w:tc>
          <w:tcPr>
            <w:tcW w:w="1420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2023</w:t>
            </w:r>
          </w:p>
        </w:tc>
        <w:tc>
          <w:tcPr>
            <w:tcW w:w="1294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2024</w:t>
            </w:r>
          </w:p>
        </w:tc>
        <w:tc>
          <w:tcPr>
            <w:tcW w:w="1500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2025</w:t>
            </w:r>
          </w:p>
        </w:tc>
        <w:tc>
          <w:tcPr>
            <w:tcW w:w="1340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2026</w:t>
            </w:r>
          </w:p>
        </w:tc>
        <w:tc>
          <w:tcPr>
            <w:tcW w:w="136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2027</w:t>
            </w:r>
          </w:p>
        </w:tc>
        <w:tc>
          <w:tcPr>
            <w:tcW w:w="134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2028</w:t>
            </w:r>
          </w:p>
        </w:tc>
      </w:tr>
      <w:tr w:rsidR="00115812" w:rsidRPr="00630678" w:rsidTr="002D10A8">
        <w:trPr>
          <w:trHeight w:val="315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vMerge/>
            <w:hideMark/>
          </w:tcPr>
          <w:p w:rsidR="00115812" w:rsidRPr="00630678" w:rsidRDefault="00115812" w:rsidP="002D10A8"/>
        </w:tc>
        <w:tc>
          <w:tcPr>
            <w:tcW w:w="1420" w:type="dxa"/>
            <w:vMerge/>
            <w:hideMark/>
          </w:tcPr>
          <w:p w:rsidR="00115812" w:rsidRPr="00630678" w:rsidRDefault="00115812" w:rsidP="002D10A8"/>
        </w:tc>
        <w:tc>
          <w:tcPr>
            <w:tcW w:w="1294" w:type="dxa"/>
            <w:vMerge/>
            <w:hideMark/>
          </w:tcPr>
          <w:p w:rsidR="00115812" w:rsidRPr="00630678" w:rsidRDefault="00115812" w:rsidP="002D10A8"/>
        </w:tc>
        <w:tc>
          <w:tcPr>
            <w:tcW w:w="1500" w:type="dxa"/>
            <w:vMerge/>
            <w:hideMark/>
          </w:tcPr>
          <w:p w:rsidR="00115812" w:rsidRPr="00630678" w:rsidRDefault="00115812" w:rsidP="002D10A8"/>
        </w:tc>
        <w:tc>
          <w:tcPr>
            <w:tcW w:w="1340" w:type="dxa"/>
            <w:vMerge/>
            <w:hideMark/>
          </w:tcPr>
          <w:p w:rsidR="00115812" w:rsidRPr="00630678" w:rsidRDefault="00115812" w:rsidP="002D10A8"/>
        </w:tc>
        <w:tc>
          <w:tcPr>
            <w:tcW w:w="1365" w:type="dxa"/>
            <w:vMerge/>
            <w:hideMark/>
          </w:tcPr>
          <w:p w:rsidR="00115812" w:rsidRPr="00630678" w:rsidRDefault="00115812" w:rsidP="002D10A8"/>
        </w:tc>
        <w:tc>
          <w:tcPr>
            <w:tcW w:w="1345" w:type="dxa"/>
            <w:vMerge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315"/>
        </w:trPr>
        <w:tc>
          <w:tcPr>
            <w:tcW w:w="2475" w:type="dxa"/>
            <w:hideMark/>
          </w:tcPr>
          <w:p w:rsidR="00115812" w:rsidRPr="00630678" w:rsidRDefault="00115812" w:rsidP="002D10A8">
            <w:r w:rsidRPr="00630678">
              <w:t>1</w:t>
            </w:r>
          </w:p>
        </w:tc>
        <w:tc>
          <w:tcPr>
            <w:tcW w:w="2611" w:type="dxa"/>
            <w:hideMark/>
          </w:tcPr>
          <w:p w:rsidR="00115812" w:rsidRPr="00630678" w:rsidRDefault="00115812" w:rsidP="002D10A8">
            <w:r w:rsidRPr="00630678">
              <w:t>2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3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>
            <w:r w:rsidRPr="00630678">
              <w:t>4</w:t>
            </w:r>
          </w:p>
        </w:tc>
        <w:tc>
          <w:tcPr>
            <w:tcW w:w="1294" w:type="dxa"/>
            <w:hideMark/>
          </w:tcPr>
          <w:p w:rsidR="00115812" w:rsidRPr="00630678" w:rsidRDefault="00115812" w:rsidP="002D10A8">
            <w:r w:rsidRPr="00630678">
              <w:t>5</w:t>
            </w:r>
          </w:p>
        </w:tc>
        <w:tc>
          <w:tcPr>
            <w:tcW w:w="1500" w:type="dxa"/>
            <w:hideMark/>
          </w:tcPr>
          <w:p w:rsidR="00115812" w:rsidRPr="00630678" w:rsidRDefault="00115812" w:rsidP="002D10A8">
            <w:r w:rsidRPr="00630678">
              <w:t>6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7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8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9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МУНИЦИПАЛЬНАЯ ПРОГРАММА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"Развитие образования, молодежной политики и спорта  в Хохольском муниципальном районе"</w:t>
            </w:r>
            <w:r>
              <w:rPr>
                <w:bCs/>
              </w:rPr>
              <w:t>.</w:t>
            </w:r>
            <w:r w:rsidRPr="00046440">
              <w:rPr>
                <w:bCs/>
              </w:rPr>
              <w:t xml:space="preserve"> 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555446,70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993844,40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0C7F47">
              <w:rPr>
                <w:bCs/>
              </w:rPr>
              <w:t>870319,00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524412,51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545357,00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567139,46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24900,22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23117,87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22983,31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24877,40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25872,50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26907,30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346530,78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777335,93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659015,59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304489,51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316665,07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329327,76</w:t>
            </w:r>
          </w:p>
        </w:tc>
      </w:tr>
      <w:tr w:rsidR="00115812" w:rsidRPr="00630678" w:rsidTr="002D10A8">
        <w:trPr>
          <w:trHeight w:val="375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184015,70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193390,60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0C7F47">
              <w:rPr>
                <w:bCs/>
              </w:rPr>
              <w:t>188320,10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195045,60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202819,43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210904,40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ПОДПРОГРАММА 1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Социализация детей-сирот и детей, нуждающихся в особой защите органов местного самоуправления</w:t>
            </w:r>
            <w:r>
              <w:rPr>
                <w:bCs/>
              </w:rP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11268,60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11887,20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12360,80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16946,71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17624,57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18329,56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11268,60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11887,20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12360,80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16946,71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17624,57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18329,56</w:t>
            </w:r>
          </w:p>
        </w:tc>
      </w:tr>
      <w:tr w:rsidR="00115812" w:rsidRPr="00630678" w:rsidTr="002D10A8">
        <w:trPr>
          <w:trHeight w:val="282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274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>
              <w:t>Основное мероприятие 1</w:t>
            </w:r>
            <w:r w:rsidRPr="00630678">
              <w:t>.1.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 xml:space="preserve">Обеспечение выполнения переданных полномочий </w:t>
            </w:r>
            <w:r w:rsidRPr="00630678">
              <w:lastRenderedPageBreak/>
              <w:t>по организации и осуществлению деятельности по опеке и попечительству</w:t>
            </w:r>
            <w: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lastRenderedPageBreak/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1478,00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1558,00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1619,00</w:t>
            </w:r>
          </w:p>
        </w:tc>
        <w:tc>
          <w:tcPr>
            <w:tcW w:w="134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 w:rsidRPr="00046440">
              <w:rPr>
                <w:bCs/>
              </w:rPr>
              <w:t>1521,51</w:t>
            </w: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 w:rsidRPr="00046440">
              <w:rPr>
                <w:bCs/>
              </w:rPr>
              <w:t>1582,37</w:t>
            </w: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 w:rsidRPr="00046440">
              <w:rPr>
                <w:bCs/>
              </w:rPr>
              <w:t>1645,66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1478,00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1558,00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1619,00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1521,51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1582,37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1645,66</w:t>
            </w:r>
          </w:p>
        </w:tc>
      </w:tr>
      <w:tr w:rsidR="00115812" w:rsidRPr="00630678" w:rsidTr="002D10A8">
        <w:trPr>
          <w:trHeight w:val="281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>
              <w:t>Основное мероприятие 1</w:t>
            </w:r>
            <w:r w:rsidRPr="00630678">
              <w:t>.2.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Выплаты, связанные с охраной семьи и детства</w:t>
            </w:r>
            <w: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9790,60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10329,20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10741,80</w:t>
            </w:r>
          </w:p>
        </w:tc>
        <w:tc>
          <w:tcPr>
            <w:tcW w:w="134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 w:rsidRPr="00046440">
              <w:rPr>
                <w:bCs/>
              </w:rPr>
              <w:t>15425,20</w:t>
            </w: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 w:rsidRPr="00046440">
              <w:rPr>
                <w:bCs/>
              </w:rPr>
              <w:t>16042,20</w:t>
            </w: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 w:rsidRPr="00046440">
              <w:rPr>
                <w:bCs/>
              </w:rPr>
              <w:t>16683,90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9790,60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10329,20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10741,80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15425,20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16042,20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16683,90</w:t>
            </w:r>
          </w:p>
        </w:tc>
      </w:tr>
      <w:tr w:rsidR="00115812" w:rsidRPr="00630678" w:rsidTr="002D10A8">
        <w:trPr>
          <w:trHeight w:val="303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>
              <w:t xml:space="preserve">местный бюджет </w:t>
            </w:r>
          </w:p>
        </w:tc>
        <w:tc>
          <w:tcPr>
            <w:tcW w:w="1420" w:type="dxa"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1294" w:type="dxa"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1500" w:type="dxa"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1340" w:type="dxa"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1365" w:type="dxa"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1345" w:type="dxa"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>
              <w:t>внебюджетные фонды</w:t>
            </w:r>
          </w:p>
        </w:tc>
        <w:tc>
          <w:tcPr>
            <w:tcW w:w="1420" w:type="dxa"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1294" w:type="dxa"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1500" w:type="dxa"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1340" w:type="dxa"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1365" w:type="dxa"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1345" w:type="dxa"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</w:tr>
      <w:tr w:rsidR="00115812" w:rsidRPr="00630678" w:rsidTr="002D10A8">
        <w:trPr>
          <w:trHeight w:val="267"/>
        </w:trPr>
        <w:tc>
          <w:tcPr>
            <w:tcW w:w="2475" w:type="dxa"/>
            <w:vMerge w:val="restart"/>
            <w:vAlign w:val="center"/>
            <w:hideMark/>
          </w:tcPr>
          <w:p w:rsidR="00115812" w:rsidRPr="00C44A57" w:rsidRDefault="00115812" w:rsidP="002D10A8">
            <w:pPr>
              <w:jc w:val="center"/>
              <w:rPr>
                <w:b/>
                <w:bCs/>
              </w:rPr>
            </w:pPr>
            <w:r w:rsidRPr="00046440">
              <w:rPr>
                <w:bCs/>
              </w:rPr>
              <w:t xml:space="preserve">ПОДПРОГРАММА </w:t>
            </w:r>
            <w:r>
              <w:rPr>
                <w:bCs/>
              </w:rPr>
              <w:t>2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B830FD" w:rsidRDefault="00115812" w:rsidP="002D10A8">
            <w:pPr>
              <w:jc w:val="center"/>
              <w:rPr>
                <w:bCs/>
              </w:rPr>
            </w:pPr>
            <w:r w:rsidRPr="00B830FD">
              <w:rPr>
                <w:bCs/>
              </w:rPr>
              <w:t>Развитие дошкольного и общего образования</w:t>
            </w:r>
            <w:r>
              <w:rPr>
                <w:bCs/>
              </w:rP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452713,10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884652,80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766964,00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414219,58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430784,40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448011,80</w:t>
            </w:r>
          </w:p>
        </w:tc>
      </w:tr>
      <w:tr w:rsidR="00115812" w:rsidRPr="00630678" w:rsidTr="002D10A8">
        <w:trPr>
          <w:trHeight w:val="267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24900,22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23117,87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22983,31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24877,40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25872,50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26907,30</w:t>
            </w:r>
          </w:p>
        </w:tc>
      </w:tr>
      <w:tr w:rsidR="00115812" w:rsidRPr="00630678" w:rsidTr="002D10A8">
        <w:trPr>
          <w:trHeight w:val="267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328119,48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758108,03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639270,39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280926,40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292159,50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303841,90</w:t>
            </w:r>
          </w:p>
        </w:tc>
      </w:tr>
      <w:tr w:rsidR="00115812" w:rsidRPr="00630678" w:rsidTr="002D10A8">
        <w:trPr>
          <w:trHeight w:val="267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>
              <w:t xml:space="preserve">местный бюджет 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99693,40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103426,90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104710,3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108415,78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112752,40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117262,60</w:t>
            </w:r>
          </w:p>
        </w:tc>
      </w:tr>
      <w:tr w:rsidR="00115812" w:rsidRPr="00630678" w:rsidTr="002D10A8">
        <w:trPr>
          <w:trHeight w:val="267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>
              <w:t>внебюджетные фонды</w:t>
            </w:r>
          </w:p>
        </w:tc>
        <w:tc>
          <w:tcPr>
            <w:tcW w:w="1420" w:type="dxa"/>
            <w:hideMark/>
          </w:tcPr>
          <w:p w:rsidR="00115812" w:rsidRPr="003B7DCB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3B7DCB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3B7DCB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3B7DCB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3B7DCB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3B7DCB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Основное мероприятие 2.1.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Развитие   дошкольного образования</w:t>
            </w:r>
            <w:r>
              <w:rPr>
                <w:bCs/>
              </w:rP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91859,10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97023,70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101307,80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108932,50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113289,70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117821,40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286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53248,10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56960,70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60472,10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66946,30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69624,10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72409,10</w:t>
            </w:r>
          </w:p>
        </w:tc>
      </w:tr>
      <w:tr w:rsidR="00115812" w:rsidRPr="00630678" w:rsidTr="002D10A8">
        <w:trPr>
          <w:trHeight w:val="286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38611,00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40063,00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40835,70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41986,20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43665,60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45412,30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Основное мероприятие</w:t>
            </w:r>
            <w:r w:rsidRPr="00046440">
              <w:rPr>
                <w:bCs/>
              </w:rPr>
              <w:t xml:space="preserve"> 2</w:t>
            </w:r>
            <w:r>
              <w:rPr>
                <w:bCs/>
              </w:rPr>
              <w:t>.2.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Развитие  общего образования</w:t>
            </w:r>
            <w:r>
              <w:rPr>
                <w:bCs/>
              </w:rP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360854,00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787629,1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665656,20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>
              <w:rPr>
                <w:bCs/>
              </w:rPr>
              <w:t>305287,08</w:t>
            </w: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>
              <w:rPr>
                <w:bCs/>
              </w:rPr>
              <w:t>317494,70</w:t>
            </w: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>
              <w:rPr>
                <w:bCs/>
              </w:rPr>
              <w:t>330190,4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24900,22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23117,87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22983,31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24877,40</w:t>
            </w: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 w:rsidRPr="00046440">
              <w:rPr>
                <w:bCs/>
              </w:rPr>
              <w:t>25872,50</w:t>
            </w: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 w:rsidRPr="00046440">
              <w:rPr>
                <w:bCs/>
              </w:rPr>
              <w:t>26907,30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274871,38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701147,33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578798,29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213980,10</w:t>
            </w: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 w:rsidRPr="00046440">
              <w:rPr>
                <w:bCs/>
              </w:rPr>
              <w:t>222535,40</w:t>
            </w: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 w:rsidRPr="00046440">
              <w:rPr>
                <w:bCs/>
              </w:rPr>
              <w:t>231432,80</w:t>
            </w:r>
          </w:p>
        </w:tc>
      </w:tr>
      <w:tr w:rsidR="00115812" w:rsidRPr="00630678" w:rsidTr="002D10A8">
        <w:trPr>
          <w:trHeight w:val="289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61082,40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63363,90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63874,60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>
              <w:rPr>
                <w:bCs/>
              </w:rPr>
              <w:t>66429,58</w:t>
            </w: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>
              <w:rPr>
                <w:bCs/>
              </w:rPr>
              <w:t>69086,80</w:t>
            </w: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>
              <w:rPr>
                <w:bCs/>
              </w:rPr>
              <w:t>71850,30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286"/>
        </w:trPr>
        <w:tc>
          <w:tcPr>
            <w:tcW w:w="247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>
              <w:t>мероприятие 2.2</w:t>
            </w:r>
            <w:r w:rsidRPr="00630678">
              <w:t>.</w:t>
            </w:r>
            <w:r>
              <w:t>1.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>
              <w:t>Организация</w:t>
            </w:r>
            <w:r w:rsidRPr="00630678">
              <w:t xml:space="preserve">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11849,40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11849,40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11692,00</w:t>
            </w:r>
          </w:p>
        </w:tc>
        <w:tc>
          <w:tcPr>
            <w:tcW w:w="134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 w:rsidRPr="00046440">
              <w:rPr>
                <w:bCs/>
              </w:rPr>
              <w:t>12479,90</w:t>
            </w: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 w:rsidRPr="00046440">
              <w:rPr>
                <w:bCs/>
              </w:rPr>
              <w:t>12979,10</w:t>
            </w: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  <w:r w:rsidRPr="00046440">
              <w:rPr>
                <w:bCs/>
              </w:rPr>
              <w:t>13498,20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10176,00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10176,00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10041,44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10717,60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11146,30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11592,10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1656,60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1656,60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1634,66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1744,70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1814,50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1887,10</w:t>
            </w:r>
          </w:p>
        </w:tc>
      </w:tr>
      <w:tr w:rsidR="00115812" w:rsidRPr="00630678" w:rsidTr="002D10A8">
        <w:trPr>
          <w:trHeight w:val="297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16,8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16,8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15,9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17,60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18,30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19,00</w:t>
            </w:r>
          </w:p>
        </w:tc>
      </w:tr>
      <w:tr w:rsidR="00115812" w:rsidRPr="00630678" w:rsidTr="002D10A8">
        <w:trPr>
          <w:trHeight w:val="556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мероп</w:t>
            </w:r>
            <w:r>
              <w:t>риятие 2.2</w:t>
            </w:r>
            <w:r w:rsidRPr="00630678">
              <w:t>.</w:t>
            </w:r>
            <w:r>
              <w:t>2.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Ежемесячное денежное вознаграждение за классное руководство педагогическим работникам</w:t>
            </w:r>
            <w: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12421,10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12421,10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12421,10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12917,90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13434,60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13972,00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12421,10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12421,10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12421,10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12917,90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13434,60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13972,00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</w:tr>
      <w:tr w:rsidR="00115812" w:rsidRPr="00630678" w:rsidTr="002D10A8">
        <w:trPr>
          <w:trHeight w:val="291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294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50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294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50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</w:tr>
      <w:tr w:rsidR="00115812" w:rsidRPr="00630678" w:rsidTr="002D10A8">
        <w:trPr>
          <w:trHeight w:val="276"/>
        </w:trPr>
        <w:tc>
          <w:tcPr>
            <w:tcW w:w="247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>
              <w:t>мероприятие 2.2.3.</w:t>
            </w:r>
          </w:p>
        </w:tc>
        <w:tc>
          <w:tcPr>
            <w:tcW w:w="2611" w:type="dxa"/>
            <w:vMerge w:val="restart"/>
            <w:hideMark/>
          </w:tcPr>
          <w:p w:rsidR="00115812" w:rsidRPr="00630678" w:rsidRDefault="00115812" w:rsidP="002D10A8">
            <w:pPr>
              <w:jc w:val="center"/>
            </w:pPr>
            <w:r>
              <w:t>Мероприятие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539,10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531,40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531,40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531,40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531,40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531,40</w:t>
            </w:r>
          </w:p>
        </w:tc>
      </w:tr>
      <w:tr w:rsidR="00115812" w:rsidRPr="00630678" w:rsidTr="002D10A8">
        <w:trPr>
          <w:trHeight w:val="276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528,32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520,77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520,77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520,77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520,77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520,77</w:t>
            </w:r>
          </w:p>
        </w:tc>
      </w:tr>
      <w:tr w:rsidR="00115812" w:rsidRPr="00630678" w:rsidTr="002D10A8">
        <w:trPr>
          <w:trHeight w:val="276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10,78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10,63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10,63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10,63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10,63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10,63</w:t>
            </w:r>
          </w:p>
        </w:tc>
      </w:tr>
      <w:tr w:rsidR="00115812" w:rsidRPr="00630678" w:rsidTr="002D10A8">
        <w:trPr>
          <w:trHeight w:val="276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/>
        </w:tc>
        <w:tc>
          <w:tcPr>
            <w:tcW w:w="1294" w:type="dxa"/>
            <w:hideMark/>
          </w:tcPr>
          <w:p w:rsidR="00115812" w:rsidRPr="00046440" w:rsidRDefault="00115812" w:rsidP="002D10A8"/>
        </w:tc>
        <w:tc>
          <w:tcPr>
            <w:tcW w:w="1500" w:type="dxa"/>
            <w:hideMark/>
          </w:tcPr>
          <w:p w:rsidR="00115812" w:rsidRPr="00046440" w:rsidRDefault="00115812" w:rsidP="002D10A8"/>
        </w:tc>
        <w:tc>
          <w:tcPr>
            <w:tcW w:w="1340" w:type="dxa"/>
            <w:hideMark/>
          </w:tcPr>
          <w:p w:rsidR="00115812" w:rsidRPr="00046440" w:rsidRDefault="00115812" w:rsidP="002D10A8"/>
        </w:tc>
        <w:tc>
          <w:tcPr>
            <w:tcW w:w="1365" w:type="dxa"/>
            <w:hideMark/>
          </w:tcPr>
          <w:p w:rsidR="00115812" w:rsidRPr="00046440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276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/>
        </w:tc>
        <w:tc>
          <w:tcPr>
            <w:tcW w:w="1294" w:type="dxa"/>
            <w:hideMark/>
          </w:tcPr>
          <w:p w:rsidR="00115812" w:rsidRPr="00046440" w:rsidRDefault="00115812" w:rsidP="002D10A8"/>
        </w:tc>
        <w:tc>
          <w:tcPr>
            <w:tcW w:w="1500" w:type="dxa"/>
            <w:hideMark/>
          </w:tcPr>
          <w:p w:rsidR="00115812" w:rsidRPr="00046440" w:rsidRDefault="00115812" w:rsidP="002D10A8"/>
        </w:tc>
        <w:tc>
          <w:tcPr>
            <w:tcW w:w="1340" w:type="dxa"/>
            <w:hideMark/>
          </w:tcPr>
          <w:p w:rsidR="00115812" w:rsidRPr="00046440" w:rsidRDefault="00115812" w:rsidP="002D10A8"/>
        </w:tc>
        <w:tc>
          <w:tcPr>
            <w:tcW w:w="1365" w:type="dxa"/>
            <w:hideMark/>
          </w:tcPr>
          <w:p w:rsidR="00115812" w:rsidRPr="00046440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590"/>
        </w:trPr>
        <w:tc>
          <w:tcPr>
            <w:tcW w:w="247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>
              <w:t>мероприятие 2.2.4.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>
              <w:t xml:space="preserve">Обновление материально – технической базы для организации учебно-исследовательской, научно-практической, творческой деятельности, занятий физической </w:t>
            </w:r>
            <w:r>
              <w:lastRenderedPageBreak/>
              <w:t>культурой и спортом в образовательных организациях в целях достижения показателей и результатов регионального проекта «Успех каждого ребенка»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lastRenderedPageBreak/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>
            <w:r>
              <w:t>1811,61</w:t>
            </w:r>
          </w:p>
        </w:tc>
        <w:tc>
          <w:tcPr>
            <w:tcW w:w="1294" w:type="dxa"/>
            <w:hideMark/>
          </w:tcPr>
          <w:p w:rsidR="00115812" w:rsidRPr="00046440" w:rsidRDefault="00115812" w:rsidP="002D10A8"/>
        </w:tc>
        <w:tc>
          <w:tcPr>
            <w:tcW w:w="1500" w:type="dxa"/>
            <w:hideMark/>
          </w:tcPr>
          <w:p w:rsidR="00115812" w:rsidRPr="00046440" w:rsidRDefault="00115812" w:rsidP="002D10A8"/>
        </w:tc>
        <w:tc>
          <w:tcPr>
            <w:tcW w:w="1340" w:type="dxa"/>
            <w:hideMark/>
          </w:tcPr>
          <w:p w:rsidR="00115812" w:rsidRPr="00046440" w:rsidRDefault="00115812" w:rsidP="002D10A8"/>
        </w:tc>
        <w:tc>
          <w:tcPr>
            <w:tcW w:w="1365" w:type="dxa"/>
            <w:hideMark/>
          </w:tcPr>
          <w:p w:rsidR="00115812" w:rsidRPr="00046440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552"/>
        </w:trPr>
        <w:tc>
          <w:tcPr>
            <w:tcW w:w="2475" w:type="dxa"/>
            <w:vMerge/>
            <w:vAlign w:val="center"/>
            <w:hideMark/>
          </w:tcPr>
          <w:p w:rsidR="00115812" w:rsidRDefault="00115812" w:rsidP="002D10A8">
            <w:pPr>
              <w:jc w:val="center"/>
            </w:pPr>
          </w:p>
        </w:tc>
        <w:tc>
          <w:tcPr>
            <w:tcW w:w="2611" w:type="dxa"/>
            <w:vMerge/>
            <w:vAlign w:val="center"/>
            <w:hideMark/>
          </w:tcPr>
          <w:p w:rsidR="00115812" w:rsidRDefault="00115812" w:rsidP="002D10A8">
            <w:pPr>
              <w:jc w:val="center"/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>
            <w:r>
              <w:t>1744,80</w:t>
            </w:r>
          </w:p>
        </w:tc>
        <w:tc>
          <w:tcPr>
            <w:tcW w:w="1294" w:type="dxa"/>
            <w:hideMark/>
          </w:tcPr>
          <w:p w:rsidR="00115812" w:rsidRPr="00046440" w:rsidRDefault="00115812" w:rsidP="002D10A8"/>
        </w:tc>
        <w:tc>
          <w:tcPr>
            <w:tcW w:w="1500" w:type="dxa"/>
            <w:hideMark/>
          </w:tcPr>
          <w:p w:rsidR="00115812" w:rsidRPr="00046440" w:rsidRDefault="00115812" w:rsidP="002D10A8"/>
        </w:tc>
        <w:tc>
          <w:tcPr>
            <w:tcW w:w="1340" w:type="dxa"/>
            <w:hideMark/>
          </w:tcPr>
          <w:p w:rsidR="00115812" w:rsidRPr="00046440" w:rsidRDefault="00115812" w:rsidP="002D10A8"/>
        </w:tc>
        <w:tc>
          <w:tcPr>
            <w:tcW w:w="1365" w:type="dxa"/>
            <w:hideMark/>
          </w:tcPr>
          <w:p w:rsidR="00115812" w:rsidRPr="00046440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633"/>
        </w:trPr>
        <w:tc>
          <w:tcPr>
            <w:tcW w:w="2475" w:type="dxa"/>
            <w:vMerge/>
            <w:vAlign w:val="center"/>
            <w:hideMark/>
          </w:tcPr>
          <w:p w:rsidR="00115812" w:rsidRDefault="00115812" w:rsidP="002D10A8">
            <w:pPr>
              <w:jc w:val="center"/>
            </w:pPr>
          </w:p>
        </w:tc>
        <w:tc>
          <w:tcPr>
            <w:tcW w:w="2611" w:type="dxa"/>
            <w:vMerge/>
            <w:vAlign w:val="center"/>
            <w:hideMark/>
          </w:tcPr>
          <w:p w:rsidR="00115812" w:rsidRDefault="00115812" w:rsidP="002D10A8">
            <w:pPr>
              <w:jc w:val="center"/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>
            <w:r>
              <w:t>36,222</w:t>
            </w:r>
          </w:p>
        </w:tc>
        <w:tc>
          <w:tcPr>
            <w:tcW w:w="1294" w:type="dxa"/>
            <w:hideMark/>
          </w:tcPr>
          <w:p w:rsidR="00115812" w:rsidRPr="00046440" w:rsidRDefault="00115812" w:rsidP="002D10A8"/>
        </w:tc>
        <w:tc>
          <w:tcPr>
            <w:tcW w:w="1500" w:type="dxa"/>
            <w:hideMark/>
          </w:tcPr>
          <w:p w:rsidR="00115812" w:rsidRPr="00046440" w:rsidRDefault="00115812" w:rsidP="002D10A8"/>
        </w:tc>
        <w:tc>
          <w:tcPr>
            <w:tcW w:w="1340" w:type="dxa"/>
            <w:hideMark/>
          </w:tcPr>
          <w:p w:rsidR="00115812" w:rsidRPr="00046440" w:rsidRDefault="00115812" w:rsidP="002D10A8"/>
        </w:tc>
        <w:tc>
          <w:tcPr>
            <w:tcW w:w="1365" w:type="dxa"/>
            <w:hideMark/>
          </w:tcPr>
          <w:p w:rsidR="00115812" w:rsidRPr="00046440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387"/>
        </w:trPr>
        <w:tc>
          <w:tcPr>
            <w:tcW w:w="2475" w:type="dxa"/>
            <w:vMerge/>
            <w:vAlign w:val="center"/>
            <w:hideMark/>
          </w:tcPr>
          <w:p w:rsidR="00115812" w:rsidRDefault="00115812" w:rsidP="002D10A8">
            <w:pPr>
              <w:jc w:val="center"/>
            </w:pPr>
          </w:p>
        </w:tc>
        <w:tc>
          <w:tcPr>
            <w:tcW w:w="2611" w:type="dxa"/>
            <w:vMerge/>
            <w:vAlign w:val="center"/>
            <w:hideMark/>
          </w:tcPr>
          <w:p w:rsidR="00115812" w:rsidRDefault="00115812" w:rsidP="002D10A8">
            <w:pPr>
              <w:jc w:val="center"/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>
            <w:r>
              <w:t>0,589</w:t>
            </w:r>
          </w:p>
        </w:tc>
        <w:tc>
          <w:tcPr>
            <w:tcW w:w="1294" w:type="dxa"/>
            <w:hideMark/>
          </w:tcPr>
          <w:p w:rsidR="00115812" w:rsidRPr="00046440" w:rsidRDefault="00115812" w:rsidP="002D10A8"/>
        </w:tc>
        <w:tc>
          <w:tcPr>
            <w:tcW w:w="1500" w:type="dxa"/>
            <w:hideMark/>
          </w:tcPr>
          <w:p w:rsidR="00115812" w:rsidRPr="00046440" w:rsidRDefault="00115812" w:rsidP="002D10A8"/>
        </w:tc>
        <w:tc>
          <w:tcPr>
            <w:tcW w:w="1340" w:type="dxa"/>
            <w:hideMark/>
          </w:tcPr>
          <w:p w:rsidR="00115812" w:rsidRPr="00046440" w:rsidRDefault="00115812" w:rsidP="002D10A8"/>
        </w:tc>
        <w:tc>
          <w:tcPr>
            <w:tcW w:w="1365" w:type="dxa"/>
            <w:hideMark/>
          </w:tcPr>
          <w:p w:rsidR="00115812" w:rsidRPr="00046440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2016"/>
        </w:trPr>
        <w:tc>
          <w:tcPr>
            <w:tcW w:w="2475" w:type="dxa"/>
            <w:vMerge/>
            <w:vAlign w:val="center"/>
            <w:hideMark/>
          </w:tcPr>
          <w:p w:rsidR="00115812" w:rsidRDefault="00115812" w:rsidP="002D10A8">
            <w:pPr>
              <w:jc w:val="center"/>
            </w:pPr>
          </w:p>
        </w:tc>
        <w:tc>
          <w:tcPr>
            <w:tcW w:w="2611" w:type="dxa"/>
            <w:vMerge/>
            <w:vAlign w:val="center"/>
            <w:hideMark/>
          </w:tcPr>
          <w:p w:rsidR="00115812" w:rsidRDefault="00115812" w:rsidP="002D10A8">
            <w:pPr>
              <w:jc w:val="center"/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/>
        </w:tc>
        <w:tc>
          <w:tcPr>
            <w:tcW w:w="1294" w:type="dxa"/>
            <w:hideMark/>
          </w:tcPr>
          <w:p w:rsidR="00115812" w:rsidRPr="00046440" w:rsidRDefault="00115812" w:rsidP="002D10A8"/>
        </w:tc>
        <w:tc>
          <w:tcPr>
            <w:tcW w:w="1500" w:type="dxa"/>
            <w:hideMark/>
          </w:tcPr>
          <w:p w:rsidR="00115812" w:rsidRPr="00046440" w:rsidRDefault="00115812" w:rsidP="002D10A8"/>
        </w:tc>
        <w:tc>
          <w:tcPr>
            <w:tcW w:w="1340" w:type="dxa"/>
            <w:hideMark/>
          </w:tcPr>
          <w:p w:rsidR="00115812" w:rsidRPr="00046440" w:rsidRDefault="00115812" w:rsidP="002D10A8"/>
        </w:tc>
        <w:tc>
          <w:tcPr>
            <w:tcW w:w="1365" w:type="dxa"/>
            <w:hideMark/>
          </w:tcPr>
          <w:p w:rsidR="00115812" w:rsidRPr="00046440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ПОДПРОГРАММА 3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Развитие  дополнительного образования</w:t>
            </w:r>
            <w:r>
              <w:rPr>
                <w:bCs/>
              </w:rP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33742,80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35024,30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0C7F47">
              <w:rPr>
                <w:bCs/>
              </w:rPr>
              <w:t>36376,00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37307,82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38784,13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40319,50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338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33742,80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35024,30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>
              <w:rPr>
                <w:bCs/>
              </w:rPr>
              <w:t>36376,0</w:t>
            </w:r>
            <w:r w:rsidRPr="00294748">
              <w:rPr>
                <w:bCs/>
              </w:rPr>
              <w:t>0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37307,82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38784,13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40319,50</w:t>
            </w:r>
          </w:p>
        </w:tc>
      </w:tr>
      <w:tr w:rsidR="00115812" w:rsidRPr="00630678" w:rsidTr="002D10A8">
        <w:trPr>
          <w:trHeight w:val="286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Основное мероприятие 3.1.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Создание условий для реализации обеспечения деятельности учреждений дополнительного образования</w:t>
            </w:r>
            <w: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33342,80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34624,30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>
              <w:t>35976,0</w:t>
            </w:r>
            <w:r w:rsidRPr="009C6244">
              <w:t>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36907,82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38384,13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39919,50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</w:tr>
      <w:tr w:rsidR="00115812" w:rsidRPr="00630678" w:rsidTr="002D10A8">
        <w:trPr>
          <w:trHeight w:val="271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33342,80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34624,30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>
              <w:t>35976,0</w:t>
            </w:r>
            <w:r w:rsidRPr="009C6244">
              <w:t>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36907,82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38384,13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39919,50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/>
        </w:tc>
        <w:tc>
          <w:tcPr>
            <w:tcW w:w="1294" w:type="dxa"/>
            <w:hideMark/>
          </w:tcPr>
          <w:p w:rsidR="00115812" w:rsidRPr="009C6244" w:rsidRDefault="00115812" w:rsidP="002D10A8"/>
        </w:tc>
        <w:tc>
          <w:tcPr>
            <w:tcW w:w="1500" w:type="dxa"/>
            <w:hideMark/>
          </w:tcPr>
          <w:p w:rsidR="00115812" w:rsidRPr="009C6244" w:rsidRDefault="00115812" w:rsidP="002D10A8"/>
        </w:tc>
        <w:tc>
          <w:tcPr>
            <w:tcW w:w="1340" w:type="dxa"/>
            <w:hideMark/>
          </w:tcPr>
          <w:p w:rsidR="00115812" w:rsidRPr="009C6244" w:rsidRDefault="00115812" w:rsidP="002D10A8"/>
        </w:tc>
        <w:tc>
          <w:tcPr>
            <w:tcW w:w="1365" w:type="dxa"/>
            <w:hideMark/>
          </w:tcPr>
          <w:p w:rsidR="00115812" w:rsidRPr="009C6244" w:rsidRDefault="00115812" w:rsidP="002D10A8"/>
        </w:tc>
        <w:tc>
          <w:tcPr>
            <w:tcW w:w="1345" w:type="dxa"/>
            <w:hideMark/>
          </w:tcPr>
          <w:p w:rsidR="00115812" w:rsidRPr="009C6244" w:rsidRDefault="00115812" w:rsidP="002D10A8"/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>
              <w:t>Основное мероприятие 3.2.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>
              <w:t>Внешкольные мероприятия (участие в конкурсах, олимпиадах, смотрах, выставках).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400,00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400,00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400,00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400,00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400,00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400,00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/>
        </w:tc>
        <w:tc>
          <w:tcPr>
            <w:tcW w:w="1294" w:type="dxa"/>
            <w:hideMark/>
          </w:tcPr>
          <w:p w:rsidR="00115812" w:rsidRPr="00630678" w:rsidRDefault="00115812" w:rsidP="002D10A8"/>
        </w:tc>
        <w:tc>
          <w:tcPr>
            <w:tcW w:w="1500" w:type="dxa"/>
            <w:hideMark/>
          </w:tcPr>
          <w:p w:rsidR="00115812" w:rsidRPr="00630678" w:rsidRDefault="00115812" w:rsidP="002D10A8"/>
        </w:tc>
        <w:tc>
          <w:tcPr>
            <w:tcW w:w="1340" w:type="dxa"/>
            <w:hideMark/>
          </w:tcPr>
          <w:p w:rsidR="00115812" w:rsidRPr="00630678" w:rsidRDefault="00115812" w:rsidP="002D10A8"/>
        </w:tc>
        <w:tc>
          <w:tcPr>
            <w:tcW w:w="1365" w:type="dxa"/>
            <w:hideMark/>
          </w:tcPr>
          <w:p w:rsidR="00115812" w:rsidRPr="00630678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/>
        </w:tc>
        <w:tc>
          <w:tcPr>
            <w:tcW w:w="1294" w:type="dxa"/>
            <w:hideMark/>
          </w:tcPr>
          <w:p w:rsidR="00115812" w:rsidRPr="00630678" w:rsidRDefault="00115812" w:rsidP="002D10A8"/>
        </w:tc>
        <w:tc>
          <w:tcPr>
            <w:tcW w:w="1500" w:type="dxa"/>
            <w:hideMark/>
          </w:tcPr>
          <w:p w:rsidR="00115812" w:rsidRPr="00630678" w:rsidRDefault="00115812" w:rsidP="002D10A8"/>
        </w:tc>
        <w:tc>
          <w:tcPr>
            <w:tcW w:w="1340" w:type="dxa"/>
            <w:hideMark/>
          </w:tcPr>
          <w:p w:rsidR="00115812" w:rsidRPr="00630678" w:rsidRDefault="00115812" w:rsidP="002D10A8"/>
        </w:tc>
        <w:tc>
          <w:tcPr>
            <w:tcW w:w="1365" w:type="dxa"/>
            <w:hideMark/>
          </w:tcPr>
          <w:p w:rsidR="00115812" w:rsidRPr="00630678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391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400,00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400,00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400,00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400,00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400,00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400,00</w:t>
            </w:r>
          </w:p>
        </w:tc>
      </w:tr>
      <w:tr w:rsidR="00115812" w:rsidRPr="00630678" w:rsidTr="002D10A8">
        <w:trPr>
          <w:trHeight w:val="426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/>
        </w:tc>
        <w:tc>
          <w:tcPr>
            <w:tcW w:w="1294" w:type="dxa"/>
            <w:hideMark/>
          </w:tcPr>
          <w:p w:rsidR="00115812" w:rsidRPr="009C6244" w:rsidRDefault="00115812" w:rsidP="002D10A8"/>
        </w:tc>
        <w:tc>
          <w:tcPr>
            <w:tcW w:w="1500" w:type="dxa"/>
            <w:hideMark/>
          </w:tcPr>
          <w:p w:rsidR="00115812" w:rsidRPr="009C6244" w:rsidRDefault="00115812" w:rsidP="002D10A8"/>
        </w:tc>
        <w:tc>
          <w:tcPr>
            <w:tcW w:w="1340" w:type="dxa"/>
            <w:hideMark/>
          </w:tcPr>
          <w:p w:rsidR="00115812" w:rsidRPr="009C6244" w:rsidRDefault="00115812" w:rsidP="002D10A8"/>
        </w:tc>
        <w:tc>
          <w:tcPr>
            <w:tcW w:w="1365" w:type="dxa"/>
            <w:hideMark/>
          </w:tcPr>
          <w:p w:rsidR="00115812" w:rsidRPr="009C6244" w:rsidRDefault="00115812" w:rsidP="002D10A8"/>
        </w:tc>
        <w:tc>
          <w:tcPr>
            <w:tcW w:w="1345" w:type="dxa"/>
            <w:hideMark/>
          </w:tcPr>
          <w:p w:rsidR="00115812" w:rsidRPr="009C6244" w:rsidRDefault="00115812" w:rsidP="002D10A8"/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Default="00115812" w:rsidP="002D10A8">
            <w:pPr>
              <w:jc w:val="center"/>
              <w:rPr>
                <w:bCs/>
              </w:rPr>
            </w:pPr>
          </w:p>
          <w:p w:rsidR="00115812" w:rsidRDefault="00115812" w:rsidP="002D10A8">
            <w:pPr>
              <w:jc w:val="center"/>
              <w:rPr>
                <w:bCs/>
              </w:rPr>
            </w:pPr>
          </w:p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ПОДПРОГРАММА 4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Default="00115812" w:rsidP="002D10A8">
            <w:pPr>
              <w:jc w:val="center"/>
              <w:rPr>
                <w:bCs/>
              </w:rPr>
            </w:pPr>
          </w:p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Молодежь и организация летнего отдыха</w:t>
            </w:r>
            <w:r>
              <w:rPr>
                <w:bCs/>
              </w:rP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6521,10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6719,60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6763,3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7111,70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7396,10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7692,00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r w:rsidRPr="00294748">
              <w:t>6045,40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r w:rsidRPr="00294748">
              <w:t>6243,40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r w:rsidRPr="00294748">
              <w:t>6287,10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r w:rsidRPr="00294748">
              <w:t>6616,40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r w:rsidRPr="00294748">
              <w:t>6881,00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r w:rsidRPr="00294748">
              <w:t>7156,30</w:t>
            </w:r>
          </w:p>
        </w:tc>
      </w:tr>
      <w:tr w:rsidR="00115812" w:rsidRPr="00630678" w:rsidTr="002D10A8">
        <w:trPr>
          <w:trHeight w:val="288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r w:rsidRPr="00294748">
              <w:t>475,70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r w:rsidRPr="00294748">
              <w:t>476,20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r w:rsidRPr="00294748">
              <w:t>476,20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r w:rsidRPr="00294748">
              <w:t>495,30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r w:rsidRPr="00294748">
              <w:t>515,10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r w:rsidRPr="00294748">
              <w:t>535,70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Основное мероприятие 4.1.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Вовлечение молодежи в социальную практику и обеспечение поддержки творческой активности молодежи, патриотическое воспитание молодежи</w:t>
            </w:r>
            <w: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/>
        </w:tc>
        <w:tc>
          <w:tcPr>
            <w:tcW w:w="1294" w:type="dxa"/>
            <w:hideMark/>
          </w:tcPr>
          <w:p w:rsidR="00115812" w:rsidRPr="00630678" w:rsidRDefault="00115812" w:rsidP="002D10A8"/>
        </w:tc>
        <w:tc>
          <w:tcPr>
            <w:tcW w:w="1500" w:type="dxa"/>
            <w:hideMark/>
          </w:tcPr>
          <w:p w:rsidR="00115812" w:rsidRPr="00630678" w:rsidRDefault="00115812" w:rsidP="002D10A8"/>
        </w:tc>
        <w:tc>
          <w:tcPr>
            <w:tcW w:w="1340" w:type="dxa"/>
            <w:hideMark/>
          </w:tcPr>
          <w:p w:rsidR="00115812" w:rsidRPr="00630678" w:rsidRDefault="00115812" w:rsidP="002D10A8"/>
        </w:tc>
        <w:tc>
          <w:tcPr>
            <w:tcW w:w="1365" w:type="dxa"/>
            <w:hideMark/>
          </w:tcPr>
          <w:p w:rsidR="00115812" w:rsidRPr="00630678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/>
        </w:tc>
        <w:tc>
          <w:tcPr>
            <w:tcW w:w="1294" w:type="dxa"/>
            <w:hideMark/>
          </w:tcPr>
          <w:p w:rsidR="00115812" w:rsidRPr="00630678" w:rsidRDefault="00115812" w:rsidP="002D10A8"/>
        </w:tc>
        <w:tc>
          <w:tcPr>
            <w:tcW w:w="1500" w:type="dxa"/>
            <w:hideMark/>
          </w:tcPr>
          <w:p w:rsidR="00115812" w:rsidRPr="00630678" w:rsidRDefault="00115812" w:rsidP="002D10A8"/>
        </w:tc>
        <w:tc>
          <w:tcPr>
            <w:tcW w:w="1340" w:type="dxa"/>
            <w:hideMark/>
          </w:tcPr>
          <w:p w:rsidR="00115812" w:rsidRPr="00630678" w:rsidRDefault="00115812" w:rsidP="002D10A8"/>
        </w:tc>
        <w:tc>
          <w:tcPr>
            <w:tcW w:w="1365" w:type="dxa"/>
            <w:hideMark/>
          </w:tcPr>
          <w:p w:rsidR="00115812" w:rsidRPr="00630678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295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/>
        </w:tc>
        <w:tc>
          <w:tcPr>
            <w:tcW w:w="1294" w:type="dxa"/>
            <w:hideMark/>
          </w:tcPr>
          <w:p w:rsidR="00115812" w:rsidRPr="00630678" w:rsidRDefault="00115812" w:rsidP="002D10A8"/>
        </w:tc>
        <w:tc>
          <w:tcPr>
            <w:tcW w:w="1500" w:type="dxa"/>
            <w:hideMark/>
          </w:tcPr>
          <w:p w:rsidR="00115812" w:rsidRPr="00630678" w:rsidRDefault="00115812" w:rsidP="002D10A8"/>
        </w:tc>
        <w:tc>
          <w:tcPr>
            <w:tcW w:w="1340" w:type="dxa"/>
            <w:hideMark/>
          </w:tcPr>
          <w:p w:rsidR="00115812" w:rsidRPr="00630678" w:rsidRDefault="00115812" w:rsidP="002D10A8"/>
        </w:tc>
        <w:tc>
          <w:tcPr>
            <w:tcW w:w="1365" w:type="dxa"/>
            <w:hideMark/>
          </w:tcPr>
          <w:p w:rsidR="00115812" w:rsidRPr="00630678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294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50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Основное мероприятие 4.2.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Организация летнего отдыха детей</w:t>
            </w:r>
            <w: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6521,10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6719,60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6763,3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7111,70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7396,10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7692,00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6045,40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6243,40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6287,10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6616,40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6881,00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7156,30</w:t>
            </w:r>
          </w:p>
        </w:tc>
      </w:tr>
      <w:tr w:rsidR="00115812" w:rsidRPr="00630678" w:rsidTr="002D10A8">
        <w:trPr>
          <w:trHeight w:val="376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475,70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476,20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476,20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495,30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515,10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535,70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294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50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Default="00115812" w:rsidP="002D10A8">
            <w:pPr>
              <w:jc w:val="center"/>
            </w:pPr>
          </w:p>
          <w:p w:rsidR="00115812" w:rsidRPr="00630678" w:rsidRDefault="00115812" w:rsidP="002D10A8">
            <w:pPr>
              <w:jc w:val="center"/>
            </w:pPr>
            <w:r w:rsidRPr="00630678">
              <w:t>Основное мероприятие 4.3.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Default="00115812" w:rsidP="002D10A8">
            <w:pPr>
              <w:jc w:val="center"/>
            </w:pPr>
          </w:p>
          <w:p w:rsidR="00115812" w:rsidRPr="00630678" w:rsidRDefault="00115812" w:rsidP="002D10A8">
            <w:pPr>
              <w:jc w:val="center"/>
            </w:pPr>
            <w:r w:rsidRPr="00630678">
              <w:t>Развитие и поддержка деятельности объединений юных инспекторов движения</w:t>
            </w:r>
            <w: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294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50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294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50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</w:tr>
      <w:tr w:rsidR="00115812" w:rsidRPr="00630678" w:rsidTr="002D10A8">
        <w:trPr>
          <w:trHeight w:val="338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294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50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</w:tr>
      <w:tr w:rsidR="00115812" w:rsidRPr="00630678" w:rsidTr="002D10A8">
        <w:trPr>
          <w:trHeight w:val="286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294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50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0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6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  <w:tc>
          <w:tcPr>
            <w:tcW w:w="1345" w:type="dxa"/>
            <w:hideMark/>
          </w:tcPr>
          <w:p w:rsidR="00115812" w:rsidRPr="00630678" w:rsidRDefault="00115812" w:rsidP="002D10A8">
            <w:r w:rsidRPr="00630678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lastRenderedPageBreak/>
              <w:t>ПОДПРОГРАММА 5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 xml:space="preserve">Обеспечение </w:t>
            </w:r>
            <w:r>
              <w:rPr>
                <w:bCs/>
              </w:rPr>
              <w:t xml:space="preserve">условий </w:t>
            </w:r>
            <w:r w:rsidRPr="00046440">
              <w:rPr>
                <w:bCs/>
              </w:rPr>
              <w:t xml:space="preserve">реализации    </w:t>
            </w:r>
            <w:r>
              <w:rPr>
                <w:bCs/>
              </w:rPr>
              <w:t xml:space="preserve">  П</w:t>
            </w:r>
            <w:r w:rsidRPr="00046440">
              <w:rPr>
                <w:bCs/>
              </w:rPr>
              <w:t>рограммы</w:t>
            </w:r>
            <w:r>
              <w:rPr>
                <w:bCs/>
              </w:rP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17950,60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18419,50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19122,60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19887,50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20683,00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21510,40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285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17950,60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18419,50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19122,60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19887,50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20683,00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21510,40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Основное мероприятие 5.1.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Финансовое обеспечение отдела по об</w:t>
            </w:r>
            <w:r>
              <w:t xml:space="preserve">разованию, молодежной политике </w:t>
            </w:r>
            <w:r w:rsidRPr="00630678">
              <w:t>и спорта администрации Хохольского муниципального района</w:t>
            </w:r>
            <w: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3716,30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3865,20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4009,20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4169,60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4336,40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4509,90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</w:tr>
      <w:tr w:rsidR="00115812" w:rsidRPr="00630678" w:rsidTr="002D10A8">
        <w:trPr>
          <w:trHeight w:val="293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3716,30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3865,20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4009,20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4169,60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4336,40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4509,90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Основное мероприятие 5.2.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Методическое  обеспечение и повышение уровня устойчивого функционирования общеобразовательных учреждений, обеспечение бухгалтерского учета</w:t>
            </w:r>
            <w: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>
              <w:t>14234,3</w:t>
            </w:r>
            <w:r w:rsidRPr="009C6244">
              <w:t>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14554,30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15113,40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15717,90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16346,60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17000,50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</w:tr>
      <w:tr w:rsidR="00115812" w:rsidRPr="00630678" w:rsidTr="002D10A8">
        <w:trPr>
          <w:trHeight w:val="287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>
              <w:t>14234,3</w:t>
            </w:r>
            <w:r w:rsidRPr="009C6244">
              <w:t>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14554,30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15113,40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15717,90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16346,60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17000,50</w:t>
            </w:r>
          </w:p>
        </w:tc>
      </w:tr>
      <w:tr w:rsidR="00115812" w:rsidRPr="00630678" w:rsidTr="002D10A8">
        <w:trPr>
          <w:trHeight w:val="286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</w:tr>
      <w:tr w:rsidR="00115812" w:rsidRPr="00630678" w:rsidTr="002D10A8">
        <w:trPr>
          <w:trHeight w:val="262"/>
        </w:trPr>
        <w:tc>
          <w:tcPr>
            <w:tcW w:w="247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>
              <w:t>Основное мероприятие 5.3.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>
              <w:t>Проведение муниципального этапа всероссийских конкурсов.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/>
        </w:tc>
        <w:tc>
          <w:tcPr>
            <w:tcW w:w="1294" w:type="dxa"/>
            <w:hideMark/>
          </w:tcPr>
          <w:p w:rsidR="00115812" w:rsidRPr="00630678" w:rsidRDefault="00115812" w:rsidP="002D10A8"/>
        </w:tc>
        <w:tc>
          <w:tcPr>
            <w:tcW w:w="1500" w:type="dxa"/>
            <w:hideMark/>
          </w:tcPr>
          <w:p w:rsidR="00115812" w:rsidRPr="00630678" w:rsidRDefault="00115812" w:rsidP="002D10A8"/>
        </w:tc>
        <w:tc>
          <w:tcPr>
            <w:tcW w:w="1340" w:type="dxa"/>
            <w:hideMark/>
          </w:tcPr>
          <w:p w:rsidR="00115812" w:rsidRPr="00630678" w:rsidRDefault="00115812" w:rsidP="002D10A8"/>
        </w:tc>
        <w:tc>
          <w:tcPr>
            <w:tcW w:w="1365" w:type="dxa"/>
            <w:hideMark/>
          </w:tcPr>
          <w:p w:rsidR="00115812" w:rsidRPr="00630678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262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/>
        </w:tc>
        <w:tc>
          <w:tcPr>
            <w:tcW w:w="1294" w:type="dxa"/>
            <w:hideMark/>
          </w:tcPr>
          <w:p w:rsidR="00115812" w:rsidRPr="00630678" w:rsidRDefault="00115812" w:rsidP="002D10A8"/>
        </w:tc>
        <w:tc>
          <w:tcPr>
            <w:tcW w:w="1500" w:type="dxa"/>
            <w:hideMark/>
          </w:tcPr>
          <w:p w:rsidR="00115812" w:rsidRPr="00630678" w:rsidRDefault="00115812" w:rsidP="002D10A8"/>
        </w:tc>
        <w:tc>
          <w:tcPr>
            <w:tcW w:w="1340" w:type="dxa"/>
            <w:hideMark/>
          </w:tcPr>
          <w:p w:rsidR="00115812" w:rsidRPr="00630678" w:rsidRDefault="00115812" w:rsidP="002D10A8"/>
        </w:tc>
        <w:tc>
          <w:tcPr>
            <w:tcW w:w="1365" w:type="dxa"/>
            <w:hideMark/>
          </w:tcPr>
          <w:p w:rsidR="00115812" w:rsidRPr="00630678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262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/>
        </w:tc>
        <w:tc>
          <w:tcPr>
            <w:tcW w:w="1294" w:type="dxa"/>
            <w:hideMark/>
          </w:tcPr>
          <w:p w:rsidR="00115812" w:rsidRPr="00630678" w:rsidRDefault="00115812" w:rsidP="002D10A8"/>
        </w:tc>
        <w:tc>
          <w:tcPr>
            <w:tcW w:w="1500" w:type="dxa"/>
            <w:hideMark/>
          </w:tcPr>
          <w:p w:rsidR="00115812" w:rsidRPr="00630678" w:rsidRDefault="00115812" w:rsidP="002D10A8"/>
        </w:tc>
        <w:tc>
          <w:tcPr>
            <w:tcW w:w="1340" w:type="dxa"/>
            <w:hideMark/>
          </w:tcPr>
          <w:p w:rsidR="00115812" w:rsidRPr="00630678" w:rsidRDefault="00115812" w:rsidP="002D10A8"/>
        </w:tc>
        <w:tc>
          <w:tcPr>
            <w:tcW w:w="1365" w:type="dxa"/>
            <w:hideMark/>
          </w:tcPr>
          <w:p w:rsidR="00115812" w:rsidRPr="00630678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262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/>
        </w:tc>
        <w:tc>
          <w:tcPr>
            <w:tcW w:w="1294" w:type="dxa"/>
            <w:hideMark/>
          </w:tcPr>
          <w:p w:rsidR="00115812" w:rsidRPr="00630678" w:rsidRDefault="00115812" w:rsidP="002D10A8"/>
        </w:tc>
        <w:tc>
          <w:tcPr>
            <w:tcW w:w="1500" w:type="dxa"/>
            <w:hideMark/>
          </w:tcPr>
          <w:p w:rsidR="00115812" w:rsidRPr="00630678" w:rsidRDefault="00115812" w:rsidP="002D10A8"/>
        </w:tc>
        <w:tc>
          <w:tcPr>
            <w:tcW w:w="1340" w:type="dxa"/>
            <w:hideMark/>
          </w:tcPr>
          <w:p w:rsidR="00115812" w:rsidRPr="00630678" w:rsidRDefault="00115812" w:rsidP="002D10A8"/>
        </w:tc>
        <w:tc>
          <w:tcPr>
            <w:tcW w:w="1365" w:type="dxa"/>
            <w:hideMark/>
          </w:tcPr>
          <w:p w:rsidR="00115812" w:rsidRPr="00630678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262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/>
        </w:tc>
        <w:tc>
          <w:tcPr>
            <w:tcW w:w="1294" w:type="dxa"/>
            <w:hideMark/>
          </w:tcPr>
          <w:p w:rsidR="00115812" w:rsidRPr="00630678" w:rsidRDefault="00115812" w:rsidP="002D10A8"/>
        </w:tc>
        <w:tc>
          <w:tcPr>
            <w:tcW w:w="1500" w:type="dxa"/>
            <w:hideMark/>
          </w:tcPr>
          <w:p w:rsidR="00115812" w:rsidRPr="00630678" w:rsidRDefault="00115812" w:rsidP="002D10A8"/>
        </w:tc>
        <w:tc>
          <w:tcPr>
            <w:tcW w:w="1340" w:type="dxa"/>
            <w:hideMark/>
          </w:tcPr>
          <w:p w:rsidR="00115812" w:rsidRPr="00630678" w:rsidRDefault="00115812" w:rsidP="002D10A8"/>
        </w:tc>
        <w:tc>
          <w:tcPr>
            <w:tcW w:w="1365" w:type="dxa"/>
            <w:hideMark/>
          </w:tcPr>
          <w:p w:rsidR="00115812" w:rsidRPr="00630678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>
              <w:rPr>
                <w:bCs/>
              </w:rPr>
              <w:t>ПОДПРОГРАММА 6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046440" w:rsidRDefault="00115812" w:rsidP="002D10A8">
            <w:pPr>
              <w:jc w:val="center"/>
              <w:rPr>
                <w:bCs/>
              </w:rPr>
            </w:pPr>
            <w:r w:rsidRPr="00046440">
              <w:rPr>
                <w:bCs/>
              </w:rPr>
              <w:t>Развитие   физической культуры и спорта</w:t>
            </w:r>
            <w:r>
              <w:rPr>
                <w:bCs/>
              </w:rP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33250,50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37141,00</w:t>
            </w:r>
          </w:p>
        </w:tc>
        <w:tc>
          <w:tcPr>
            <w:tcW w:w="1500" w:type="dxa"/>
            <w:hideMark/>
          </w:tcPr>
          <w:p w:rsidR="00115812" w:rsidRPr="00AA6F67" w:rsidRDefault="00115812" w:rsidP="002D10A8">
            <w:pPr>
              <w:rPr>
                <w:bCs/>
                <w:highlight w:val="yellow"/>
              </w:rPr>
            </w:pPr>
            <w:r w:rsidRPr="000C7F47">
              <w:rPr>
                <w:bCs/>
              </w:rPr>
              <w:t>28732,30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28939,20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30084,80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31276,20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r w:rsidRPr="00294748">
              <w:t>1097,3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r w:rsidRPr="00294748">
              <w:t>1097,3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r w:rsidRPr="00294748">
              <w:t>1097,3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r w:rsidRPr="00294748">
              <w:t>0,00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r w:rsidRPr="00294748">
              <w:t>0,00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r w:rsidRPr="00294748">
              <w:t>0,00</w:t>
            </w:r>
          </w:p>
        </w:tc>
      </w:tr>
      <w:tr w:rsidR="00115812" w:rsidRPr="00630678" w:rsidTr="002D10A8">
        <w:trPr>
          <w:trHeight w:val="294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32153,20</w:t>
            </w:r>
          </w:p>
        </w:tc>
        <w:tc>
          <w:tcPr>
            <w:tcW w:w="1294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36043,70</w:t>
            </w:r>
          </w:p>
        </w:tc>
        <w:tc>
          <w:tcPr>
            <w:tcW w:w="150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0C7F47">
              <w:rPr>
                <w:bCs/>
              </w:rPr>
              <w:t>27635,00</w:t>
            </w:r>
          </w:p>
        </w:tc>
        <w:tc>
          <w:tcPr>
            <w:tcW w:w="1340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28939,20</w:t>
            </w:r>
          </w:p>
        </w:tc>
        <w:tc>
          <w:tcPr>
            <w:tcW w:w="136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30084,80</w:t>
            </w:r>
          </w:p>
        </w:tc>
        <w:tc>
          <w:tcPr>
            <w:tcW w:w="1345" w:type="dxa"/>
            <w:hideMark/>
          </w:tcPr>
          <w:p w:rsidR="00115812" w:rsidRPr="00294748" w:rsidRDefault="00115812" w:rsidP="002D10A8">
            <w:pPr>
              <w:rPr>
                <w:bCs/>
              </w:rPr>
            </w:pPr>
            <w:r w:rsidRPr="00294748">
              <w:rPr>
                <w:bCs/>
              </w:rPr>
              <w:t>31276,20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611" w:type="dxa"/>
            <w:vMerge/>
            <w:hideMark/>
          </w:tcPr>
          <w:p w:rsidR="00115812" w:rsidRPr="00C44A57" w:rsidRDefault="00115812" w:rsidP="002D10A8">
            <w:pPr>
              <w:rPr>
                <w:b/>
                <w:bCs/>
              </w:rPr>
            </w:pP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294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50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0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6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  <w:tc>
          <w:tcPr>
            <w:tcW w:w="1345" w:type="dxa"/>
            <w:hideMark/>
          </w:tcPr>
          <w:p w:rsidR="00115812" w:rsidRPr="00046440" w:rsidRDefault="00115812" w:rsidP="002D10A8">
            <w:pPr>
              <w:rPr>
                <w:bCs/>
              </w:rPr>
            </w:pP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>
              <w:t>Основное мероприятие 6</w:t>
            </w:r>
            <w:r w:rsidRPr="00630678">
              <w:t>.1.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>Мероприятия в области физической культуры и спорта</w:t>
            </w:r>
            <w:r>
              <w:t>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300,00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300,00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100,00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300,00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300,00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300,00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</w:tr>
      <w:tr w:rsidR="00115812" w:rsidRPr="00630678" w:rsidTr="002D10A8">
        <w:trPr>
          <w:trHeight w:val="287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300,00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300,00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100,00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300,00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300,00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300,00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>
              <w:t>Основное мероприятие 6</w:t>
            </w:r>
            <w:r w:rsidRPr="00630678">
              <w:t>.2.</w:t>
            </w:r>
          </w:p>
        </w:tc>
        <w:tc>
          <w:tcPr>
            <w:tcW w:w="2611" w:type="dxa"/>
            <w:vMerge w:val="restart"/>
            <w:vAlign w:val="center"/>
            <w:hideMark/>
          </w:tcPr>
          <w:p w:rsidR="00115812" w:rsidRPr="00630678" w:rsidRDefault="00115812" w:rsidP="002D10A8">
            <w:pPr>
              <w:jc w:val="center"/>
            </w:pPr>
            <w:r w:rsidRPr="00630678">
              <w:t xml:space="preserve">Развитие </w:t>
            </w:r>
            <w:r>
              <w:t xml:space="preserve">и обеспечение деятельности учреждений </w:t>
            </w:r>
            <w:r w:rsidRPr="00630678">
              <w:t xml:space="preserve">физической культуры </w:t>
            </w:r>
            <w:r>
              <w:t>и спорта.</w:t>
            </w:r>
          </w:p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всего, в том числе: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32950,50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9C6244">
              <w:rPr>
                <w:bCs/>
              </w:rPr>
              <w:t>36841,00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pPr>
              <w:rPr>
                <w:bCs/>
              </w:rPr>
            </w:pPr>
            <w:r w:rsidRPr="000C7F47">
              <w:rPr>
                <w:bCs/>
              </w:rPr>
              <w:t>28632,30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28639,20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29784,80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30976,20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федеральный бюджет 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 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областной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1097,3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1097,3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9C6244">
              <w:t>1097,3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0,00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0,00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0,00</w:t>
            </w:r>
          </w:p>
        </w:tc>
      </w:tr>
      <w:tr w:rsidR="00115812" w:rsidRPr="00630678" w:rsidTr="002D10A8">
        <w:trPr>
          <w:trHeight w:val="295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>местный бюджет</w:t>
            </w:r>
          </w:p>
        </w:tc>
        <w:tc>
          <w:tcPr>
            <w:tcW w:w="1420" w:type="dxa"/>
            <w:hideMark/>
          </w:tcPr>
          <w:p w:rsidR="00115812" w:rsidRPr="009C6244" w:rsidRDefault="00115812" w:rsidP="002D10A8">
            <w:r w:rsidRPr="009C6244">
              <w:t>31853,20</w:t>
            </w:r>
          </w:p>
        </w:tc>
        <w:tc>
          <w:tcPr>
            <w:tcW w:w="1294" w:type="dxa"/>
            <w:hideMark/>
          </w:tcPr>
          <w:p w:rsidR="00115812" w:rsidRPr="009C6244" w:rsidRDefault="00115812" w:rsidP="002D10A8">
            <w:r w:rsidRPr="009C6244">
              <w:t>35743,7</w:t>
            </w:r>
          </w:p>
        </w:tc>
        <w:tc>
          <w:tcPr>
            <w:tcW w:w="1500" w:type="dxa"/>
            <w:hideMark/>
          </w:tcPr>
          <w:p w:rsidR="00115812" w:rsidRPr="009C6244" w:rsidRDefault="00115812" w:rsidP="002D10A8">
            <w:r w:rsidRPr="000C7F47">
              <w:t>27535,00</w:t>
            </w:r>
          </w:p>
        </w:tc>
        <w:tc>
          <w:tcPr>
            <w:tcW w:w="1340" w:type="dxa"/>
            <w:hideMark/>
          </w:tcPr>
          <w:p w:rsidR="00115812" w:rsidRPr="009C6244" w:rsidRDefault="00115812" w:rsidP="002D10A8">
            <w:r w:rsidRPr="009C6244">
              <w:t>28639,20</w:t>
            </w:r>
          </w:p>
        </w:tc>
        <w:tc>
          <w:tcPr>
            <w:tcW w:w="1365" w:type="dxa"/>
            <w:hideMark/>
          </w:tcPr>
          <w:p w:rsidR="00115812" w:rsidRPr="009C6244" w:rsidRDefault="00115812" w:rsidP="002D10A8">
            <w:r w:rsidRPr="009C6244">
              <w:t>29784,80</w:t>
            </w:r>
          </w:p>
        </w:tc>
        <w:tc>
          <w:tcPr>
            <w:tcW w:w="1345" w:type="dxa"/>
            <w:hideMark/>
          </w:tcPr>
          <w:p w:rsidR="00115812" w:rsidRPr="009C6244" w:rsidRDefault="00115812" w:rsidP="002D10A8">
            <w:r w:rsidRPr="009C6244">
              <w:t>30976,20</w:t>
            </w:r>
          </w:p>
        </w:tc>
      </w:tr>
      <w:tr w:rsidR="00115812" w:rsidRPr="00630678" w:rsidTr="002D10A8">
        <w:trPr>
          <w:trHeight w:val="480"/>
        </w:trPr>
        <w:tc>
          <w:tcPr>
            <w:tcW w:w="2475" w:type="dxa"/>
            <w:vMerge/>
            <w:hideMark/>
          </w:tcPr>
          <w:p w:rsidR="00115812" w:rsidRPr="00630678" w:rsidRDefault="00115812" w:rsidP="002D10A8"/>
        </w:tc>
        <w:tc>
          <w:tcPr>
            <w:tcW w:w="2611" w:type="dxa"/>
            <w:vMerge/>
            <w:hideMark/>
          </w:tcPr>
          <w:p w:rsidR="00115812" w:rsidRPr="00630678" w:rsidRDefault="00115812" w:rsidP="002D10A8"/>
        </w:tc>
        <w:tc>
          <w:tcPr>
            <w:tcW w:w="2003" w:type="dxa"/>
            <w:hideMark/>
          </w:tcPr>
          <w:p w:rsidR="00115812" w:rsidRPr="00630678" w:rsidRDefault="00115812" w:rsidP="002D10A8">
            <w:r w:rsidRPr="00630678">
              <w:t xml:space="preserve">внебюджетные фонды                        </w:t>
            </w:r>
          </w:p>
        </w:tc>
        <w:tc>
          <w:tcPr>
            <w:tcW w:w="1420" w:type="dxa"/>
            <w:hideMark/>
          </w:tcPr>
          <w:p w:rsidR="00115812" w:rsidRPr="00630678" w:rsidRDefault="00115812" w:rsidP="002D10A8"/>
        </w:tc>
        <w:tc>
          <w:tcPr>
            <w:tcW w:w="1294" w:type="dxa"/>
            <w:hideMark/>
          </w:tcPr>
          <w:p w:rsidR="00115812" w:rsidRPr="00630678" w:rsidRDefault="00115812" w:rsidP="002D10A8"/>
        </w:tc>
        <w:tc>
          <w:tcPr>
            <w:tcW w:w="1500" w:type="dxa"/>
            <w:hideMark/>
          </w:tcPr>
          <w:p w:rsidR="00115812" w:rsidRPr="00630678" w:rsidRDefault="00115812" w:rsidP="002D10A8"/>
        </w:tc>
        <w:tc>
          <w:tcPr>
            <w:tcW w:w="1340" w:type="dxa"/>
            <w:hideMark/>
          </w:tcPr>
          <w:p w:rsidR="00115812" w:rsidRPr="00630678" w:rsidRDefault="00115812" w:rsidP="002D10A8"/>
        </w:tc>
        <w:tc>
          <w:tcPr>
            <w:tcW w:w="1365" w:type="dxa"/>
            <w:hideMark/>
          </w:tcPr>
          <w:p w:rsidR="00115812" w:rsidRPr="00630678" w:rsidRDefault="00115812" w:rsidP="002D10A8"/>
        </w:tc>
        <w:tc>
          <w:tcPr>
            <w:tcW w:w="1345" w:type="dxa"/>
            <w:hideMark/>
          </w:tcPr>
          <w:p w:rsidR="00115812" w:rsidRPr="00630678" w:rsidRDefault="00115812" w:rsidP="002D10A8"/>
        </w:tc>
      </w:tr>
    </w:tbl>
    <w:p w:rsidR="00115812" w:rsidRDefault="00115812" w:rsidP="00115812"/>
    <w:p w:rsidR="00A13BB6" w:rsidRDefault="00A13BB6" w:rsidP="00115812">
      <w:pPr>
        <w:shd w:val="clear" w:color="auto" w:fill="FFFFFF"/>
        <w:tabs>
          <w:tab w:val="left" w:pos="360"/>
        </w:tabs>
        <w:ind w:left="5"/>
        <w:rPr>
          <w:color w:val="000000"/>
          <w:spacing w:val="-1"/>
          <w:sz w:val="22"/>
          <w:szCs w:val="22"/>
        </w:rPr>
      </w:pPr>
    </w:p>
    <w:sectPr w:rsidR="00A13BB6" w:rsidSect="000A3BC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175" w:rsidRDefault="00DF1175" w:rsidP="00115812">
      <w:r>
        <w:separator/>
      </w:r>
    </w:p>
  </w:endnote>
  <w:endnote w:type="continuationSeparator" w:id="0">
    <w:p w:rsidR="00DF1175" w:rsidRDefault="00DF1175" w:rsidP="001158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175" w:rsidRDefault="00DF1175" w:rsidP="00115812">
      <w:r>
        <w:separator/>
      </w:r>
    </w:p>
  </w:footnote>
  <w:footnote w:type="continuationSeparator" w:id="0">
    <w:p w:rsidR="00DF1175" w:rsidRDefault="00DF1175" w:rsidP="00115812">
      <w:r>
        <w:continuationSeparator/>
      </w:r>
    </w:p>
  </w:footnote>
  <w:footnote w:id="1">
    <w:p w:rsidR="00000000" w:rsidRDefault="00115812" w:rsidP="00115812">
      <w:pPr>
        <w:pStyle w:val="12"/>
        <w:jc w:val="both"/>
      </w:pPr>
      <w:r>
        <w:rPr>
          <w:rStyle w:val="aff0"/>
        </w:rPr>
        <w:footnoteRef/>
      </w:r>
      <w:r>
        <w:rPr>
          <w:rStyle w:val="FootnoteCharacters"/>
        </w:rPr>
        <w:tab/>
      </w:r>
      <w:r>
        <w:t xml:space="preserve"> </w:t>
      </w:r>
      <w:r>
        <w:rPr>
          <w:rFonts w:ascii="Times New Roman" w:hAnsi="Times New Roman"/>
        </w:rPr>
        <w:t>По Перечню</w:t>
      </w:r>
      <w:r w:rsidRPr="00E02CE6">
        <w:rPr>
          <w:rFonts w:ascii="Times New Roman" w:hAnsi="Times New Roman"/>
        </w:rPr>
        <w:t xml:space="preserve"> </w:t>
      </w:r>
      <w:r w:rsidRPr="00E02CE6">
        <w:rPr>
          <w:rFonts w:ascii="Times New Roman" w:hAnsi="Times New Roman"/>
          <w:spacing w:val="12"/>
          <w:shd w:val="clear" w:color="auto" w:fill="FFFFFF"/>
        </w:rPr>
        <w:t>конкурсных мероприятий -</w:t>
      </w:r>
      <w:r>
        <w:rPr>
          <w:rFonts w:ascii="Times New Roman" w:hAnsi="Times New Roman"/>
          <w:spacing w:val="12"/>
          <w:shd w:val="clear" w:color="auto" w:fill="FFFFFF"/>
        </w:rPr>
        <w:t xml:space="preserve"> </w:t>
      </w:r>
      <w:r w:rsidRPr="00E02CE6">
        <w:rPr>
          <w:rFonts w:ascii="Times New Roman" w:hAnsi="Times New Roman"/>
          <w:spacing w:val="12"/>
          <w:bdr w:val="none" w:sz="0" w:space="0" w:color="auto" w:frame="1"/>
          <w:shd w:val="clear" w:color="auto" w:fill="FFFFFF"/>
        </w:rPr>
        <w:t xml:space="preserve">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творческой, физкультурно-спортивной деятельности, а также на пропаганду научных знаний, творческих и спортивных достижений, утверждается ежегодно на учебный год приказом Минпросвещения </w:t>
      </w:r>
      <w:r w:rsidRPr="00E02CE6">
        <w:rPr>
          <w:rFonts w:ascii="Times New Roman" w:hAnsi="Times New Roman"/>
          <w:color w:val="000000"/>
          <w:spacing w:val="12"/>
          <w:bdr w:val="none" w:sz="0" w:space="0" w:color="auto" w:frame="1"/>
          <w:shd w:val="clear" w:color="auto" w:fill="FFFFFF"/>
        </w:rPr>
        <w:t>Росси</w:t>
      </w:r>
      <w:r>
        <w:rPr>
          <w:rFonts w:ascii="Times New Roman" w:hAnsi="Times New Roman"/>
        </w:rPr>
        <w:t xml:space="preserve">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812" w:rsidRDefault="00115812">
    <w:pPr>
      <w:pStyle w:val="af1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3829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360575"/>
    <w:multiLevelType w:val="hybridMultilevel"/>
    <w:tmpl w:val="0058B240"/>
    <w:lvl w:ilvl="0" w:tplc="C628985E">
      <w:start w:val="1"/>
      <w:numFmt w:val="decimal"/>
      <w:lvlText w:val="%1."/>
      <w:lvlJc w:val="left"/>
      <w:pPr>
        <w:ind w:left="984" w:hanging="9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A6A789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>
    <w:nsid w:val="22320B7E"/>
    <w:multiLevelType w:val="hybridMultilevel"/>
    <w:tmpl w:val="B810E76E"/>
    <w:lvl w:ilvl="0" w:tplc="0AACAE56">
      <w:start w:val="1"/>
      <w:numFmt w:val="decimal"/>
      <w:lvlText w:val="%1."/>
      <w:lvlJc w:val="left"/>
      <w:pPr>
        <w:ind w:left="984" w:hanging="9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C417A38"/>
    <w:multiLevelType w:val="multilevel"/>
    <w:tmpl w:val="F12CD82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5">
    <w:nsid w:val="39176DAF"/>
    <w:multiLevelType w:val="hybridMultilevel"/>
    <w:tmpl w:val="C3B2209C"/>
    <w:lvl w:ilvl="0" w:tplc="57A481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0B52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E61413C"/>
    <w:multiLevelType w:val="hybridMultilevel"/>
    <w:tmpl w:val="8EA25D4A"/>
    <w:lvl w:ilvl="0" w:tplc="BCAA50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4749FA"/>
    <w:multiLevelType w:val="hybridMultilevel"/>
    <w:tmpl w:val="E4900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9C66C46"/>
    <w:multiLevelType w:val="hybridMultilevel"/>
    <w:tmpl w:val="F1CA8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3B59B4"/>
    <w:multiLevelType w:val="multilevel"/>
    <w:tmpl w:val="B8FAD71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cs="Times New Roman" w:hint="default"/>
      </w:rPr>
    </w:lvl>
  </w:abstractNum>
  <w:abstractNum w:abstractNumId="11">
    <w:nsid w:val="59B244D9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9D0590E"/>
    <w:multiLevelType w:val="hybridMultilevel"/>
    <w:tmpl w:val="827420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B0E6CE1"/>
    <w:multiLevelType w:val="hybridMultilevel"/>
    <w:tmpl w:val="F55C7988"/>
    <w:lvl w:ilvl="0" w:tplc="F0D4BE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64E625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72893548"/>
    <w:multiLevelType w:val="hybridMultilevel"/>
    <w:tmpl w:val="51EAF568"/>
    <w:lvl w:ilvl="0" w:tplc="759AFFE4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0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11"/>
  </w:num>
  <w:num w:numId="10">
    <w:abstractNumId w:val="9"/>
  </w:num>
  <w:num w:numId="11">
    <w:abstractNumId w:val="15"/>
  </w:num>
  <w:num w:numId="12">
    <w:abstractNumId w:val="13"/>
  </w:num>
  <w:num w:numId="13">
    <w:abstractNumId w:val="1"/>
  </w:num>
  <w:num w:numId="14">
    <w:abstractNumId w:val="3"/>
  </w:num>
  <w:num w:numId="15">
    <w:abstractNumId w:val="12"/>
  </w:num>
  <w:num w:numId="16">
    <w:abstractNumId w:val="14"/>
  </w:num>
  <w:num w:numId="17">
    <w:abstractNumId w:val="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632C6"/>
    <w:rsid w:val="000006EA"/>
    <w:rsid w:val="00001821"/>
    <w:rsid w:val="000059BE"/>
    <w:rsid w:val="00007269"/>
    <w:rsid w:val="000111FD"/>
    <w:rsid w:val="00012C85"/>
    <w:rsid w:val="00012DBE"/>
    <w:rsid w:val="000148E0"/>
    <w:rsid w:val="00014DC2"/>
    <w:rsid w:val="00017DD8"/>
    <w:rsid w:val="00024927"/>
    <w:rsid w:val="00024AEA"/>
    <w:rsid w:val="0003088D"/>
    <w:rsid w:val="000313C2"/>
    <w:rsid w:val="00032147"/>
    <w:rsid w:val="0003426A"/>
    <w:rsid w:val="00035D32"/>
    <w:rsid w:val="000369E8"/>
    <w:rsid w:val="0004272D"/>
    <w:rsid w:val="00046440"/>
    <w:rsid w:val="00047A72"/>
    <w:rsid w:val="00054068"/>
    <w:rsid w:val="00064269"/>
    <w:rsid w:val="000644E5"/>
    <w:rsid w:val="00066AF0"/>
    <w:rsid w:val="00077F13"/>
    <w:rsid w:val="00077F1F"/>
    <w:rsid w:val="00087C47"/>
    <w:rsid w:val="000914BC"/>
    <w:rsid w:val="000931F2"/>
    <w:rsid w:val="000A3BC5"/>
    <w:rsid w:val="000A7A79"/>
    <w:rsid w:val="000B48A1"/>
    <w:rsid w:val="000B4F20"/>
    <w:rsid w:val="000C0F27"/>
    <w:rsid w:val="000C1F2D"/>
    <w:rsid w:val="000C4348"/>
    <w:rsid w:val="000C615A"/>
    <w:rsid w:val="000C7F47"/>
    <w:rsid w:val="000D0074"/>
    <w:rsid w:val="000D1F2C"/>
    <w:rsid w:val="000D7AC9"/>
    <w:rsid w:val="000E20C6"/>
    <w:rsid w:val="000E39B2"/>
    <w:rsid w:val="000E7027"/>
    <w:rsid w:val="000F1155"/>
    <w:rsid w:val="000F2306"/>
    <w:rsid w:val="000F34FE"/>
    <w:rsid w:val="000F6413"/>
    <w:rsid w:val="0010464B"/>
    <w:rsid w:val="001107CB"/>
    <w:rsid w:val="00115260"/>
    <w:rsid w:val="00115612"/>
    <w:rsid w:val="00115812"/>
    <w:rsid w:val="001221D3"/>
    <w:rsid w:val="00123663"/>
    <w:rsid w:val="00125A59"/>
    <w:rsid w:val="00132162"/>
    <w:rsid w:val="00135E71"/>
    <w:rsid w:val="00136654"/>
    <w:rsid w:val="0013689A"/>
    <w:rsid w:val="00143C8F"/>
    <w:rsid w:val="001452F6"/>
    <w:rsid w:val="001453F4"/>
    <w:rsid w:val="00150CC2"/>
    <w:rsid w:val="00150FFA"/>
    <w:rsid w:val="001574B7"/>
    <w:rsid w:val="001612F8"/>
    <w:rsid w:val="001662FC"/>
    <w:rsid w:val="001731FC"/>
    <w:rsid w:val="001738FA"/>
    <w:rsid w:val="001758F5"/>
    <w:rsid w:val="00176C65"/>
    <w:rsid w:val="001839C5"/>
    <w:rsid w:val="001A157F"/>
    <w:rsid w:val="001A5D72"/>
    <w:rsid w:val="001A647C"/>
    <w:rsid w:val="001A7B85"/>
    <w:rsid w:val="001B1B5D"/>
    <w:rsid w:val="001B1B8B"/>
    <w:rsid w:val="001B25E9"/>
    <w:rsid w:val="001B2689"/>
    <w:rsid w:val="001B5A1D"/>
    <w:rsid w:val="001C2284"/>
    <w:rsid w:val="001C71C7"/>
    <w:rsid w:val="001D3CB8"/>
    <w:rsid w:val="001D4CBD"/>
    <w:rsid w:val="001D53EC"/>
    <w:rsid w:val="001D5B6F"/>
    <w:rsid w:val="001E3095"/>
    <w:rsid w:val="001E3FD4"/>
    <w:rsid w:val="001E4EFD"/>
    <w:rsid w:val="001F5063"/>
    <w:rsid w:val="001F51C1"/>
    <w:rsid w:val="00200A9F"/>
    <w:rsid w:val="002136D3"/>
    <w:rsid w:val="00222A77"/>
    <w:rsid w:val="00225277"/>
    <w:rsid w:val="0023428B"/>
    <w:rsid w:val="002349A0"/>
    <w:rsid w:val="002405A4"/>
    <w:rsid w:val="0024092D"/>
    <w:rsid w:val="002410CC"/>
    <w:rsid w:val="00245731"/>
    <w:rsid w:val="00247AF4"/>
    <w:rsid w:val="00250239"/>
    <w:rsid w:val="00251A96"/>
    <w:rsid w:val="00254AF5"/>
    <w:rsid w:val="002563C0"/>
    <w:rsid w:val="0025661B"/>
    <w:rsid w:val="002604AF"/>
    <w:rsid w:val="002655C7"/>
    <w:rsid w:val="00266319"/>
    <w:rsid w:val="002667CD"/>
    <w:rsid w:val="00266D71"/>
    <w:rsid w:val="00273AD4"/>
    <w:rsid w:val="00275E92"/>
    <w:rsid w:val="00285ADF"/>
    <w:rsid w:val="00286740"/>
    <w:rsid w:val="00286CCB"/>
    <w:rsid w:val="0029186D"/>
    <w:rsid w:val="002919CC"/>
    <w:rsid w:val="00294206"/>
    <w:rsid w:val="0029435A"/>
    <w:rsid w:val="00294748"/>
    <w:rsid w:val="00294A3A"/>
    <w:rsid w:val="002A4CCF"/>
    <w:rsid w:val="002A511A"/>
    <w:rsid w:val="002B0C58"/>
    <w:rsid w:val="002B4671"/>
    <w:rsid w:val="002B5CDB"/>
    <w:rsid w:val="002B60F6"/>
    <w:rsid w:val="002C09F1"/>
    <w:rsid w:val="002C0D11"/>
    <w:rsid w:val="002C71CD"/>
    <w:rsid w:val="002C7963"/>
    <w:rsid w:val="002D10A8"/>
    <w:rsid w:val="002D27C2"/>
    <w:rsid w:val="002E1D3C"/>
    <w:rsid w:val="002E3620"/>
    <w:rsid w:val="002E6109"/>
    <w:rsid w:val="002E77B5"/>
    <w:rsid w:val="002F137F"/>
    <w:rsid w:val="002F379D"/>
    <w:rsid w:val="002F4F0F"/>
    <w:rsid w:val="002F4FF2"/>
    <w:rsid w:val="003028AC"/>
    <w:rsid w:val="00306F88"/>
    <w:rsid w:val="003202FC"/>
    <w:rsid w:val="00320EBA"/>
    <w:rsid w:val="00321D88"/>
    <w:rsid w:val="003224C3"/>
    <w:rsid w:val="00322AC8"/>
    <w:rsid w:val="00326974"/>
    <w:rsid w:val="00330B35"/>
    <w:rsid w:val="00344C1A"/>
    <w:rsid w:val="00347D84"/>
    <w:rsid w:val="0035189C"/>
    <w:rsid w:val="00364DA9"/>
    <w:rsid w:val="00374A6C"/>
    <w:rsid w:val="003753C5"/>
    <w:rsid w:val="0037680C"/>
    <w:rsid w:val="003920AD"/>
    <w:rsid w:val="0039702F"/>
    <w:rsid w:val="003A0692"/>
    <w:rsid w:val="003A1F65"/>
    <w:rsid w:val="003B271F"/>
    <w:rsid w:val="003B32B4"/>
    <w:rsid w:val="003B394D"/>
    <w:rsid w:val="003B6D7A"/>
    <w:rsid w:val="003B7DCB"/>
    <w:rsid w:val="003D0A12"/>
    <w:rsid w:val="003D233A"/>
    <w:rsid w:val="003E5797"/>
    <w:rsid w:val="003E5AE5"/>
    <w:rsid w:val="003F0AD5"/>
    <w:rsid w:val="003F3D78"/>
    <w:rsid w:val="003F7AAA"/>
    <w:rsid w:val="0040193F"/>
    <w:rsid w:val="00404213"/>
    <w:rsid w:val="0040427B"/>
    <w:rsid w:val="00407B7E"/>
    <w:rsid w:val="004102D9"/>
    <w:rsid w:val="0041175F"/>
    <w:rsid w:val="00413816"/>
    <w:rsid w:val="00414A43"/>
    <w:rsid w:val="00427E6D"/>
    <w:rsid w:val="00430172"/>
    <w:rsid w:val="00430A1D"/>
    <w:rsid w:val="004312F4"/>
    <w:rsid w:val="00431BAA"/>
    <w:rsid w:val="00433816"/>
    <w:rsid w:val="00433835"/>
    <w:rsid w:val="00434C55"/>
    <w:rsid w:val="00440CA9"/>
    <w:rsid w:val="00442056"/>
    <w:rsid w:val="00444C6C"/>
    <w:rsid w:val="00460165"/>
    <w:rsid w:val="00463D48"/>
    <w:rsid w:val="00473476"/>
    <w:rsid w:val="00481E3C"/>
    <w:rsid w:val="00482F39"/>
    <w:rsid w:val="00485162"/>
    <w:rsid w:val="00494B73"/>
    <w:rsid w:val="00495850"/>
    <w:rsid w:val="00497CA4"/>
    <w:rsid w:val="004B010E"/>
    <w:rsid w:val="004B12E4"/>
    <w:rsid w:val="004B1A98"/>
    <w:rsid w:val="004C0C92"/>
    <w:rsid w:val="004D115F"/>
    <w:rsid w:val="004D30F7"/>
    <w:rsid w:val="004E015F"/>
    <w:rsid w:val="004E06CA"/>
    <w:rsid w:val="004E1A86"/>
    <w:rsid w:val="004E56F0"/>
    <w:rsid w:val="004E600F"/>
    <w:rsid w:val="00500402"/>
    <w:rsid w:val="0050214E"/>
    <w:rsid w:val="005125CB"/>
    <w:rsid w:val="00515282"/>
    <w:rsid w:val="005215DF"/>
    <w:rsid w:val="00531814"/>
    <w:rsid w:val="00533AEC"/>
    <w:rsid w:val="00536884"/>
    <w:rsid w:val="00540EF6"/>
    <w:rsid w:val="005474FC"/>
    <w:rsid w:val="00550154"/>
    <w:rsid w:val="00555784"/>
    <w:rsid w:val="00557BBA"/>
    <w:rsid w:val="00562A6E"/>
    <w:rsid w:val="00563A48"/>
    <w:rsid w:val="005703BC"/>
    <w:rsid w:val="00571390"/>
    <w:rsid w:val="00577F57"/>
    <w:rsid w:val="00577FB2"/>
    <w:rsid w:val="00580447"/>
    <w:rsid w:val="00580D33"/>
    <w:rsid w:val="005815C2"/>
    <w:rsid w:val="00586428"/>
    <w:rsid w:val="00587B9C"/>
    <w:rsid w:val="00590BAC"/>
    <w:rsid w:val="00590FFA"/>
    <w:rsid w:val="00592191"/>
    <w:rsid w:val="005931F4"/>
    <w:rsid w:val="00595DED"/>
    <w:rsid w:val="00596E63"/>
    <w:rsid w:val="005A322D"/>
    <w:rsid w:val="005B1264"/>
    <w:rsid w:val="005B6A96"/>
    <w:rsid w:val="005D5D96"/>
    <w:rsid w:val="005E1ECD"/>
    <w:rsid w:val="005E26DF"/>
    <w:rsid w:val="005E34DD"/>
    <w:rsid w:val="005E6634"/>
    <w:rsid w:val="005F37D5"/>
    <w:rsid w:val="005F561C"/>
    <w:rsid w:val="00600671"/>
    <w:rsid w:val="00600D93"/>
    <w:rsid w:val="00601AD2"/>
    <w:rsid w:val="00602281"/>
    <w:rsid w:val="00610979"/>
    <w:rsid w:val="00616CF5"/>
    <w:rsid w:val="006172FF"/>
    <w:rsid w:val="00617AB1"/>
    <w:rsid w:val="00620BC4"/>
    <w:rsid w:val="00624F4A"/>
    <w:rsid w:val="006263C9"/>
    <w:rsid w:val="00630678"/>
    <w:rsid w:val="006306CE"/>
    <w:rsid w:val="00634025"/>
    <w:rsid w:val="0064309C"/>
    <w:rsid w:val="00650B17"/>
    <w:rsid w:val="00656814"/>
    <w:rsid w:val="0065694D"/>
    <w:rsid w:val="006632C6"/>
    <w:rsid w:val="00666001"/>
    <w:rsid w:val="00670ADD"/>
    <w:rsid w:val="006821FD"/>
    <w:rsid w:val="00693850"/>
    <w:rsid w:val="00694229"/>
    <w:rsid w:val="00696CEC"/>
    <w:rsid w:val="006A3F94"/>
    <w:rsid w:val="006A40E7"/>
    <w:rsid w:val="006A5BB4"/>
    <w:rsid w:val="006B6929"/>
    <w:rsid w:val="006C0B38"/>
    <w:rsid w:val="006C2470"/>
    <w:rsid w:val="006C2C33"/>
    <w:rsid w:val="006C2DCD"/>
    <w:rsid w:val="006D3185"/>
    <w:rsid w:val="006D777B"/>
    <w:rsid w:val="006E1545"/>
    <w:rsid w:val="006E314A"/>
    <w:rsid w:val="006E464B"/>
    <w:rsid w:val="006E4EED"/>
    <w:rsid w:val="006F6C0B"/>
    <w:rsid w:val="007052FF"/>
    <w:rsid w:val="00706B34"/>
    <w:rsid w:val="007144DB"/>
    <w:rsid w:val="00714DF8"/>
    <w:rsid w:val="007153EB"/>
    <w:rsid w:val="0071543F"/>
    <w:rsid w:val="007230A3"/>
    <w:rsid w:val="007234D7"/>
    <w:rsid w:val="00732EB0"/>
    <w:rsid w:val="00733FA4"/>
    <w:rsid w:val="00740507"/>
    <w:rsid w:val="00741BE7"/>
    <w:rsid w:val="00746847"/>
    <w:rsid w:val="00765753"/>
    <w:rsid w:val="00770BB8"/>
    <w:rsid w:val="00772B28"/>
    <w:rsid w:val="00775E02"/>
    <w:rsid w:val="00783B34"/>
    <w:rsid w:val="00792F2F"/>
    <w:rsid w:val="00795A58"/>
    <w:rsid w:val="00796AA8"/>
    <w:rsid w:val="007A40D1"/>
    <w:rsid w:val="007A5131"/>
    <w:rsid w:val="007B2A89"/>
    <w:rsid w:val="007C12F3"/>
    <w:rsid w:val="007C1C58"/>
    <w:rsid w:val="007D05AE"/>
    <w:rsid w:val="007D169B"/>
    <w:rsid w:val="007D4A72"/>
    <w:rsid w:val="007D64EA"/>
    <w:rsid w:val="007D692E"/>
    <w:rsid w:val="007E0EAA"/>
    <w:rsid w:val="007E53E6"/>
    <w:rsid w:val="007E6690"/>
    <w:rsid w:val="007F4343"/>
    <w:rsid w:val="007F4347"/>
    <w:rsid w:val="00801898"/>
    <w:rsid w:val="008064AD"/>
    <w:rsid w:val="00806CDC"/>
    <w:rsid w:val="0082169D"/>
    <w:rsid w:val="00822337"/>
    <w:rsid w:val="00832E00"/>
    <w:rsid w:val="00837EDB"/>
    <w:rsid w:val="0084033F"/>
    <w:rsid w:val="008429E3"/>
    <w:rsid w:val="0084383A"/>
    <w:rsid w:val="00860B66"/>
    <w:rsid w:val="00875503"/>
    <w:rsid w:val="00875986"/>
    <w:rsid w:val="00876DB2"/>
    <w:rsid w:val="008864E6"/>
    <w:rsid w:val="008869DA"/>
    <w:rsid w:val="00893351"/>
    <w:rsid w:val="008A69B6"/>
    <w:rsid w:val="008A7C40"/>
    <w:rsid w:val="008B15CD"/>
    <w:rsid w:val="008B33FD"/>
    <w:rsid w:val="008C15EA"/>
    <w:rsid w:val="008C4ED4"/>
    <w:rsid w:val="008C7DC0"/>
    <w:rsid w:val="008D2242"/>
    <w:rsid w:val="008D2DDF"/>
    <w:rsid w:val="008D518E"/>
    <w:rsid w:val="008D650A"/>
    <w:rsid w:val="008E751C"/>
    <w:rsid w:val="00916830"/>
    <w:rsid w:val="00916A2D"/>
    <w:rsid w:val="009211C3"/>
    <w:rsid w:val="00922356"/>
    <w:rsid w:val="00930B0B"/>
    <w:rsid w:val="00933468"/>
    <w:rsid w:val="00940CF9"/>
    <w:rsid w:val="009526C3"/>
    <w:rsid w:val="00953BCE"/>
    <w:rsid w:val="00955BAC"/>
    <w:rsid w:val="0096103D"/>
    <w:rsid w:val="00965A8C"/>
    <w:rsid w:val="0098080D"/>
    <w:rsid w:val="00980D2C"/>
    <w:rsid w:val="00981ED5"/>
    <w:rsid w:val="00982B89"/>
    <w:rsid w:val="00983341"/>
    <w:rsid w:val="00987FC5"/>
    <w:rsid w:val="009948D4"/>
    <w:rsid w:val="009A5BE9"/>
    <w:rsid w:val="009B7610"/>
    <w:rsid w:val="009C6244"/>
    <w:rsid w:val="009C6691"/>
    <w:rsid w:val="009C6D01"/>
    <w:rsid w:val="009D1CAF"/>
    <w:rsid w:val="009D511C"/>
    <w:rsid w:val="009D6A7D"/>
    <w:rsid w:val="009E2995"/>
    <w:rsid w:val="009E60EC"/>
    <w:rsid w:val="009F0E98"/>
    <w:rsid w:val="009F7918"/>
    <w:rsid w:val="00A03DD5"/>
    <w:rsid w:val="00A04572"/>
    <w:rsid w:val="00A05EE0"/>
    <w:rsid w:val="00A13BB6"/>
    <w:rsid w:val="00A15704"/>
    <w:rsid w:val="00A160F1"/>
    <w:rsid w:val="00A270B4"/>
    <w:rsid w:val="00A2759B"/>
    <w:rsid w:val="00A321F5"/>
    <w:rsid w:val="00A32AFC"/>
    <w:rsid w:val="00A371D2"/>
    <w:rsid w:val="00A37DC9"/>
    <w:rsid w:val="00A41B86"/>
    <w:rsid w:val="00A47B8F"/>
    <w:rsid w:val="00A55D25"/>
    <w:rsid w:val="00A6053B"/>
    <w:rsid w:val="00A61263"/>
    <w:rsid w:val="00A67284"/>
    <w:rsid w:val="00A70781"/>
    <w:rsid w:val="00A73C1D"/>
    <w:rsid w:val="00A75868"/>
    <w:rsid w:val="00A8474F"/>
    <w:rsid w:val="00A96884"/>
    <w:rsid w:val="00A96C59"/>
    <w:rsid w:val="00AA5190"/>
    <w:rsid w:val="00AA6F67"/>
    <w:rsid w:val="00AB28AB"/>
    <w:rsid w:val="00AB5FFF"/>
    <w:rsid w:val="00AB7F7D"/>
    <w:rsid w:val="00AC51E6"/>
    <w:rsid w:val="00AC6FE8"/>
    <w:rsid w:val="00AD281C"/>
    <w:rsid w:val="00AD4665"/>
    <w:rsid w:val="00AD6C3C"/>
    <w:rsid w:val="00AE0B33"/>
    <w:rsid w:val="00AE19B8"/>
    <w:rsid w:val="00AE19BC"/>
    <w:rsid w:val="00AF12A4"/>
    <w:rsid w:val="00AF529F"/>
    <w:rsid w:val="00B01607"/>
    <w:rsid w:val="00B02DBF"/>
    <w:rsid w:val="00B04F2E"/>
    <w:rsid w:val="00B224F4"/>
    <w:rsid w:val="00B22A11"/>
    <w:rsid w:val="00B274B6"/>
    <w:rsid w:val="00B30298"/>
    <w:rsid w:val="00B306A3"/>
    <w:rsid w:val="00B42F80"/>
    <w:rsid w:val="00B433CC"/>
    <w:rsid w:val="00B450D8"/>
    <w:rsid w:val="00B45832"/>
    <w:rsid w:val="00B46EC9"/>
    <w:rsid w:val="00B47A93"/>
    <w:rsid w:val="00B60C1B"/>
    <w:rsid w:val="00B612C4"/>
    <w:rsid w:val="00B62621"/>
    <w:rsid w:val="00B64071"/>
    <w:rsid w:val="00B663F2"/>
    <w:rsid w:val="00B67404"/>
    <w:rsid w:val="00B6785B"/>
    <w:rsid w:val="00B70FFE"/>
    <w:rsid w:val="00B71C7E"/>
    <w:rsid w:val="00B7431A"/>
    <w:rsid w:val="00B7523B"/>
    <w:rsid w:val="00B77633"/>
    <w:rsid w:val="00B8039D"/>
    <w:rsid w:val="00B8145C"/>
    <w:rsid w:val="00B830FD"/>
    <w:rsid w:val="00B850FF"/>
    <w:rsid w:val="00B85750"/>
    <w:rsid w:val="00B90AFA"/>
    <w:rsid w:val="00B947CC"/>
    <w:rsid w:val="00B94B44"/>
    <w:rsid w:val="00BA4791"/>
    <w:rsid w:val="00BA64B9"/>
    <w:rsid w:val="00BD4619"/>
    <w:rsid w:val="00BD480A"/>
    <w:rsid w:val="00BE1BE6"/>
    <w:rsid w:val="00BE3374"/>
    <w:rsid w:val="00BF2FBD"/>
    <w:rsid w:val="00C0681D"/>
    <w:rsid w:val="00C06CE3"/>
    <w:rsid w:val="00C10AA0"/>
    <w:rsid w:val="00C155D0"/>
    <w:rsid w:val="00C167DE"/>
    <w:rsid w:val="00C17F9A"/>
    <w:rsid w:val="00C2527F"/>
    <w:rsid w:val="00C32D0E"/>
    <w:rsid w:val="00C36FF7"/>
    <w:rsid w:val="00C43435"/>
    <w:rsid w:val="00C44A57"/>
    <w:rsid w:val="00C53A06"/>
    <w:rsid w:val="00C641E5"/>
    <w:rsid w:val="00C6563B"/>
    <w:rsid w:val="00C67470"/>
    <w:rsid w:val="00C70C9A"/>
    <w:rsid w:val="00C7202F"/>
    <w:rsid w:val="00C72F79"/>
    <w:rsid w:val="00C75E92"/>
    <w:rsid w:val="00C76F9D"/>
    <w:rsid w:val="00C80B29"/>
    <w:rsid w:val="00C82395"/>
    <w:rsid w:val="00C85A89"/>
    <w:rsid w:val="00C86B84"/>
    <w:rsid w:val="00C902DB"/>
    <w:rsid w:val="00CA0EDB"/>
    <w:rsid w:val="00CA657C"/>
    <w:rsid w:val="00CA6B79"/>
    <w:rsid w:val="00CB2E8C"/>
    <w:rsid w:val="00CB4D07"/>
    <w:rsid w:val="00CB51B7"/>
    <w:rsid w:val="00CB64CE"/>
    <w:rsid w:val="00CB6CBD"/>
    <w:rsid w:val="00CB79C5"/>
    <w:rsid w:val="00CC03C0"/>
    <w:rsid w:val="00CC1064"/>
    <w:rsid w:val="00CC796F"/>
    <w:rsid w:val="00CD0D6A"/>
    <w:rsid w:val="00CD1412"/>
    <w:rsid w:val="00CD33C9"/>
    <w:rsid w:val="00CD3AEF"/>
    <w:rsid w:val="00CD49B9"/>
    <w:rsid w:val="00CD7668"/>
    <w:rsid w:val="00CE0D27"/>
    <w:rsid w:val="00CE200A"/>
    <w:rsid w:val="00CE2B59"/>
    <w:rsid w:val="00CE6F32"/>
    <w:rsid w:val="00CF12FB"/>
    <w:rsid w:val="00CF59FA"/>
    <w:rsid w:val="00CF5EE2"/>
    <w:rsid w:val="00CF7F96"/>
    <w:rsid w:val="00D040BA"/>
    <w:rsid w:val="00D07C83"/>
    <w:rsid w:val="00D10BCA"/>
    <w:rsid w:val="00D10F96"/>
    <w:rsid w:val="00D16C11"/>
    <w:rsid w:val="00D17FAE"/>
    <w:rsid w:val="00D208AA"/>
    <w:rsid w:val="00D21374"/>
    <w:rsid w:val="00D227E8"/>
    <w:rsid w:val="00D23BEC"/>
    <w:rsid w:val="00D23F64"/>
    <w:rsid w:val="00D27225"/>
    <w:rsid w:val="00D465C8"/>
    <w:rsid w:val="00D47EC3"/>
    <w:rsid w:val="00D5061D"/>
    <w:rsid w:val="00D50FAF"/>
    <w:rsid w:val="00D51236"/>
    <w:rsid w:val="00D558A5"/>
    <w:rsid w:val="00D56A61"/>
    <w:rsid w:val="00D642D2"/>
    <w:rsid w:val="00D65EFB"/>
    <w:rsid w:val="00D665A5"/>
    <w:rsid w:val="00D66B2A"/>
    <w:rsid w:val="00D70F45"/>
    <w:rsid w:val="00D72CDB"/>
    <w:rsid w:val="00D75079"/>
    <w:rsid w:val="00D7684F"/>
    <w:rsid w:val="00D82E51"/>
    <w:rsid w:val="00D84443"/>
    <w:rsid w:val="00D90C5B"/>
    <w:rsid w:val="00D945E4"/>
    <w:rsid w:val="00DA2103"/>
    <w:rsid w:val="00DA27AD"/>
    <w:rsid w:val="00DA2BD6"/>
    <w:rsid w:val="00DA6542"/>
    <w:rsid w:val="00DB44E9"/>
    <w:rsid w:val="00DC2B3F"/>
    <w:rsid w:val="00DC4491"/>
    <w:rsid w:val="00DD05C3"/>
    <w:rsid w:val="00DD3273"/>
    <w:rsid w:val="00DD753A"/>
    <w:rsid w:val="00DE3564"/>
    <w:rsid w:val="00DE3840"/>
    <w:rsid w:val="00DE6387"/>
    <w:rsid w:val="00DF04B1"/>
    <w:rsid w:val="00DF1175"/>
    <w:rsid w:val="00DF4B52"/>
    <w:rsid w:val="00DF5419"/>
    <w:rsid w:val="00E01C93"/>
    <w:rsid w:val="00E02A40"/>
    <w:rsid w:val="00E02CE6"/>
    <w:rsid w:val="00E04E0C"/>
    <w:rsid w:val="00E139D2"/>
    <w:rsid w:val="00E20031"/>
    <w:rsid w:val="00E20365"/>
    <w:rsid w:val="00E27BD0"/>
    <w:rsid w:val="00E4281A"/>
    <w:rsid w:val="00E4283B"/>
    <w:rsid w:val="00E47326"/>
    <w:rsid w:val="00E533E8"/>
    <w:rsid w:val="00E55551"/>
    <w:rsid w:val="00E55E83"/>
    <w:rsid w:val="00E60290"/>
    <w:rsid w:val="00E63522"/>
    <w:rsid w:val="00E66FE8"/>
    <w:rsid w:val="00E749DA"/>
    <w:rsid w:val="00E75D73"/>
    <w:rsid w:val="00E75F78"/>
    <w:rsid w:val="00E76452"/>
    <w:rsid w:val="00E81C4C"/>
    <w:rsid w:val="00E82C9D"/>
    <w:rsid w:val="00E83C4B"/>
    <w:rsid w:val="00E84439"/>
    <w:rsid w:val="00E87360"/>
    <w:rsid w:val="00E91390"/>
    <w:rsid w:val="00E94C63"/>
    <w:rsid w:val="00E97EBF"/>
    <w:rsid w:val="00EA1F58"/>
    <w:rsid w:val="00EB319E"/>
    <w:rsid w:val="00EB4C6D"/>
    <w:rsid w:val="00EB70A0"/>
    <w:rsid w:val="00EC1C5A"/>
    <w:rsid w:val="00EC37F2"/>
    <w:rsid w:val="00ED322E"/>
    <w:rsid w:val="00ED6E92"/>
    <w:rsid w:val="00EE3DC9"/>
    <w:rsid w:val="00EF1513"/>
    <w:rsid w:val="00EF1EFB"/>
    <w:rsid w:val="00EF3EAA"/>
    <w:rsid w:val="00EF64E4"/>
    <w:rsid w:val="00F00028"/>
    <w:rsid w:val="00F006AC"/>
    <w:rsid w:val="00F00C39"/>
    <w:rsid w:val="00F0145D"/>
    <w:rsid w:val="00F0759D"/>
    <w:rsid w:val="00F13130"/>
    <w:rsid w:val="00F201D7"/>
    <w:rsid w:val="00F31C87"/>
    <w:rsid w:val="00F47F42"/>
    <w:rsid w:val="00F54F82"/>
    <w:rsid w:val="00F56B46"/>
    <w:rsid w:val="00F63391"/>
    <w:rsid w:val="00F65392"/>
    <w:rsid w:val="00F67B28"/>
    <w:rsid w:val="00F74E7A"/>
    <w:rsid w:val="00F8041B"/>
    <w:rsid w:val="00F80EDA"/>
    <w:rsid w:val="00F82E57"/>
    <w:rsid w:val="00F86622"/>
    <w:rsid w:val="00F9333D"/>
    <w:rsid w:val="00F960B7"/>
    <w:rsid w:val="00F975EC"/>
    <w:rsid w:val="00FA5CAA"/>
    <w:rsid w:val="00FA689B"/>
    <w:rsid w:val="00FB408D"/>
    <w:rsid w:val="00FB66EA"/>
    <w:rsid w:val="00FC0048"/>
    <w:rsid w:val="00FC021B"/>
    <w:rsid w:val="00FC4FCD"/>
    <w:rsid w:val="00FD108A"/>
    <w:rsid w:val="00FD1FF4"/>
    <w:rsid w:val="00FD31CF"/>
    <w:rsid w:val="00FD3CDB"/>
    <w:rsid w:val="00FD62CD"/>
    <w:rsid w:val="00FD7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 w:unhideWhenUsed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D77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812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5812"/>
    <w:pPr>
      <w:keepNext/>
      <w:widowControl/>
      <w:autoSpaceDE/>
      <w:autoSpaceDN/>
      <w:adjustRightInd/>
      <w:ind w:firstLine="720"/>
      <w:jc w:val="both"/>
      <w:outlineLvl w:val="2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F5063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1F5063"/>
    <w:pPr>
      <w:widowControl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158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locked/>
    <w:rsid w:val="00115812"/>
    <w:rPr>
      <w:rFonts w:cs="Times New Roman"/>
      <w:b/>
      <w:sz w:val="20"/>
      <w:szCs w:val="20"/>
      <w:lang/>
    </w:rPr>
  </w:style>
  <w:style w:type="character" w:customStyle="1" w:styleId="50">
    <w:name w:val="Заголовок 5 Знак"/>
    <w:basedOn w:val="a0"/>
    <w:link w:val="5"/>
    <w:uiPriority w:val="9"/>
    <w:locked/>
    <w:rsid w:val="001F5063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locked/>
    <w:rsid w:val="001F5063"/>
    <w:rPr>
      <w:rFonts w:cs="Times New Roman"/>
      <w:b/>
      <w:bCs/>
    </w:rPr>
  </w:style>
  <w:style w:type="table" w:styleId="a3">
    <w:name w:val="Table Grid"/>
    <w:basedOn w:val="a1"/>
    <w:uiPriority w:val="59"/>
    <w:rsid w:val="0010464B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139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707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A70781"/>
    <w:pPr>
      <w:widowControl/>
      <w:autoSpaceDE/>
      <w:autoSpaceDN/>
      <w:adjustRightInd/>
      <w:jc w:val="both"/>
    </w:pPr>
    <w:rPr>
      <w:sz w:val="26"/>
      <w:szCs w:val="2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locked/>
    <w:rsid w:val="00A70781"/>
    <w:rPr>
      <w:rFonts w:cs="Times New Roman"/>
      <w:sz w:val="22"/>
      <w:szCs w:val="22"/>
      <w:lang w:val="ru-RU" w:eastAsia="en-US"/>
    </w:rPr>
  </w:style>
  <w:style w:type="paragraph" w:customStyle="1" w:styleId="ConsPlusCell">
    <w:name w:val="ConsPlusCell"/>
    <w:rsid w:val="00DF4B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Body Text Indent"/>
    <w:basedOn w:val="a"/>
    <w:link w:val="a5"/>
    <w:uiPriority w:val="99"/>
    <w:rsid w:val="001F5063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1F5063"/>
    <w:rPr>
      <w:rFonts w:cs="Times New Roman"/>
      <w:sz w:val="20"/>
      <w:szCs w:val="20"/>
    </w:rPr>
  </w:style>
  <w:style w:type="paragraph" w:customStyle="1" w:styleId="a6">
    <w:name w:val="Знак"/>
    <w:basedOn w:val="a"/>
    <w:rsid w:val="001F5063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basedOn w:val="a0"/>
    <w:link w:val="ConsPlusNormal"/>
    <w:locked/>
    <w:rsid w:val="001F5063"/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1F50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7">
    <w:name w:val="No Spacing"/>
    <w:link w:val="a8"/>
    <w:uiPriority w:val="1"/>
    <w:rsid w:val="00115812"/>
    <w:pPr>
      <w:spacing w:after="0" w:line="240" w:lineRule="auto"/>
    </w:pPr>
    <w:rPr>
      <w:rFonts w:ascii="Georgia" w:hAnsi="Georgia" w:cs="Calibri"/>
      <w:lang w:val="en-US" w:eastAsia="en-US"/>
    </w:rPr>
  </w:style>
  <w:style w:type="character" w:customStyle="1" w:styleId="ConsPlusNormal1">
    <w:name w:val="ConsPlusNormal Знак Знак"/>
    <w:locked/>
    <w:rsid w:val="001F5063"/>
    <w:rPr>
      <w:rFonts w:ascii="Calibri" w:hAnsi="Calibri"/>
      <w:sz w:val="22"/>
      <w:lang w:val="ru-RU" w:eastAsia="ru-RU"/>
    </w:rPr>
  </w:style>
  <w:style w:type="paragraph" w:styleId="a9">
    <w:name w:val="List Paragraph"/>
    <w:basedOn w:val="a"/>
    <w:link w:val="aa"/>
    <w:uiPriority w:val="99"/>
    <w:rsid w:val="00115812"/>
    <w:pPr>
      <w:ind w:left="720"/>
    </w:pPr>
  </w:style>
  <w:style w:type="paragraph" w:customStyle="1" w:styleId="printj">
    <w:name w:val="printj"/>
    <w:basedOn w:val="a"/>
    <w:rsid w:val="001F5063"/>
    <w:pPr>
      <w:widowControl/>
      <w:autoSpaceDE/>
      <w:autoSpaceDN/>
      <w:adjustRightInd/>
      <w:spacing w:before="144" w:after="288"/>
      <w:jc w:val="both"/>
    </w:pPr>
    <w:rPr>
      <w:sz w:val="24"/>
      <w:szCs w:val="24"/>
    </w:rPr>
  </w:style>
  <w:style w:type="paragraph" w:customStyle="1" w:styleId="consplusnormal2">
    <w:name w:val="consplusnormal"/>
    <w:basedOn w:val="a"/>
    <w:rsid w:val="001F50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b">
    <w:name w:val="List Bullet"/>
    <w:basedOn w:val="a"/>
    <w:uiPriority w:val="99"/>
    <w:unhideWhenUsed/>
    <w:rsid w:val="001F5063"/>
    <w:pPr>
      <w:widowControl/>
      <w:numPr>
        <w:numId w:val="2"/>
      </w:numPr>
      <w:tabs>
        <w:tab w:val="clear" w:pos="360"/>
        <w:tab w:val="num" w:pos="1080"/>
      </w:tabs>
      <w:autoSpaceDE/>
      <w:autoSpaceDN/>
      <w:adjustRightInd/>
      <w:spacing w:after="200" w:line="276" w:lineRule="auto"/>
      <w:ind w:left="108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rsid w:val="001F5063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1F5063"/>
    <w:rPr>
      <w:rFonts w:ascii="Tahoma" w:hAnsi="Tahoma" w:cs="Tahoma"/>
      <w:sz w:val="16"/>
      <w:szCs w:val="16"/>
    </w:rPr>
  </w:style>
  <w:style w:type="paragraph" w:styleId="ae">
    <w:name w:val="Plain Text"/>
    <w:basedOn w:val="a"/>
    <w:link w:val="af"/>
    <w:uiPriority w:val="99"/>
    <w:semiHidden/>
    <w:rsid w:val="001F5063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f">
    <w:name w:val="Текст Знак"/>
    <w:basedOn w:val="a0"/>
    <w:link w:val="ae"/>
    <w:uiPriority w:val="99"/>
    <w:semiHidden/>
    <w:locked/>
    <w:rsid w:val="001F5063"/>
    <w:rPr>
      <w:rFonts w:ascii="Courier New" w:hAnsi="Courier New" w:cs="Courier New"/>
      <w:sz w:val="20"/>
      <w:szCs w:val="20"/>
      <w:lang/>
    </w:rPr>
  </w:style>
  <w:style w:type="paragraph" w:customStyle="1" w:styleId="formattext">
    <w:name w:val="formattext"/>
    <w:basedOn w:val="a"/>
    <w:uiPriority w:val="99"/>
    <w:rsid w:val="001F506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 Знак Знак Знак"/>
    <w:basedOn w:val="a"/>
    <w:next w:val="a"/>
    <w:rsid w:val="0011581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1158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1">
    <w:name w:val="Body Text"/>
    <w:basedOn w:val="a"/>
    <w:link w:val="af2"/>
    <w:uiPriority w:val="99"/>
    <w:unhideWhenUsed/>
    <w:rsid w:val="00115812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locked/>
    <w:rsid w:val="00115812"/>
    <w:rPr>
      <w:rFonts w:cs="Times New Roman"/>
      <w:sz w:val="24"/>
      <w:szCs w:val="24"/>
      <w:lang/>
    </w:rPr>
  </w:style>
  <w:style w:type="character" w:customStyle="1" w:styleId="aa">
    <w:name w:val="Абзац списка Знак"/>
    <w:link w:val="a9"/>
    <w:uiPriority w:val="99"/>
    <w:locked/>
    <w:rsid w:val="00115812"/>
    <w:rPr>
      <w:sz w:val="28"/>
      <w:lang w:eastAsia="en-US"/>
    </w:rPr>
  </w:style>
  <w:style w:type="paragraph" w:styleId="33">
    <w:name w:val="Body Text Indent 3"/>
    <w:basedOn w:val="a"/>
    <w:link w:val="34"/>
    <w:uiPriority w:val="99"/>
    <w:rsid w:val="00115812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115812"/>
    <w:rPr>
      <w:rFonts w:cs="Times New Roman"/>
      <w:sz w:val="16"/>
      <w:szCs w:val="16"/>
      <w:lang/>
    </w:rPr>
  </w:style>
  <w:style w:type="character" w:customStyle="1" w:styleId="FontStyle115">
    <w:name w:val="Font Style115"/>
    <w:rsid w:val="00115812"/>
    <w:rPr>
      <w:rFonts w:ascii="Times New Roman" w:hAnsi="Times New Roman"/>
      <w:color w:val="000000"/>
      <w:sz w:val="22"/>
    </w:rPr>
  </w:style>
  <w:style w:type="character" w:customStyle="1" w:styleId="FontStyle106">
    <w:name w:val="Font Style106"/>
    <w:rsid w:val="00115812"/>
    <w:rPr>
      <w:rFonts w:ascii="Times New Roman" w:hAnsi="Times New Roman"/>
      <w:color w:val="000000"/>
      <w:sz w:val="26"/>
    </w:rPr>
  </w:style>
  <w:style w:type="paragraph" w:customStyle="1" w:styleId="Iauiue">
    <w:name w:val="Iau?iue"/>
    <w:rsid w:val="00115812"/>
    <w:pPr>
      <w:spacing w:after="0" w:line="240" w:lineRule="auto"/>
    </w:pPr>
    <w:rPr>
      <w:sz w:val="20"/>
      <w:szCs w:val="20"/>
      <w:lang w:val="en-US"/>
    </w:rPr>
  </w:style>
  <w:style w:type="paragraph" w:customStyle="1" w:styleId="Style64">
    <w:name w:val="Style64"/>
    <w:basedOn w:val="a"/>
    <w:rsid w:val="00115812"/>
    <w:pPr>
      <w:autoSpaceDN/>
      <w:adjustRightInd/>
      <w:spacing w:line="322" w:lineRule="exact"/>
    </w:pPr>
    <w:rPr>
      <w:rFonts w:cs="Calibri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11581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91">
    <w:name w:val="Style91"/>
    <w:basedOn w:val="a"/>
    <w:rsid w:val="00115812"/>
    <w:pPr>
      <w:autoSpaceDN/>
      <w:adjustRightInd/>
      <w:spacing w:line="276" w:lineRule="exact"/>
      <w:jc w:val="both"/>
    </w:pPr>
    <w:rPr>
      <w:rFonts w:cs="Calibri"/>
      <w:sz w:val="24"/>
      <w:szCs w:val="24"/>
      <w:lang w:eastAsia="ar-SA"/>
    </w:rPr>
  </w:style>
  <w:style w:type="paragraph" w:customStyle="1" w:styleId="Style93">
    <w:name w:val="Style93"/>
    <w:basedOn w:val="a"/>
    <w:rsid w:val="00115812"/>
    <w:pPr>
      <w:autoSpaceDN/>
      <w:adjustRightInd/>
      <w:spacing w:line="274" w:lineRule="exact"/>
    </w:pPr>
    <w:rPr>
      <w:rFonts w:cs="Calibri"/>
      <w:sz w:val="24"/>
      <w:szCs w:val="24"/>
      <w:lang w:eastAsia="ar-SA"/>
    </w:rPr>
  </w:style>
  <w:style w:type="paragraph" w:customStyle="1" w:styleId="Style94">
    <w:name w:val="Style94"/>
    <w:basedOn w:val="a"/>
    <w:rsid w:val="00115812"/>
    <w:pPr>
      <w:autoSpaceDN/>
      <w:adjustRightInd/>
      <w:spacing w:line="283" w:lineRule="exact"/>
      <w:jc w:val="center"/>
    </w:pPr>
    <w:rPr>
      <w:rFonts w:cs="Calibri"/>
      <w:sz w:val="24"/>
      <w:szCs w:val="24"/>
      <w:lang w:eastAsia="ar-SA"/>
    </w:rPr>
  </w:style>
  <w:style w:type="paragraph" w:customStyle="1" w:styleId="Style10">
    <w:name w:val="Style10"/>
    <w:basedOn w:val="a"/>
    <w:rsid w:val="00115812"/>
    <w:pPr>
      <w:autoSpaceDN/>
      <w:adjustRightInd/>
    </w:pPr>
    <w:rPr>
      <w:rFonts w:cs="Calibri"/>
      <w:sz w:val="24"/>
      <w:szCs w:val="24"/>
      <w:lang w:eastAsia="ar-SA"/>
    </w:rPr>
  </w:style>
  <w:style w:type="paragraph" w:customStyle="1" w:styleId="Style67">
    <w:name w:val="Style67"/>
    <w:basedOn w:val="a"/>
    <w:rsid w:val="00115812"/>
    <w:pPr>
      <w:autoSpaceDN/>
      <w:adjustRightInd/>
      <w:spacing w:line="322" w:lineRule="exact"/>
      <w:ind w:firstLine="715"/>
      <w:jc w:val="both"/>
    </w:pPr>
    <w:rPr>
      <w:rFonts w:cs="Calibri"/>
      <w:sz w:val="24"/>
      <w:szCs w:val="24"/>
      <w:lang w:eastAsia="ar-SA"/>
    </w:rPr>
  </w:style>
  <w:style w:type="paragraph" w:styleId="af3">
    <w:name w:val="Normal (Web)"/>
    <w:basedOn w:val="a"/>
    <w:link w:val="af4"/>
    <w:uiPriority w:val="99"/>
    <w:rsid w:val="0011581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Обычный (веб) Знак"/>
    <w:basedOn w:val="a0"/>
    <w:link w:val="af3"/>
    <w:uiPriority w:val="99"/>
    <w:locked/>
    <w:rsid w:val="00115812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115812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15812"/>
    <w:rPr>
      <w:rFonts w:eastAsia="Times New Roman" w:cs="Times New Roman"/>
      <w:sz w:val="24"/>
      <w:szCs w:val="24"/>
      <w:lang/>
    </w:rPr>
  </w:style>
  <w:style w:type="paragraph" w:styleId="af5">
    <w:name w:val="Title"/>
    <w:basedOn w:val="a"/>
    <w:link w:val="af6"/>
    <w:uiPriority w:val="10"/>
    <w:qFormat/>
    <w:rsid w:val="00115812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f6">
    <w:name w:val="Название Знак"/>
    <w:basedOn w:val="a0"/>
    <w:link w:val="af5"/>
    <w:uiPriority w:val="10"/>
    <w:locked/>
    <w:rsid w:val="00115812"/>
    <w:rPr>
      <w:rFonts w:eastAsia="Times New Roman" w:cs="Times New Roman"/>
      <w:sz w:val="24"/>
      <w:szCs w:val="24"/>
      <w:lang/>
    </w:rPr>
  </w:style>
  <w:style w:type="character" w:styleId="af7">
    <w:name w:val="Emphasis"/>
    <w:basedOn w:val="a0"/>
    <w:uiPriority w:val="20"/>
    <w:qFormat/>
    <w:rsid w:val="00115812"/>
    <w:rPr>
      <w:rFonts w:cs="Times New Roman"/>
      <w:i/>
    </w:rPr>
  </w:style>
  <w:style w:type="paragraph" w:customStyle="1" w:styleId="Style2">
    <w:name w:val="Style2"/>
    <w:basedOn w:val="a"/>
    <w:rsid w:val="00115812"/>
    <w:pPr>
      <w:autoSpaceDN/>
      <w:adjustRightInd/>
      <w:spacing w:line="326" w:lineRule="exact"/>
      <w:jc w:val="center"/>
    </w:pPr>
    <w:rPr>
      <w:rFonts w:cs="Calibri"/>
      <w:sz w:val="24"/>
      <w:szCs w:val="24"/>
      <w:lang w:eastAsia="ar-SA"/>
    </w:rPr>
  </w:style>
  <w:style w:type="paragraph" w:customStyle="1" w:styleId="Style39">
    <w:name w:val="Style39"/>
    <w:basedOn w:val="a"/>
    <w:rsid w:val="00115812"/>
    <w:pPr>
      <w:autoSpaceDN/>
      <w:adjustRightInd/>
      <w:spacing w:line="322" w:lineRule="exact"/>
      <w:ind w:firstLine="1075"/>
    </w:pPr>
    <w:rPr>
      <w:rFonts w:cs="Calibri"/>
      <w:sz w:val="24"/>
      <w:szCs w:val="24"/>
      <w:lang w:eastAsia="ar-SA"/>
    </w:rPr>
  </w:style>
  <w:style w:type="paragraph" w:customStyle="1" w:styleId="Style48">
    <w:name w:val="Style48"/>
    <w:basedOn w:val="a"/>
    <w:rsid w:val="00115812"/>
    <w:pPr>
      <w:autoSpaceDN/>
      <w:adjustRightInd/>
      <w:spacing w:line="322" w:lineRule="exact"/>
      <w:jc w:val="both"/>
    </w:pPr>
    <w:rPr>
      <w:rFonts w:cs="Calibri"/>
      <w:sz w:val="24"/>
      <w:szCs w:val="24"/>
      <w:lang w:eastAsia="ar-SA"/>
    </w:rPr>
  </w:style>
  <w:style w:type="paragraph" w:customStyle="1" w:styleId="Style4">
    <w:name w:val="Style4"/>
    <w:basedOn w:val="a"/>
    <w:rsid w:val="00115812"/>
    <w:pPr>
      <w:autoSpaceDN/>
      <w:adjustRightInd/>
      <w:spacing w:line="322" w:lineRule="exact"/>
      <w:jc w:val="center"/>
    </w:pPr>
    <w:rPr>
      <w:rFonts w:cs="Calibri"/>
      <w:sz w:val="24"/>
      <w:szCs w:val="24"/>
      <w:lang w:eastAsia="ar-SA"/>
    </w:rPr>
  </w:style>
  <w:style w:type="paragraph" w:customStyle="1" w:styleId="Style41">
    <w:name w:val="Style41"/>
    <w:basedOn w:val="a"/>
    <w:rsid w:val="00115812"/>
    <w:pPr>
      <w:autoSpaceDN/>
      <w:adjustRightInd/>
      <w:spacing w:line="322" w:lineRule="exact"/>
      <w:ind w:firstLine="720"/>
      <w:jc w:val="both"/>
    </w:pPr>
    <w:rPr>
      <w:rFonts w:cs="Calibri"/>
      <w:sz w:val="24"/>
      <w:szCs w:val="24"/>
      <w:lang w:eastAsia="ar-SA"/>
    </w:rPr>
  </w:style>
  <w:style w:type="paragraph" w:customStyle="1" w:styleId="Style50">
    <w:name w:val="Style50"/>
    <w:basedOn w:val="a"/>
    <w:rsid w:val="00115812"/>
    <w:pPr>
      <w:autoSpaceDN/>
      <w:adjustRightInd/>
      <w:jc w:val="both"/>
    </w:pPr>
    <w:rPr>
      <w:rFonts w:cs="Calibri"/>
      <w:sz w:val="24"/>
      <w:szCs w:val="24"/>
      <w:lang w:eastAsia="ar-SA"/>
    </w:rPr>
  </w:style>
  <w:style w:type="paragraph" w:customStyle="1" w:styleId="Style60">
    <w:name w:val="Style60"/>
    <w:basedOn w:val="a"/>
    <w:rsid w:val="00115812"/>
    <w:pPr>
      <w:autoSpaceDN/>
      <w:adjustRightInd/>
      <w:spacing w:line="322" w:lineRule="exact"/>
      <w:jc w:val="both"/>
    </w:pPr>
    <w:rPr>
      <w:rFonts w:cs="Calibri"/>
      <w:sz w:val="24"/>
      <w:szCs w:val="24"/>
      <w:lang w:eastAsia="ar-SA"/>
    </w:rPr>
  </w:style>
  <w:style w:type="paragraph" w:customStyle="1" w:styleId="Style66">
    <w:name w:val="Style66"/>
    <w:basedOn w:val="a"/>
    <w:rsid w:val="00115812"/>
    <w:pPr>
      <w:autoSpaceDN/>
      <w:adjustRightInd/>
      <w:spacing w:line="322" w:lineRule="exact"/>
      <w:ind w:firstLine="2717"/>
    </w:pPr>
    <w:rPr>
      <w:rFonts w:cs="Calibri"/>
      <w:sz w:val="24"/>
      <w:szCs w:val="24"/>
      <w:lang w:eastAsia="ar-SA"/>
    </w:rPr>
  </w:style>
  <w:style w:type="paragraph" w:customStyle="1" w:styleId="Style70">
    <w:name w:val="Style70"/>
    <w:basedOn w:val="a"/>
    <w:rsid w:val="00115812"/>
    <w:pPr>
      <w:autoSpaceDN/>
      <w:adjustRightInd/>
      <w:jc w:val="both"/>
    </w:pPr>
    <w:rPr>
      <w:rFonts w:cs="Calibri"/>
      <w:sz w:val="24"/>
      <w:szCs w:val="24"/>
      <w:lang w:eastAsia="ar-SA"/>
    </w:rPr>
  </w:style>
  <w:style w:type="character" w:customStyle="1" w:styleId="FontStyle105">
    <w:name w:val="Font Style105"/>
    <w:rsid w:val="00115812"/>
    <w:rPr>
      <w:rFonts w:ascii="Times New Roman" w:hAnsi="Times New Roman"/>
      <w:b/>
      <w:color w:val="000000"/>
      <w:sz w:val="26"/>
    </w:rPr>
  </w:style>
  <w:style w:type="character" w:customStyle="1" w:styleId="NoSpacingChar">
    <w:name w:val="No Spacing Char Знак"/>
    <w:link w:val="NoSpacingChar0"/>
    <w:locked/>
    <w:rsid w:val="00115812"/>
    <w:rPr>
      <w:rFonts w:ascii="Georgia" w:hAnsi="Georgia"/>
      <w:lang w:val="en-US" w:eastAsia="en-US"/>
    </w:rPr>
  </w:style>
  <w:style w:type="paragraph" w:customStyle="1" w:styleId="NoSpacingChar0">
    <w:name w:val="No Spacing Char"/>
    <w:link w:val="NoSpacingChar"/>
    <w:rsid w:val="00115812"/>
    <w:pPr>
      <w:spacing w:after="0" w:line="240" w:lineRule="auto"/>
    </w:pPr>
    <w:rPr>
      <w:rFonts w:ascii="Georgia" w:hAnsi="Georgia" w:cs="Calibri"/>
      <w:lang w:val="en-US" w:eastAsia="en-US"/>
    </w:rPr>
  </w:style>
  <w:style w:type="paragraph" w:customStyle="1" w:styleId="ConsNonformat">
    <w:name w:val="ConsNonformat"/>
    <w:rsid w:val="00115812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a8">
    <w:name w:val="Без интервала Знак"/>
    <w:link w:val="a7"/>
    <w:uiPriority w:val="1"/>
    <w:locked/>
    <w:rsid w:val="00115812"/>
    <w:rPr>
      <w:rFonts w:ascii="Calibri" w:hAnsi="Calibri"/>
      <w:lang w:eastAsia="en-US"/>
    </w:rPr>
  </w:style>
  <w:style w:type="paragraph" w:customStyle="1" w:styleId="af8">
    <w:name w:val="Содержимое таблицы"/>
    <w:basedOn w:val="a"/>
    <w:rsid w:val="00115812"/>
    <w:pPr>
      <w:widowControl/>
      <w:suppressLineNumbers/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af9">
    <w:name w:val="footer"/>
    <w:basedOn w:val="a"/>
    <w:link w:val="afa"/>
    <w:uiPriority w:val="99"/>
    <w:rsid w:val="00115812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fa">
    <w:name w:val="Нижний колонтитул Знак"/>
    <w:basedOn w:val="a0"/>
    <w:link w:val="af9"/>
    <w:uiPriority w:val="99"/>
    <w:locked/>
    <w:rsid w:val="00115812"/>
    <w:rPr>
      <w:rFonts w:ascii="Calibri" w:hAnsi="Calibri" w:cs="Times New Roman"/>
      <w:lang w:eastAsia="ar-SA" w:bidi="ar-SA"/>
    </w:rPr>
  </w:style>
  <w:style w:type="character" w:styleId="afb">
    <w:name w:val="page number"/>
    <w:basedOn w:val="a0"/>
    <w:uiPriority w:val="99"/>
    <w:rsid w:val="00115812"/>
    <w:rPr>
      <w:rFonts w:cs="Times New Roman"/>
    </w:rPr>
  </w:style>
  <w:style w:type="character" w:styleId="afc">
    <w:name w:val="Strong"/>
    <w:basedOn w:val="a0"/>
    <w:uiPriority w:val="99"/>
    <w:qFormat/>
    <w:rsid w:val="00115812"/>
    <w:rPr>
      <w:rFonts w:cs="Times New Roman"/>
      <w:b/>
    </w:rPr>
  </w:style>
  <w:style w:type="character" w:styleId="afd">
    <w:name w:val="Hyperlink"/>
    <w:basedOn w:val="a0"/>
    <w:uiPriority w:val="99"/>
    <w:semiHidden/>
    <w:unhideWhenUsed/>
    <w:rsid w:val="00115812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1158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15812"/>
    <w:rPr>
      <w:rFonts w:ascii="Courier New" w:hAnsi="Courier New" w:cs="Courier New"/>
      <w:sz w:val="20"/>
      <w:szCs w:val="20"/>
    </w:rPr>
  </w:style>
  <w:style w:type="paragraph" w:customStyle="1" w:styleId="afe">
    <w:name w:val="Таблицы (моноширинный)"/>
    <w:basedOn w:val="a"/>
    <w:next w:val="a"/>
    <w:semiHidden/>
    <w:rsid w:val="00115812"/>
    <w:pPr>
      <w:jc w:val="both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115812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apple-converted-space">
    <w:name w:val="apple-converted-space"/>
    <w:basedOn w:val="a0"/>
    <w:rsid w:val="00115812"/>
    <w:rPr>
      <w:rFonts w:cs="Times New Roman"/>
    </w:rPr>
  </w:style>
  <w:style w:type="character" w:customStyle="1" w:styleId="s10">
    <w:name w:val="s_10"/>
    <w:basedOn w:val="a0"/>
    <w:rsid w:val="00115812"/>
    <w:rPr>
      <w:rFonts w:cs="Times New Roman"/>
    </w:rPr>
  </w:style>
  <w:style w:type="paragraph" w:customStyle="1" w:styleId="font5">
    <w:name w:val="font5"/>
    <w:basedOn w:val="a"/>
    <w:rsid w:val="00115812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7">
    <w:name w:val="xl67"/>
    <w:basedOn w:val="a"/>
    <w:rsid w:val="00115812"/>
    <w:pPr>
      <w:widowControl/>
      <w:autoSpaceDE/>
      <w:autoSpaceDN/>
      <w:adjustRightInd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115812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115812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115812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15812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115812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158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rsid w:val="001158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1158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85">
    <w:name w:val="xl85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1581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a"/>
    <w:rsid w:val="00115812"/>
    <w:pPr>
      <w:widowControl/>
      <w:pBdr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1158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115812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3">
    <w:name w:val="xl93"/>
    <w:basedOn w:val="a"/>
    <w:rsid w:val="001158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115812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5">
    <w:name w:val="xl95"/>
    <w:basedOn w:val="a"/>
    <w:rsid w:val="001158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115812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9">
    <w:name w:val="xl99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0">
    <w:name w:val="xl100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rsid w:val="00115812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3">
    <w:name w:val="xl103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158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11581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1158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1158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11581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1158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11581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1158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"/>
    <w:rsid w:val="00115812"/>
    <w:pPr>
      <w:widowControl/>
      <w:pBdr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115812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15812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15812"/>
    <w:pPr>
      <w:widowControl/>
      <w:pBdr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158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1581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158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0">
    <w:name w:val="xl120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1158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11581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1158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158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11581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11581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8">
    <w:name w:val="xl128"/>
    <w:basedOn w:val="a"/>
    <w:rsid w:val="001158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9">
    <w:name w:val="xl129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0">
    <w:name w:val="xl130"/>
    <w:basedOn w:val="a"/>
    <w:rsid w:val="001158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1">
    <w:name w:val="xl131"/>
    <w:basedOn w:val="a"/>
    <w:rsid w:val="0011581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2">
    <w:name w:val="xl132"/>
    <w:basedOn w:val="a"/>
    <w:rsid w:val="001158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11581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4">
    <w:name w:val="xl134"/>
    <w:basedOn w:val="a"/>
    <w:rsid w:val="0011581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5">
    <w:name w:val="xl135"/>
    <w:basedOn w:val="a"/>
    <w:rsid w:val="0011581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6">
    <w:name w:val="xl136"/>
    <w:basedOn w:val="a"/>
    <w:rsid w:val="0011581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s1">
    <w:name w:val="s_1"/>
    <w:basedOn w:val="a"/>
    <w:rsid w:val="0011581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51">
    <w:name w:val="Основной текст (5)"/>
    <w:basedOn w:val="a0"/>
    <w:link w:val="510"/>
    <w:uiPriority w:val="99"/>
    <w:locked/>
    <w:rsid w:val="00115812"/>
    <w:rPr>
      <w:rFonts w:cs="Times New Roman"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115812"/>
    <w:pPr>
      <w:widowControl/>
      <w:shd w:val="clear" w:color="auto" w:fill="FFFFFF"/>
      <w:autoSpaceDE/>
      <w:autoSpaceDN/>
      <w:adjustRightInd/>
      <w:spacing w:after="540" w:line="283" w:lineRule="exact"/>
      <w:jc w:val="right"/>
    </w:pPr>
    <w:rPr>
      <w:sz w:val="22"/>
      <w:szCs w:val="22"/>
    </w:rPr>
  </w:style>
  <w:style w:type="paragraph" w:customStyle="1" w:styleId="Heading1">
    <w:name w:val="Heading 1"/>
    <w:basedOn w:val="a"/>
    <w:uiPriority w:val="1"/>
    <w:qFormat/>
    <w:rsid w:val="00115812"/>
    <w:pPr>
      <w:adjustRightInd/>
      <w:ind w:left="1388"/>
      <w:jc w:val="center"/>
      <w:outlineLvl w:val="1"/>
    </w:pPr>
    <w:rPr>
      <w:b/>
      <w:bCs/>
      <w:sz w:val="28"/>
      <w:szCs w:val="28"/>
      <w:lang w:eastAsia="en-US"/>
    </w:rPr>
  </w:style>
  <w:style w:type="paragraph" w:styleId="23">
    <w:name w:val="Body Text 2"/>
    <w:basedOn w:val="a"/>
    <w:link w:val="24"/>
    <w:uiPriority w:val="99"/>
    <w:unhideWhenUsed/>
    <w:rsid w:val="00115812"/>
    <w:pPr>
      <w:widowControl/>
      <w:autoSpaceDE/>
      <w:autoSpaceDN/>
      <w:adjustRightInd/>
      <w:jc w:val="both"/>
    </w:pPr>
    <w:rPr>
      <w:sz w:val="26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115812"/>
    <w:rPr>
      <w:rFonts w:cs="Times New Roman"/>
      <w:sz w:val="24"/>
      <w:szCs w:val="24"/>
      <w:lang/>
    </w:rPr>
  </w:style>
  <w:style w:type="character" w:customStyle="1" w:styleId="aff">
    <w:name w:val="Привязка сноски"/>
    <w:rsid w:val="00115812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115812"/>
    <w:rPr>
      <w:vertAlign w:val="superscript"/>
    </w:rPr>
  </w:style>
  <w:style w:type="character" w:customStyle="1" w:styleId="aff0">
    <w:name w:val="Символ сноски"/>
    <w:qFormat/>
    <w:rsid w:val="00115812"/>
  </w:style>
  <w:style w:type="paragraph" w:customStyle="1" w:styleId="12">
    <w:name w:val="Текст сноски1"/>
    <w:basedOn w:val="a"/>
    <w:uiPriority w:val="99"/>
    <w:semiHidden/>
    <w:unhideWhenUsed/>
    <w:rsid w:val="00115812"/>
    <w:pPr>
      <w:widowControl/>
      <w:autoSpaceDE/>
      <w:autoSpaceDN/>
      <w:adjustRightInd/>
    </w:pPr>
    <w:rPr>
      <w:rFonts w:ascii="Calibri" w:hAnsi="Calibri"/>
    </w:rPr>
  </w:style>
  <w:style w:type="character" w:customStyle="1" w:styleId="aff1">
    <w:name w:val="Основной текст_"/>
    <w:basedOn w:val="a0"/>
    <w:link w:val="13"/>
    <w:locked/>
    <w:rsid w:val="00115812"/>
    <w:rPr>
      <w:rFonts w:cs="Times New Roman"/>
      <w:color w:val="292932"/>
      <w:shd w:val="clear" w:color="auto" w:fill="FFFFFF"/>
    </w:rPr>
  </w:style>
  <w:style w:type="paragraph" w:customStyle="1" w:styleId="13">
    <w:name w:val="Основной текст1"/>
    <w:basedOn w:val="a"/>
    <w:link w:val="aff1"/>
    <w:rsid w:val="00115812"/>
    <w:pPr>
      <w:shd w:val="clear" w:color="auto" w:fill="FFFFFF"/>
      <w:autoSpaceDE/>
      <w:autoSpaceDN/>
      <w:adjustRightInd/>
      <w:ind w:firstLine="400"/>
    </w:pPr>
    <w:rPr>
      <w:color w:val="292932"/>
      <w:sz w:val="22"/>
      <w:szCs w:val="22"/>
    </w:rPr>
  </w:style>
  <w:style w:type="character" w:customStyle="1" w:styleId="aff2">
    <w:name w:val="Другое_"/>
    <w:basedOn w:val="a0"/>
    <w:link w:val="aff3"/>
    <w:locked/>
    <w:rsid w:val="00115812"/>
    <w:rPr>
      <w:rFonts w:cs="Times New Roman"/>
      <w:color w:val="292932"/>
      <w:shd w:val="clear" w:color="auto" w:fill="FFFFFF"/>
    </w:rPr>
  </w:style>
  <w:style w:type="paragraph" w:customStyle="1" w:styleId="aff3">
    <w:name w:val="Другое"/>
    <w:basedOn w:val="a"/>
    <w:link w:val="aff2"/>
    <w:rsid w:val="00115812"/>
    <w:pPr>
      <w:shd w:val="clear" w:color="auto" w:fill="FFFFFF"/>
      <w:autoSpaceDE/>
      <w:autoSpaceDN/>
      <w:adjustRightInd/>
      <w:ind w:firstLine="400"/>
    </w:pPr>
    <w:rPr>
      <w:color w:val="292932"/>
      <w:sz w:val="22"/>
      <w:szCs w:val="22"/>
    </w:rPr>
  </w:style>
  <w:style w:type="paragraph" w:customStyle="1" w:styleId="Default">
    <w:name w:val="Default"/>
    <w:rsid w:val="00115812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numbering" w:styleId="111111">
    <w:name w:val="Outline List 2"/>
    <w:basedOn w:val="a2"/>
    <w:uiPriority w:val="99"/>
    <w:semiHidden/>
    <w:unhideWhenUsed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086A7-BA04-4EFB-A08A-ADF0CDB23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66</Pages>
  <Words>15868</Words>
  <Characters>90453</Characters>
  <Application>Microsoft Office Word</Application>
  <DocSecurity>0</DocSecurity>
  <Lines>753</Lines>
  <Paragraphs>212</Paragraphs>
  <ScaleCrop>false</ScaleCrop>
  <Company>MIB</Company>
  <LinksUpToDate>false</LinksUpToDate>
  <CharactersWithSpaces>106109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2023-01-13T07:59:00Z</cp:lastPrinted>
  <dcterms:created xsi:type="dcterms:W3CDTF">2023-02-27T08:31:00Z</dcterms:created>
  <dcterms:modified xsi:type="dcterms:W3CDTF">2023-02-27T08:31:00Z</dcterms:modified>
</cp:coreProperties>
</file>