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7BB" w:rsidRPr="00C10DAC" w:rsidRDefault="00DD57BB" w:rsidP="00C10DAC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-67310</wp:posOffset>
            </wp:positionV>
            <wp:extent cx="435610" cy="539750"/>
            <wp:effectExtent l="19050" t="0" r="2540" b="0"/>
            <wp:wrapTight wrapText="bothSides">
              <wp:wrapPolygon edited="0">
                <wp:start x="-945" y="0"/>
                <wp:lineTo x="-945" y="20584"/>
                <wp:lineTo x="21726" y="20584"/>
                <wp:lineTo x="21726" y="0"/>
                <wp:lineTo x="-945" y="0"/>
              </wp:wrapPolygon>
            </wp:wrapTight>
            <wp:docPr id="14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5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DAC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DD57BB" w:rsidRPr="00C10DAC" w:rsidRDefault="00DD57BB" w:rsidP="00C10DAC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54D67" w:rsidRPr="00C10DAC" w:rsidRDefault="00254D67" w:rsidP="00C10DAC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57BB" w:rsidRPr="00C10DAC" w:rsidRDefault="00DD57BB" w:rsidP="00C10DAC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DD57BB" w:rsidRPr="00C10DAC" w:rsidRDefault="00DD57BB" w:rsidP="00C10DAC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ХОХОЛЬСКОГО МУНИЦИПАЛЬНОГО РАЙОНА</w:t>
      </w:r>
    </w:p>
    <w:p w:rsidR="00DD57BB" w:rsidRPr="00C10DAC" w:rsidRDefault="00DD57BB" w:rsidP="00C10D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DD57BB" w:rsidRPr="00C10DAC" w:rsidRDefault="00DD57BB" w:rsidP="00C10D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DD57BB" w:rsidRPr="00C10DAC" w:rsidRDefault="00DD57BB" w:rsidP="00C10DA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</w:t>
      </w:r>
      <w:proofErr w:type="gramEnd"/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ОС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А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В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Л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Н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И</w:t>
      </w:r>
      <w:r w:rsidR="00370C4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Е</w:t>
      </w:r>
    </w:p>
    <w:p w:rsidR="00DD57BB" w:rsidRPr="00C10DAC" w:rsidRDefault="00DD57BB" w:rsidP="00C10D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83BB2" w:rsidRPr="00C10DAC" w:rsidRDefault="00C10DAC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B83BB2" w:rsidRPr="00C10DAC" w:rsidRDefault="00281D22" w:rsidP="00C10DAC">
      <w:pPr>
        <w:pStyle w:val="Style2"/>
        <w:widowControl/>
        <w:tabs>
          <w:tab w:val="left" w:leader="underscore" w:pos="0"/>
          <w:tab w:val="left" w:leader="underscore" w:pos="1572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 w:rsidRPr="00C10DAC">
        <w:rPr>
          <w:rStyle w:val="FontStyle14"/>
          <w:rFonts w:ascii="Arial" w:eastAsia="Calibri" w:hAnsi="Arial" w:cs="Arial"/>
          <w:sz w:val="24"/>
          <w:szCs w:val="24"/>
        </w:rPr>
        <w:t>о</w:t>
      </w:r>
      <w:r w:rsidR="00DD57BB" w:rsidRPr="00C10DAC">
        <w:rPr>
          <w:rStyle w:val="FontStyle14"/>
          <w:rFonts w:ascii="Arial" w:eastAsia="Calibri" w:hAnsi="Arial" w:cs="Arial"/>
          <w:sz w:val="24"/>
          <w:szCs w:val="24"/>
        </w:rPr>
        <w:t>т</w:t>
      </w:r>
      <w:r w:rsidR="00C10DAC">
        <w:rPr>
          <w:rStyle w:val="FontStyle14"/>
          <w:rFonts w:ascii="Arial" w:eastAsia="Calibri" w:hAnsi="Arial" w:cs="Arial"/>
          <w:sz w:val="24"/>
          <w:szCs w:val="24"/>
        </w:rPr>
        <w:t xml:space="preserve">  </w:t>
      </w:r>
      <w:r w:rsidR="00D9797C">
        <w:rPr>
          <w:rStyle w:val="FontStyle14"/>
          <w:rFonts w:ascii="Arial" w:eastAsia="Calibri" w:hAnsi="Arial" w:cs="Arial"/>
          <w:sz w:val="24"/>
          <w:szCs w:val="24"/>
        </w:rPr>
        <w:t>29</w:t>
      </w:r>
      <w:r w:rsidR="00C10DAC">
        <w:rPr>
          <w:rStyle w:val="FontStyle14"/>
          <w:rFonts w:ascii="Arial" w:eastAsia="Calibri" w:hAnsi="Arial" w:cs="Arial"/>
          <w:sz w:val="24"/>
          <w:szCs w:val="24"/>
        </w:rPr>
        <w:t xml:space="preserve">  </w:t>
      </w:r>
      <w:r w:rsidR="00A21FB9" w:rsidRPr="00C10DAC">
        <w:rPr>
          <w:rStyle w:val="FontStyle14"/>
          <w:rFonts w:ascii="Arial" w:eastAsia="Calibri" w:hAnsi="Arial" w:cs="Arial"/>
          <w:sz w:val="24"/>
          <w:szCs w:val="24"/>
        </w:rPr>
        <w:t>январ</w:t>
      </w:r>
      <w:r w:rsidR="000E1EB2" w:rsidRPr="00C10DAC">
        <w:rPr>
          <w:rStyle w:val="FontStyle14"/>
          <w:rFonts w:ascii="Arial" w:eastAsia="Calibri" w:hAnsi="Arial" w:cs="Arial"/>
          <w:sz w:val="24"/>
          <w:szCs w:val="24"/>
        </w:rPr>
        <w:t>я</w:t>
      </w:r>
      <w:r w:rsidR="00DD57BB" w:rsidRPr="00C10DAC">
        <w:rPr>
          <w:rStyle w:val="FontStyle14"/>
          <w:rFonts w:ascii="Arial" w:eastAsia="Calibri" w:hAnsi="Arial" w:cs="Arial"/>
          <w:sz w:val="24"/>
          <w:szCs w:val="24"/>
        </w:rPr>
        <w:t xml:space="preserve"> 20</w:t>
      </w:r>
      <w:r w:rsidR="0072115B" w:rsidRPr="00C10DAC">
        <w:rPr>
          <w:rStyle w:val="FontStyle14"/>
          <w:rFonts w:ascii="Arial" w:eastAsia="Calibri" w:hAnsi="Arial" w:cs="Arial"/>
          <w:sz w:val="24"/>
          <w:szCs w:val="24"/>
        </w:rPr>
        <w:t>2</w:t>
      </w:r>
      <w:r w:rsidR="00A21FB9" w:rsidRPr="00C10DAC">
        <w:rPr>
          <w:rStyle w:val="FontStyle14"/>
          <w:rFonts w:ascii="Arial" w:eastAsia="Calibri" w:hAnsi="Arial" w:cs="Arial"/>
          <w:sz w:val="24"/>
          <w:szCs w:val="24"/>
        </w:rPr>
        <w:t>4</w:t>
      </w:r>
      <w:r w:rsidR="0023612E" w:rsidRPr="00C10DAC">
        <w:rPr>
          <w:rStyle w:val="FontStyle14"/>
          <w:rFonts w:ascii="Arial" w:eastAsia="Calibri" w:hAnsi="Arial" w:cs="Arial"/>
          <w:sz w:val="24"/>
          <w:szCs w:val="24"/>
        </w:rPr>
        <w:t xml:space="preserve"> года №</w:t>
      </w:r>
      <w:r w:rsidR="0072115B" w:rsidRPr="00C10DAC">
        <w:rPr>
          <w:rStyle w:val="FontStyle14"/>
          <w:rFonts w:ascii="Arial" w:eastAsia="Calibri" w:hAnsi="Arial" w:cs="Arial"/>
          <w:sz w:val="24"/>
          <w:szCs w:val="24"/>
        </w:rPr>
        <w:t xml:space="preserve"> </w:t>
      </w:r>
      <w:r w:rsidR="00D9797C">
        <w:rPr>
          <w:rStyle w:val="FontStyle14"/>
          <w:rFonts w:ascii="Arial" w:eastAsia="Calibri" w:hAnsi="Arial" w:cs="Arial"/>
          <w:sz w:val="24"/>
          <w:szCs w:val="24"/>
        </w:rPr>
        <w:t>63</w:t>
      </w:r>
    </w:p>
    <w:p w:rsidR="00B83BB2" w:rsidRPr="00C10DAC" w:rsidRDefault="00C10DAC" w:rsidP="00C10DAC">
      <w:pPr>
        <w:pStyle w:val="Style2"/>
        <w:widowControl/>
        <w:tabs>
          <w:tab w:val="left" w:leader="underscore" w:pos="0"/>
        </w:tabs>
        <w:spacing w:line="240" w:lineRule="auto"/>
        <w:jc w:val="both"/>
        <w:rPr>
          <w:rStyle w:val="FontStyle14"/>
          <w:rFonts w:ascii="Arial" w:eastAsia="Calibri" w:hAnsi="Arial" w:cs="Arial"/>
          <w:sz w:val="24"/>
          <w:szCs w:val="24"/>
        </w:rPr>
      </w:pPr>
      <w:r>
        <w:rPr>
          <w:rStyle w:val="FontStyle14"/>
          <w:rFonts w:ascii="Arial" w:eastAsia="Calibri" w:hAnsi="Arial" w:cs="Arial"/>
          <w:sz w:val="24"/>
          <w:szCs w:val="24"/>
        </w:rPr>
        <w:t xml:space="preserve">  </w:t>
      </w:r>
      <w:r w:rsidR="00B83BB2" w:rsidRPr="00C10DAC">
        <w:rPr>
          <w:rStyle w:val="FontStyle14"/>
          <w:rFonts w:ascii="Arial" w:eastAsia="Calibri" w:hAnsi="Arial" w:cs="Arial"/>
          <w:sz w:val="24"/>
          <w:szCs w:val="24"/>
        </w:rPr>
        <w:t>р.п. Хохольский</w:t>
      </w:r>
    </w:p>
    <w:p w:rsidR="00B83BB2" w:rsidRPr="00C10DAC" w:rsidRDefault="00B83BB2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622F" w:rsidRPr="00C10DAC" w:rsidRDefault="00E03374" w:rsidP="00C10D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О</w:t>
      </w:r>
      <w:r w:rsidR="00D8622F" w:rsidRPr="00C10DAC">
        <w:rPr>
          <w:rFonts w:ascii="Arial" w:hAnsi="Arial" w:cs="Arial"/>
          <w:sz w:val="24"/>
          <w:szCs w:val="24"/>
        </w:rPr>
        <w:t xml:space="preserve"> внесении изменений в постановление</w:t>
      </w:r>
    </w:p>
    <w:p w:rsidR="00C52942" w:rsidRPr="00C10DAC" w:rsidRDefault="00D8622F" w:rsidP="00C10D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администрации Хохольского муниципального</w:t>
      </w:r>
      <w:r w:rsid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района от</w:t>
      </w:r>
      <w:r w:rsidR="00831396">
        <w:rPr>
          <w:rFonts w:ascii="Arial" w:hAnsi="Arial" w:cs="Arial"/>
          <w:sz w:val="24"/>
          <w:szCs w:val="24"/>
        </w:rPr>
        <w:t xml:space="preserve"> 14.10.2022 года № 937</w:t>
      </w:r>
      <w:r w:rsidR="00C52942" w:rsidRP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«О</w:t>
      </w:r>
      <w:r w:rsidR="00E03374" w:rsidRPr="00C10DAC">
        <w:rPr>
          <w:rFonts w:ascii="Arial" w:hAnsi="Arial" w:cs="Arial"/>
          <w:sz w:val="24"/>
          <w:szCs w:val="24"/>
        </w:rPr>
        <w:t>б утверждении</w:t>
      </w:r>
      <w:r w:rsidR="00C10DAC">
        <w:rPr>
          <w:rFonts w:ascii="Arial" w:hAnsi="Arial" w:cs="Arial"/>
          <w:sz w:val="24"/>
          <w:szCs w:val="24"/>
        </w:rPr>
        <w:t xml:space="preserve"> </w:t>
      </w:r>
      <w:r w:rsidR="005E41A9" w:rsidRPr="00C10DAC">
        <w:rPr>
          <w:rFonts w:ascii="Arial" w:hAnsi="Arial" w:cs="Arial"/>
          <w:sz w:val="24"/>
          <w:szCs w:val="24"/>
        </w:rPr>
        <w:t>м</w:t>
      </w:r>
      <w:r w:rsidR="00B83BB2" w:rsidRPr="00C10DAC">
        <w:rPr>
          <w:rFonts w:ascii="Arial" w:hAnsi="Arial" w:cs="Arial"/>
          <w:sz w:val="24"/>
          <w:szCs w:val="24"/>
        </w:rPr>
        <w:t>униципальной программы</w:t>
      </w:r>
      <w:r w:rsidR="00095137" w:rsidRPr="00C10DAC">
        <w:rPr>
          <w:rFonts w:ascii="Arial" w:hAnsi="Arial" w:cs="Arial"/>
          <w:sz w:val="24"/>
          <w:szCs w:val="24"/>
        </w:rPr>
        <w:t xml:space="preserve"> </w:t>
      </w:r>
      <w:r w:rsidR="00B83BB2" w:rsidRPr="00C10DAC">
        <w:rPr>
          <w:rFonts w:ascii="Arial" w:hAnsi="Arial" w:cs="Arial"/>
          <w:sz w:val="24"/>
          <w:szCs w:val="24"/>
        </w:rPr>
        <w:t>Хохольского</w:t>
      </w:r>
    </w:p>
    <w:p w:rsidR="00C52942" w:rsidRPr="00C10DAC" w:rsidRDefault="00B83BB2" w:rsidP="00C10D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муниципального</w:t>
      </w:r>
      <w:r w:rsidR="00C52942" w:rsidRP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района</w:t>
      </w:r>
      <w:r w:rsidR="00095137" w:rsidRP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Воронежской области</w:t>
      </w:r>
    </w:p>
    <w:p w:rsidR="00B83BB2" w:rsidRPr="00C10DAC" w:rsidRDefault="00B83BB2" w:rsidP="00C10DA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«Развитие культуры и туризма в Хохольском</w:t>
      </w:r>
      <w:r w:rsid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муниципальном районе»</w:t>
      </w:r>
    </w:p>
    <w:p w:rsidR="00B83BB2" w:rsidRPr="00C10DAC" w:rsidRDefault="00B83BB2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3BB2" w:rsidRPr="00C10DAC" w:rsidRDefault="005E41A9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 xml:space="preserve">В </w:t>
      </w:r>
      <w:r w:rsidR="00FF07B8" w:rsidRPr="00C10DAC">
        <w:rPr>
          <w:rFonts w:ascii="Arial" w:hAnsi="Arial" w:cs="Arial"/>
          <w:sz w:val="24"/>
          <w:szCs w:val="24"/>
        </w:rPr>
        <w:t>соответствии со ст. 179 Бюджетного кодекса Российской Федерации,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="00412D06" w:rsidRPr="00C10DAC">
        <w:rPr>
          <w:rFonts w:ascii="Arial" w:hAnsi="Arial" w:cs="Arial"/>
          <w:sz w:val="24"/>
          <w:szCs w:val="24"/>
        </w:rPr>
        <w:t xml:space="preserve">администрация Хохольского муниципального района </w:t>
      </w:r>
      <w:r w:rsidR="00B83BB2" w:rsidRPr="00C10DAC">
        <w:rPr>
          <w:rFonts w:ascii="Arial" w:hAnsi="Arial" w:cs="Arial"/>
          <w:sz w:val="24"/>
          <w:szCs w:val="24"/>
        </w:rPr>
        <w:t xml:space="preserve">п </w:t>
      </w:r>
      <w:proofErr w:type="gramStart"/>
      <w:r w:rsidR="00B83BB2" w:rsidRPr="00C10DAC">
        <w:rPr>
          <w:rFonts w:ascii="Arial" w:hAnsi="Arial" w:cs="Arial"/>
          <w:sz w:val="24"/>
          <w:szCs w:val="24"/>
        </w:rPr>
        <w:t>о</w:t>
      </w:r>
      <w:proofErr w:type="gramEnd"/>
      <w:r w:rsidR="00B83BB2" w:rsidRPr="00C10DAC">
        <w:rPr>
          <w:rFonts w:ascii="Arial" w:hAnsi="Arial" w:cs="Arial"/>
          <w:sz w:val="24"/>
          <w:szCs w:val="24"/>
        </w:rPr>
        <w:t xml:space="preserve"> с т а н о в л я е т:</w:t>
      </w:r>
    </w:p>
    <w:p w:rsidR="00B83BB2" w:rsidRPr="00C10DAC" w:rsidRDefault="005E41A9" w:rsidP="00C10DAC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C10DAC">
        <w:rPr>
          <w:rFonts w:ascii="Arial" w:hAnsi="Arial" w:cs="Arial"/>
          <w:bCs/>
          <w:sz w:val="24"/>
          <w:szCs w:val="24"/>
        </w:rPr>
        <w:t xml:space="preserve"> </w:t>
      </w:r>
      <w:r w:rsidR="00FF07B8" w:rsidRPr="00C10DAC">
        <w:rPr>
          <w:rFonts w:ascii="Arial" w:hAnsi="Arial" w:cs="Arial"/>
          <w:bCs/>
          <w:sz w:val="24"/>
          <w:szCs w:val="24"/>
        </w:rPr>
        <w:t>Приложение к постановлению администрации</w:t>
      </w:r>
      <w:r w:rsidR="00E4594D" w:rsidRPr="00C10DAC">
        <w:rPr>
          <w:rFonts w:ascii="Arial" w:hAnsi="Arial" w:cs="Arial"/>
          <w:bCs/>
          <w:sz w:val="24"/>
          <w:szCs w:val="24"/>
        </w:rPr>
        <w:t xml:space="preserve"> Хохольского муниципального района</w:t>
      </w:r>
      <w:r w:rsidR="00B83BB2" w:rsidRPr="00C10DAC">
        <w:rPr>
          <w:rFonts w:ascii="Arial" w:hAnsi="Arial" w:cs="Arial"/>
          <w:bCs/>
          <w:sz w:val="24"/>
          <w:szCs w:val="24"/>
        </w:rPr>
        <w:t xml:space="preserve"> Воронежской области</w:t>
      </w:r>
      <w:r w:rsidR="00FF07B8" w:rsidRPr="00C10DAC">
        <w:rPr>
          <w:rFonts w:ascii="Arial" w:hAnsi="Arial" w:cs="Arial"/>
          <w:bCs/>
          <w:sz w:val="24"/>
          <w:szCs w:val="24"/>
        </w:rPr>
        <w:t xml:space="preserve"> от14.10.2022 года № 937 «Об утверждении муниципальной программы Хохольского муниципального района Воронежской области</w:t>
      </w:r>
      <w:r w:rsidR="00B83BB2" w:rsidRPr="00C10DAC">
        <w:rPr>
          <w:rFonts w:ascii="Arial" w:hAnsi="Arial" w:cs="Arial"/>
          <w:bCs/>
          <w:sz w:val="24"/>
          <w:szCs w:val="24"/>
        </w:rPr>
        <w:t xml:space="preserve"> «</w:t>
      </w:r>
      <w:r w:rsidR="00B83BB2" w:rsidRPr="00C10DAC">
        <w:rPr>
          <w:rFonts w:ascii="Arial" w:hAnsi="Arial" w:cs="Arial"/>
          <w:sz w:val="24"/>
          <w:szCs w:val="24"/>
        </w:rPr>
        <w:t>Развитие культуры и туризма в Хохольском</w:t>
      </w:r>
      <w:r w:rsidR="00B83BB2" w:rsidRPr="00C10DAC">
        <w:rPr>
          <w:rFonts w:ascii="Arial" w:hAnsi="Arial" w:cs="Arial"/>
          <w:bCs/>
          <w:sz w:val="24"/>
          <w:szCs w:val="24"/>
        </w:rPr>
        <w:t xml:space="preserve"> муниципальном районе» </w:t>
      </w:r>
      <w:r w:rsidR="00FF07B8" w:rsidRPr="00C10DAC">
        <w:rPr>
          <w:rFonts w:ascii="Arial" w:hAnsi="Arial" w:cs="Arial"/>
          <w:bCs/>
          <w:sz w:val="24"/>
          <w:szCs w:val="24"/>
        </w:rPr>
        <w:t>изложить в новой редакции, согласно приложению к настоящему постановлению</w:t>
      </w:r>
      <w:r w:rsidRPr="00C10DAC">
        <w:rPr>
          <w:rFonts w:ascii="Arial" w:hAnsi="Arial" w:cs="Arial"/>
          <w:bCs/>
          <w:sz w:val="24"/>
          <w:szCs w:val="24"/>
        </w:rPr>
        <w:t>.</w:t>
      </w:r>
    </w:p>
    <w:p w:rsidR="00B83BB2" w:rsidRPr="00C10DAC" w:rsidRDefault="00E4594D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2</w:t>
      </w:r>
      <w:r w:rsidR="00B83BB2" w:rsidRPr="00C10DAC">
        <w:rPr>
          <w:rFonts w:ascii="Arial" w:hAnsi="Arial" w:cs="Arial"/>
          <w:sz w:val="24"/>
          <w:szCs w:val="24"/>
        </w:rPr>
        <w:t>.</w:t>
      </w:r>
      <w:r w:rsidR="005E41A9" w:rsidRPr="00C10DAC">
        <w:rPr>
          <w:rFonts w:ascii="Arial" w:hAnsi="Arial" w:cs="Arial"/>
          <w:sz w:val="24"/>
          <w:szCs w:val="24"/>
        </w:rPr>
        <w:t xml:space="preserve"> </w:t>
      </w:r>
      <w:r w:rsidR="00B83BB2" w:rsidRPr="00C10DAC">
        <w:rPr>
          <w:rFonts w:ascii="Arial" w:hAnsi="Arial" w:cs="Arial"/>
          <w:sz w:val="24"/>
          <w:szCs w:val="24"/>
        </w:rPr>
        <w:t>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B83BB2" w:rsidRPr="00C10DAC" w:rsidRDefault="00E4594D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3</w:t>
      </w:r>
      <w:r w:rsidR="00B83BB2" w:rsidRPr="00C10DAC">
        <w:rPr>
          <w:rFonts w:ascii="Arial" w:hAnsi="Arial" w:cs="Arial"/>
          <w:sz w:val="24"/>
          <w:szCs w:val="24"/>
        </w:rPr>
        <w:t xml:space="preserve">. Контроль </w:t>
      </w:r>
      <w:r w:rsidRPr="00C10DAC">
        <w:rPr>
          <w:rFonts w:ascii="Arial" w:hAnsi="Arial" w:cs="Arial"/>
          <w:sz w:val="24"/>
          <w:szCs w:val="24"/>
        </w:rPr>
        <w:t>за исполнением</w:t>
      </w:r>
      <w:r w:rsidR="00B83BB2" w:rsidRPr="00C10DAC">
        <w:rPr>
          <w:rFonts w:ascii="Arial" w:hAnsi="Arial" w:cs="Arial"/>
          <w:sz w:val="24"/>
          <w:szCs w:val="24"/>
        </w:rPr>
        <w:t xml:space="preserve"> настоящего постановления возложить на заместителя главы администрации Хохольского муниципального района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="00BD1CF9" w:rsidRPr="00C10DAC">
        <w:rPr>
          <w:rFonts w:ascii="Arial" w:hAnsi="Arial" w:cs="Arial"/>
          <w:sz w:val="24"/>
          <w:szCs w:val="24"/>
        </w:rPr>
        <w:t>В.Н. Морозова</w:t>
      </w:r>
      <w:r w:rsidR="00B83BB2" w:rsidRPr="00C10DAC">
        <w:rPr>
          <w:rFonts w:ascii="Arial" w:hAnsi="Arial" w:cs="Arial"/>
          <w:sz w:val="24"/>
          <w:szCs w:val="24"/>
        </w:rPr>
        <w:t>.</w:t>
      </w:r>
    </w:p>
    <w:p w:rsidR="00B83BB2" w:rsidRPr="00C10DAC" w:rsidRDefault="00DD57BB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Глава</w:t>
      </w:r>
      <w:r w:rsidR="00B83BB2" w:rsidRPr="00C10DAC">
        <w:rPr>
          <w:rFonts w:ascii="Arial" w:hAnsi="Arial" w:cs="Arial"/>
          <w:sz w:val="24"/>
          <w:szCs w:val="24"/>
        </w:rPr>
        <w:t xml:space="preserve"> Хохольского </w:t>
      </w:r>
    </w:p>
    <w:p w:rsidR="00B83BB2" w:rsidRPr="00C10DAC" w:rsidRDefault="00B83BB2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муниципального района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="00BC2C89" w:rsidRPr="00C10DAC">
        <w:rPr>
          <w:rFonts w:ascii="Arial" w:hAnsi="Arial" w:cs="Arial"/>
          <w:sz w:val="24"/>
          <w:szCs w:val="24"/>
        </w:rPr>
        <w:t>М.П. Ельчанинов</w:t>
      </w:r>
    </w:p>
    <w:p w:rsidR="00C10DAC" w:rsidRDefault="00C10DAC">
      <w:pPr>
        <w:spacing w:after="160" w:line="259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 w:type="page"/>
      </w:r>
    </w:p>
    <w:p w:rsidR="005111D4" w:rsidRPr="00C10DAC" w:rsidRDefault="00E4594D" w:rsidP="00C10D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</w:t>
      </w:r>
      <w:r w:rsidR="005111D4" w:rsidRPr="00C10DAC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  <w:r w:rsidR="00B64B6C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111D4" w:rsidRPr="00C10DAC" w:rsidRDefault="005111D4" w:rsidP="00C10D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к постановлению администрации </w:t>
      </w:r>
    </w:p>
    <w:p w:rsidR="005111D4" w:rsidRPr="00C10DAC" w:rsidRDefault="005111D4" w:rsidP="00C10D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Хохольского муниципального района </w:t>
      </w:r>
    </w:p>
    <w:p w:rsidR="005111D4" w:rsidRPr="00C10DAC" w:rsidRDefault="00C10DAC" w:rsidP="00C10D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5111D4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26 </w:t>
      </w:r>
      <w:r w:rsidR="00A21FB9" w:rsidRPr="00C10DAC">
        <w:rPr>
          <w:rFonts w:ascii="Arial" w:eastAsia="Times New Roman" w:hAnsi="Arial" w:cs="Arial"/>
          <w:sz w:val="24"/>
          <w:szCs w:val="24"/>
          <w:lang w:eastAsia="ru-RU"/>
        </w:rPr>
        <w:t>янва</w:t>
      </w:r>
      <w:r w:rsidR="00445FAA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ря </w:t>
      </w:r>
      <w:r w:rsidR="00FB3A44" w:rsidRPr="00C10DAC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C5019B" w:rsidRPr="00C10DAC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21FB9" w:rsidRPr="00C10DAC">
        <w:rPr>
          <w:rFonts w:ascii="Arial" w:eastAsia="Times New Roman" w:hAnsi="Arial" w:cs="Arial"/>
          <w:sz w:val="24"/>
          <w:szCs w:val="24"/>
          <w:lang w:eastAsia="ru-RU"/>
        </w:rPr>
        <w:t>4</w:t>
      </w:r>
      <w:bookmarkStart w:id="0" w:name="_GoBack"/>
      <w:bookmarkEnd w:id="0"/>
      <w:r w:rsidR="005111D4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 г.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5111D4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№ </w:t>
      </w:r>
      <w:r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D9797C">
        <w:rPr>
          <w:rFonts w:ascii="Arial" w:eastAsia="Times New Roman" w:hAnsi="Arial" w:cs="Arial"/>
          <w:sz w:val="24"/>
          <w:szCs w:val="24"/>
          <w:lang w:eastAsia="ru-RU"/>
        </w:rPr>
        <w:t>3</w:t>
      </w:r>
    </w:p>
    <w:p w:rsidR="005111D4" w:rsidRPr="00C10DAC" w:rsidRDefault="005111D4" w:rsidP="00C10D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7AC2" w:rsidRPr="00C10DAC" w:rsidRDefault="00667AC2" w:rsidP="00C10D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Паспорт</w:t>
      </w:r>
    </w:p>
    <w:p w:rsidR="00667AC2" w:rsidRPr="00C10DAC" w:rsidRDefault="00667AC2" w:rsidP="00C10DA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муниципальной программы «Развитие культуры и туризма в Хохольском</w:t>
      </w:r>
    </w:p>
    <w:p w:rsidR="00667AC2" w:rsidRDefault="00667AC2" w:rsidP="00C10D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муниципальном </w:t>
      </w:r>
      <w:proofErr w:type="gramStart"/>
      <w:r w:rsidRPr="00C10DAC">
        <w:rPr>
          <w:rFonts w:ascii="Arial" w:eastAsia="Times New Roman" w:hAnsi="Arial" w:cs="Arial"/>
          <w:sz w:val="24"/>
          <w:szCs w:val="24"/>
          <w:lang w:eastAsia="ru-RU"/>
        </w:rPr>
        <w:t>районе</w:t>
      </w:r>
      <w:proofErr w:type="gramEnd"/>
      <w:r w:rsidR="005E41A9" w:rsidRPr="00C10DAC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C10DAC" w:rsidRPr="00C10DAC" w:rsidRDefault="00C10DA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7189"/>
      </w:tblGrid>
      <w:tr w:rsidR="00667AC2" w:rsidRPr="00C10DAC" w:rsidTr="00CA622B">
        <w:trPr>
          <w:trHeight w:val="646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CA622B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  <w:r w:rsid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CA622B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МБУК «Хохольский центр развития культуры и туризма»</w:t>
            </w:r>
          </w:p>
        </w:tc>
      </w:tr>
      <w:tr w:rsidR="00667AC2" w:rsidRPr="00C10DAC" w:rsidTr="00CA622B">
        <w:trPr>
          <w:trHeight w:val="89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667AC2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28" w:rsidRPr="00C10DAC" w:rsidRDefault="00E57828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-МКУК «Хохольская централизованная библиотечная система»</w:t>
            </w:r>
          </w:p>
          <w:p w:rsidR="00980109" w:rsidRPr="00C10DAC" w:rsidRDefault="00980109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E57828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экономики</w:t>
            </w:r>
            <w:r w:rsidR="005E41A9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C10DAC" w:rsidRDefault="00667AC2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отдел по образовани</w:t>
            </w:r>
            <w:r w:rsidR="00980109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ю, молодежной политике и спорту</w:t>
            </w:r>
            <w:r w:rsidR="005E41A9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="00980109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667AC2" w:rsidRPr="00C10DAC" w:rsidRDefault="00980109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отдел земельных отношений, муниципального имущества и экологии</w:t>
            </w:r>
            <w:r w:rsidR="00CE572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 района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667AC2" w:rsidRPr="00C10DAC" w:rsidRDefault="00980109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МБУ «Центр поддержки АПК»;</w:t>
            </w:r>
          </w:p>
          <w:p w:rsidR="00885AA3" w:rsidRPr="00C10DAC" w:rsidRDefault="00980109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администрации </w:t>
            </w:r>
            <w:proofErr w:type="gramStart"/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городского</w:t>
            </w:r>
            <w:proofErr w:type="gramEnd"/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сельских поселений</w:t>
            </w:r>
            <w:r w:rsidR="001936D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(по согласованию)</w:t>
            </w:r>
            <w:r w:rsidR="00885AA3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C10DAC" w:rsidRDefault="00885AA3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Pr="00C10DAC">
              <w:rPr>
                <w:rFonts w:ascii="Arial" w:hAnsi="Arial" w:cs="Arial"/>
                <w:sz w:val="24"/>
                <w:szCs w:val="24"/>
              </w:rPr>
              <w:t>муниципальные учреждения культуры района.</w:t>
            </w:r>
          </w:p>
        </w:tc>
      </w:tr>
      <w:tr w:rsidR="00667AC2" w:rsidRPr="00C10DAC" w:rsidTr="00CA622B">
        <w:trPr>
          <w:trHeight w:val="82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667AC2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Основные мероприятия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DB" w:rsidRPr="00C10DAC" w:rsidRDefault="00667AC2" w:rsidP="00C10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Содействие сохранению и развитию культурно-досуговых учреждений Хохольского муниципального района.</w:t>
            </w:r>
            <w:r w:rsidR="008F5F65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</w:t>
            </w:r>
          </w:p>
          <w:p w:rsidR="00667AC2" w:rsidRPr="00C10DAC" w:rsidRDefault="00667AC2" w:rsidP="00C10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Организация досуга и культурно-массовых мероприятий для населения Хохольского </w:t>
            </w:r>
            <w:r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муниципального района.</w:t>
            </w:r>
          </w:p>
          <w:p w:rsidR="00667AC2" w:rsidRPr="00C10DAC" w:rsidRDefault="00667AC2" w:rsidP="00C10DA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доступности и качества библиотечных услуг Хохольского муниципального района.</w:t>
            </w:r>
            <w:r w:rsidR="0094647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Пополнение книжного фонда.</w:t>
            </w:r>
          </w:p>
          <w:p w:rsidR="00667AC2" w:rsidRPr="00C10DAC" w:rsidRDefault="00667AC2" w:rsidP="00C10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Развитие туризма и туристской инфраструктуры Хохольского муниципального района</w:t>
            </w:r>
          </w:p>
          <w:p w:rsidR="00667AC2" w:rsidRPr="00C10DAC" w:rsidRDefault="00667AC2" w:rsidP="00C10D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proofErr w:type="gramStart"/>
            <w:r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Финансо</w:t>
            </w:r>
            <w:r w:rsidR="00D42105"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вое</w:t>
            </w:r>
            <w:proofErr w:type="gramEnd"/>
            <w:r w:rsidR="00D42105"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 обеспечение для реализации п</w:t>
            </w:r>
            <w:r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</w:tc>
      </w:tr>
      <w:tr w:rsidR="00667AC2" w:rsidRPr="00C10DAC" w:rsidTr="00CA622B">
        <w:trPr>
          <w:trHeight w:val="1194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2B3" w:rsidRPr="00C10DAC" w:rsidRDefault="00D42105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Цел</w:t>
            </w:r>
            <w:r w:rsidR="00E112B3" w:rsidRPr="00C10DA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622B" w:rsidRPr="00C10DAC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муниципальной</w:t>
            </w:r>
            <w:proofErr w:type="gramEnd"/>
          </w:p>
          <w:p w:rsidR="00667AC2" w:rsidRPr="00C10DAC" w:rsidRDefault="00D42105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67AC2" w:rsidRPr="00C10DAC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  <w:r w:rsid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DE125E" w:rsidP="00C10DA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="00B64B6C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лучшение качества жизни населения за счет ф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ормировани</w:t>
            </w:r>
            <w:r w:rsidR="00B64B6C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многообразной и полноценной культурной жизни населения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Хохольского муниципального района</w:t>
            </w:r>
            <w:r w:rsidR="00E42531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р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азвитие туризма для приобщения граждан к культурному и природному наследию.</w:t>
            </w:r>
          </w:p>
        </w:tc>
      </w:tr>
      <w:tr w:rsidR="00667AC2" w:rsidRPr="00C10DAC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667AC2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Задачи </w:t>
            </w:r>
            <w:r w:rsidR="00CA622B"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E42531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</w:t>
            </w:r>
            <w:r w:rsidR="00B64B6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тимулирован</w:t>
            </w:r>
            <w:r w:rsidR="00556FE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ие культурного уровня населения и ф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      </w:r>
            <w:r w:rsidR="00EB6BF4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667AC2" w:rsidRPr="00C10DAC" w:rsidRDefault="00E42531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667AC2"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охранение и развитие объектов культуры</w:t>
            </w:r>
            <w:r w:rsidR="00EB6BF4" w:rsidRPr="00C10DAC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667AC2" w:rsidRPr="00C10DAC" w:rsidRDefault="00E42531" w:rsidP="00C10D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r w:rsidR="00667AC2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овышение доступности и качества библиотечных услуг Хо</w:t>
            </w:r>
            <w:r w:rsidR="00EB6BF4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хольского муниципального района;</w:t>
            </w:r>
          </w:p>
          <w:p w:rsidR="00667AC2" w:rsidRPr="00C10DAC" w:rsidRDefault="00E42531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</w:t>
            </w:r>
            <w:r w:rsidR="00667AC2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азвит</w:t>
            </w:r>
            <w:r w:rsidR="00EB6BF4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ие образования в сфере культуры;</w:t>
            </w:r>
          </w:p>
          <w:p w:rsidR="00667AC2" w:rsidRPr="00C10DAC" w:rsidRDefault="00E42531" w:rsidP="00C10DA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родвижение туристского потенциала Хохольского ра</w:t>
            </w:r>
            <w:r w:rsidR="00EB6BF4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йона</w:t>
            </w:r>
            <w:r w:rsid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EB6BF4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 межрегиональном </w:t>
            </w:r>
            <w:proofErr w:type="gramStart"/>
            <w:r w:rsidR="00EB6BF4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уровне</w:t>
            </w:r>
            <w:proofErr w:type="gramEnd"/>
            <w:r w:rsidR="00EB6BF4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  <w:p w:rsidR="00667AC2" w:rsidRPr="00C10DAC" w:rsidRDefault="00E42531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lastRenderedPageBreak/>
              <w:t>-</w:t>
            </w:r>
            <w:r w:rsidR="00D34C05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</w:t>
            </w:r>
            <w:r w:rsidR="00B64B6C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тимулирование развития туристических объектов района</w:t>
            </w:r>
            <w:r w:rsidR="00EB6BF4" w:rsidRPr="00C10DAC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;</w:t>
            </w:r>
          </w:p>
          <w:p w:rsidR="00667AC2" w:rsidRPr="00C10DAC" w:rsidRDefault="00E42531" w:rsidP="00C10DAC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="00D34C05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нформационная</w:t>
            </w:r>
            <w:r w:rsid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поддержка социально ориентированных некоммерческих организаций и малого бизнеса, осуществляющих содействие развитию внутреннего и въездного туризма на территории Хохольского </w:t>
            </w:r>
            <w:r w:rsidR="0015151C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="00667AC2"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района.</w:t>
            </w:r>
          </w:p>
        </w:tc>
      </w:tr>
      <w:tr w:rsidR="00CA622B" w:rsidRPr="00C10DAC" w:rsidTr="00CA622B">
        <w:trPr>
          <w:trHeight w:val="639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Pr="00C10DAC" w:rsidRDefault="00CA622B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544" w:rsidRPr="00C10DAC" w:rsidRDefault="00A94544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Основные показатели, отражающие достижения цели:</w:t>
            </w:r>
          </w:p>
          <w:p w:rsidR="00A94544" w:rsidRPr="00C10DAC" w:rsidRDefault="00A94544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1. Доля населения, охваченного мероприятиями в сфере культуры, от общей численности населения района.</w:t>
            </w:r>
            <w:r w:rsid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A94544" w:rsidRPr="00C10DAC" w:rsidRDefault="00A94544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2. Доля зданий учреждений культуры находящихся в удовлетворительном состоянии, в общем количестве зданий учреждений культуры.</w:t>
            </w:r>
          </w:p>
          <w:p w:rsidR="00A94544" w:rsidRPr="00C10DAC" w:rsidRDefault="00A94544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Уровень фактической обеспеченности учреждениями культуры</w:t>
            </w:r>
            <w:r w:rsid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 нормативной потребности.</w:t>
            </w:r>
          </w:p>
          <w:p w:rsidR="00A94544" w:rsidRPr="00C10DAC" w:rsidRDefault="00A94544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4.Удельный вес сельских клубов и библиотек, оснащенных современным оборудованием.</w:t>
            </w:r>
          </w:p>
          <w:p w:rsidR="00CA622B" w:rsidRPr="00C10DAC" w:rsidRDefault="00A94544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5. </w:t>
            </w:r>
            <w:r w:rsidRPr="00C10DAC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Динамика объема въездного туристского потока на территории муниципального района к предыдущему году.</w:t>
            </w:r>
          </w:p>
        </w:tc>
      </w:tr>
      <w:tr w:rsidR="00667AC2" w:rsidRPr="00C10DAC" w:rsidTr="00CA622B">
        <w:trPr>
          <w:trHeight w:val="1462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CA622B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Этапы и с</w:t>
            </w:r>
            <w:r w:rsidR="00D42105"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роки реализации </w:t>
            </w: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="00D42105" w:rsidRPr="00C10DAC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667AC2" w:rsidRPr="00C10DAC">
              <w:rPr>
                <w:rFonts w:ascii="Arial" w:hAnsi="Arial" w:cs="Arial"/>
                <w:sz w:val="24"/>
                <w:szCs w:val="24"/>
                <w:lang w:eastAsia="ru-RU"/>
              </w:rPr>
              <w:t>рограммы</w:t>
            </w:r>
            <w:r w:rsid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CA622B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2023</w:t>
            </w:r>
            <w:r w:rsidR="00DD2D04" w:rsidRPr="00C10DAC">
              <w:rPr>
                <w:rFonts w:ascii="Arial" w:hAnsi="Arial" w:cs="Arial"/>
                <w:sz w:val="24"/>
                <w:szCs w:val="24"/>
                <w:lang w:eastAsia="ru-RU"/>
              </w:rPr>
              <w:t>-202</w:t>
            </w: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  <w:r w:rsidR="00DD2D04" w:rsidRPr="00C10DA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667AC2" w:rsidRPr="00C10DAC" w:rsidTr="00CA622B">
        <w:trPr>
          <w:trHeight w:val="1408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C2" w:rsidRPr="00C10DAC" w:rsidRDefault="00667AC2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Объ</w:t>
            </w:r>
            <w:r w:rsidR="00D42105" w:rsidRPr="00C10DAC">
              <w:rPr>
                <w:rFonts w:ascii="Arial" w:hAnsi="Arial" w:cs="Arial"/>
                <w:sz w:val="24"/>
                <w:szCs w:val="24"/>
                <w:lang w:eastAsia="ru-RU"/>
              </w:rPr>
              <w:t>емы и источники финансирования п</w:t>
            </w:r>
            <w:r w:rsidRPr="00C10DAC">
              <w:rPr>
                <w:rFonts w:ascii="Arial" w:hAnsi="Arial" w:cs="Arial"/>
                <w:sz w:val="24"/>
                <w:szCs w:val="24"/>
                <w:lang w:eastAsia="ru-RU"/>
              </w:rPr>
              <w:t>рограммы по годам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по муниципальной программе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- </w:t>
            </w:r>
            <w:r w:rsidR="00445FAA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228 098,55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445FAA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135,20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областной бюджет – </w:t>
            </w:r>
            <w:r w:rsidR="00445FAA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31 268,38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980285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445FAA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92 492,57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445FAA" w:rsidRPr="00C10DAC" w:rsidRDefault="005C370C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</w:t>
            </w:r>
            <w:r w:rsidR="00445FAA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средства – 202,40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годам реализации муниципальной программы: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 – всего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89 720,60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1 575,61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областной бюджет – 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30 851,65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7 090,94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5C370C" w:rsidRPr="00C10DAC" w:rsidRDefault="005C370C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средства – 202,40 тыс. руб.;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 – всего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64 287,60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1 198,76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5C370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195,16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62 893,68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 – всего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792,70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055,14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17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565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 – всего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17 </w:t>
            </w:r>
            <w:r w:rsidR="00D173BF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C44FB0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D173BF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областной бюджет – 1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17 2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 – всего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 19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041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в том числе по источникам финансирования: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местный бюджет –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18 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923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</w:t>
            </w:r>
          </w:p>
          <w:p w:rsidR="00CA622B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2028 год – всего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–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20 934,19</w:t>
            </w:r>
            <w:r w:rsid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334F4C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тыс. руб., 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федеральный бюджет – 10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,9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D173BF" w:rsidRPr="00C10DAC" w:rsidRDefault="00D173BF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областной бюджет – 1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руб.,</w:t>
            </w:r>
          </w:p>
          <w:p w:rsidR="00667AC2" w:rsidRPr="00C10DAC" w:rsidRDefault="00CA622B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местный бюджет – </w:t>
            </w:r>
            <w:r w:rsidR="003D41D7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20 815,69</w:t>
            </w:r>
            <w:r w:rsidR="00980285"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тыс. руб.</w:t>
            </w:r>
          </w:p>
        </w:tc>
      </w:tr>
    </w:tbl>
    <w:p w:rsidR="00C643DC" w:rsidRPr="00C10DAC" w:rsidRDefault="00C643D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643DC" w:rsidRPr="00C10DAC" w:rsidRDefault="00C643D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3BD7" w:rsidRPr="00C10DAC" w:rsidRDefault="00823BD7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823BD7" w:rsidRPr="00C10DAC" w:rsidSect="00C10DAC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E55F78" w:rsidRPr="00C10DAC" w:rsidRDefault="00B908B8" w:rsidP="00C10DAC">
      <w:pPr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lastRenderedPageBreak/>
        <w:t xml:space="preserve">Приоритеты </w:t>
      </w:r>
      <w:r w:rsidR="00F02DA8" w:rsidRPr="00C10DAC">
        <w:rPr>
          <w:rFonts w:ascii="Arial" w:hAnsi="Arial" w:cs="Arial"/>
          <w:sz w:val="24"/>
          <w:szCs w:val="24"/>
        </w:rPr>
        <w:t xml:space="preserve">муниципальной </w:t>
      </w:r>
      <w:r w:rsidRPr="00C10DAC">
        <w:rPr>
          <w:rFonts w:ascii="Arial" w:hAnsi="Arial" w:cs="Arial"/>
          <w:sz w:val="24"/>
          <w:szCs w:val="24"/>
        </w:rPr>
        <w:t>политики</w:t>
      </w:r>
      <w:r w:rsidR="00E55F78" w:rsidRPr="00C10DAC">
        <w:rPr>
          <w:rFonts w:ascii="Arial" w:hAnsi="Arial" w:cs="Arial"/>
          <w:sz w:val="24"/>
          <w:szCs w:val="24"/>
        </w:rPr>
        <w:t xml:space="preserve">, цели, задачи </w:t>
      </w:r>
      <w:r w:rsidR="00F02DA8" w:rsidRPr="00C10DAC">
        <w:rPr>
          <w:rFonts w:ascii="Arial" w:hAnsi="Arial" w:cs="Arial"/>
          <w:sz w:val="24"/>
          <w:szCs w:val="24"/>
        </w:rPr>
        <w:t>в сфере реализации</w:t>
      </w:r>
      <w:r w:rsidR="00742D3B" w:rsidRPr="00C10DAC">
        <w:rPr>
          <w:rFonts w:ascii="Arial" w:hAnsi="Arial" w:cs="Arial"/>
          <w:sz w:val="24"/>
          <w:szCs w:val="24"/>
        </w:rPr>
        <w:t xml:space="preserve"> муниципальной </w:t>
      </w:r>
      <w:r w:rsidR="00F02DA8" w:rsidRPr="00C10DAC">
        <w:rPr>
          <w:rFonts w:ascii="Arial" w:hAnsi="Arial" w:cs="Arial"/>
          <w:sz w:val="24"/>
          <w:szCs w:val="24"/>
        </w:rPr>
        <w:t>программы</w:t>
      </w:r>
    </w:p>
    <w:p w:rsidR="00370C43" w:rsidRPr="00C10DAC" w:rsidRDefault="00370C43" w:rsidP="00C10DAC">
      <w:pPr>
        <w:autoSpaceDE w:val="0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E55F78" w:rsidRPr="00C10DAC" w:rsidRDefault="00E55F78" w:rsidP="00C10DAC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C10DAC">
        <w:rPr>
          <w:rFonts w:ascii="Arial" w:hAnsi="Arial" w:cs="Arial"/>
          <w:iCs/>
          <w:sz w:val="24"/>
          <w:szCs w:val="24"/>
        </w:rPr>
        <w:t>В соответствии</w:t>
      </w:r>
      <w:r w:rsidR="00C10DAC">
        <w:rPr>
          <w:rFonts w:ascii="Arial" w:hAnsi="Arial" w:cs="Arial"/>
          <w:iCs/>
          <w:sz w:val="24"/>
          <w:szCs w:val="24"/>
        </w:rPr>
        <w:t xml:space="preserve">  </w:t>
      </w:r>
      <w:r w:rsidR="00766E1A" w:rsidRPr="00C10DAC">
        <w:rPr>
          <w:rFonts w:ascii="Arial" w:hAnsi="Arial" w:cs="Arial"/>
          <w:iCs/>
          <w:sz w:val="24"/>
          <w:szCs w:val="24"/>
        </w:rPr>
        <w:t>с законом Воронежской области от 27.10.2006 № 90-ОЗ «О культуре», национальным проектом «Культура», постановлением Правительства Воронежской области от 18.12.2013 № 1119 «Об утверждении государственной программы Воронежской области «Развитие культуры и туризма», с</w:t>
      </w:r>
      <w:r w:rsidRPr="00C10DAC">
        <w:rPr>
          <w:rFonts w:ascii="Arial" w:hAnsi="Arial" w:cs="Arial"/>
          <w:iCs/>
          <w:sz w:val="24"/>
          <w:szCs w:val="24"/>
        </w:rPr>
        <w:t>тратегией социально-экономического развития Хохо</w:t>
      </w:r>
      <w:r w:rsidR="00C84418" w:rsidRPr="00C10DAC">
        <w:rPr>
          <w:rFonts w:ascii="Arial" w:hAnsi="Arial" w:cs="Arial"/>
          <w:iCs/>
          <w:sz w:val="24"/>
          <w:szCs w:val="24"/>
        </w:rPr>
        <w:t>льского района на период до 2035 года для улучшения качества жизни населения</w:t>
      </w:r>
      <w:r w:rsidRPr="00C10DAC">
        <w:rPr>
          <w:rFonts w:ascii="Arial" w:hAnsi="Arial" w:cs="Arial"/>
          <w:iCs/>
          <w:sz w:val="24"/>
          <w:szCs w:val="24"/>
        </w:rPr>
        <w:t xml:space="preserve"> определены следующие о</w:t>
      </w:r>
      <w:r w:rsidRPr="00C10DAC">
        <w:rPr>
          <w:rFonts w:ascii="Arial" w:hAnsi="Arial" w:cs="Arial"/>
          <w:sz w:val="24"/>
          <w:szCs w:val="24"/>
        </w:rPr>
        <w:t>сновные приоритетные направления реализации муниципальной поли</w:t>
      </w:r>
      <w:r w:rsidR="00B64B6C" w:rsidRPr="00C10DAC">
        <w:rPr>
          <w:rFonts w:ascii="Arial" w:hAnsi="Arial" w:cs="Arial"/>
          <w:sz w:val="24"/>
          <w:szCs w:val="24"/>
        </w:rPr>
        <w:t>тики в сфере культуры и туризма:</w:t>
      </w:r>
      <w:proofErr w:type="gramEnd"/>
    </w:p>
    <w:p w:rsidR="00140F52" w:rsidRPr="00C10DAC" w:rsidRDefault="00E55F78" w:rsidP="00C10DA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Содействие сохранению и развитию культурно-досуговых учреждений Хохольского м</w:t>
      </w:r>
      <w:r w:rsidR="00362C8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униципального ра</w:t>
      </w:r>
      <w:r w:rsidR="00140F5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йона.</w:t>
      </w:r>
    </w:p>
    <w:p w:rsidR="00E55F78" w:rsidRPr="00C10DAC" w:rsidRDefault="00140F52" w:rsidP="00C10DAC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О</w:t>
      </w:r>
      <w:r w:rsidR="00E55F78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рганизация</w:t>
      </w:r>
      <w:r w:rsid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</w:t>
      </w:r>
      <w:r w:rsidR="00E55F78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досуга и культурно-массовых мероприятий для населения Хохольского </w:t>
      </w:r>
      <w:r w:rsidR="00E55F78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муниципального района.</w:t>
      </w:r>
    </w:p>
    <w:p w:rsidR="00E55F78" w:rsidRPr="00C10DAC" w:rsidRDefault="00E55F78" w:rsidP="00C10DA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Повышение доступности и качества библиотечных услуг Хохольского муниципального района.</w:t>
      </w:r>
    </w:p>
    <w:p w:rsidR="00E55F78" w:rsidRPr="00C10DAC" w:rsidRDefault="00E55F78" w:rsidP="00C10DA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eastAsia="ru-RU"/>
        </w:rPr>
      </w:pPr>
      <w:r w:rsidRPr="00C10DAC">
        <w:rPr>
          <w:rFonts w:ascii="Arial" w:eastAsia="Times New Roman" w:hAnsi="Arial" w:cs="Arial"/>
          <w:bCs/>
          <w:color w:val="000000"/>
          <w:sz w:val="24"/>
          <w:szCs w:val="24"/>
          <w:shd w:val="clear" w:color="auto" w:fill="FFFFFF"/>
          <w:lang w:eastAsia="ru-RU"/>
        </w:rPr>
        <w:t>Развитие туризма и туристской инфраструктуры Хохольского муниципального района</w:t>
      </w:r>
    </w:p>
    <w:p w:rsidR="00E55F78" w:rsidRPr="00C10DAC" w:rsidRDefault="00C10DAC" w:rsidP="00C10DAC">
      <w:pPr>
        <w:pStyle w:val="ConsNonformat"/>
        <w:widowControl/>
        <w:numPr>
          <w:ilvl w:val="0"/>
          <w:numId w:val="4"/>
        </w:numPr>
        <w:tabs>
          <w:tab w:val="left" w:pos="1069"/>
          <w:tab w:val="left" w:pos="1134"/>
        </w:tabs>
        <w:ind w:left="0" w:right="0" w:firstLine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 </w:t>
      </w:r>
      <w:proofErr w:type="gramStart"/>
      <w:r w:rsidR="00E55F78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Финансовое</w:t>
      </w:r>
      <w:proofErr w:type="gramEnd"/>
      <w:r w:rsidR="00E55F78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обес</w:t>
      </w:r>
      <w:r w:rsidR="00D42105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печение для реализации п</w:t>
      </w:r>
      <w:r w:rsidR="009A7963" w:rsidRPr="00C10DAC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рограмм.</w:t>
      </w:r>
    </w:p>
    <w:p w:rsidR="00E112B3" w:rsidRPr="00C10DAC" w:rsidRDefault="00E55F78" w:rsidP="00C10DAC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C10DAC">
        <w:rPr>
          <w:rFonts w:ascii="Arial" w:hAnsi="Arial" w:cs="Arial"/>
          <w:iCs/>
          <w:sz w:val="24"/>
          <w:szCs w:val="24"/>
        </w:rPr>
        <w:t xml:space="preserve">В соответствии с приоритетами муниципальной политики </w:t>
      </w:r>
      <w:r w:rsidRPr="00C10DAC">
        <w:rPr>
          <w:rFonts w:ascii="Arial" w:hAnsi="Arial" w:cs="Arial"/>
          <w:sz w:val="24"/>
          <w:szCs w:val="24"/>
        </w:rPr>
        <w:t xml:space="preserve">основной целью программы является </w:t>
      </w:r>
      <w:r w:rsidR="00E112B3" w:rsidRPr="00C10DAC">
        <w:rPr>
          <w:rFonts w:ascii="Arial" w:hAnsi="Arial" w:cs="Arial"/>
          <w:sz w:val="24"/>
          <w:szCs w:val="24"/>
        </w:rPr>
        <w:t xml:space="preserve">улучшение </w:t>
      </w:r>
      <w:r w:rsidR="00E112B3" w:rsidRPr="00C10DAC">
        <w:rPr>
          <w:rFonts w:ascii="Arial" w:hAnsi="Arial" w:cs="Arial"/>
          <w:color w:val="000000"/>
          <w:sz w:val="24"/>
          <w:szCs w:val="24"/>
        </w:rPr>
        <w:t>качества жизни населения за счет формирования многообразной и полноценной культурной жизни населения</w:t>
      </w:r>
      <w:r w:rsidR="00E112B3" w:rsidRPr="00C10DAC">
        <w:rPr>
          <w:rFonts w:ascii="Arial" w:hAnsi="Arial" w:cs="Arial"/>
          <w:sz w:val="24"/>
          <w:szCs w:val="24"/>
        </w:rPr>
        <w:t xml:space="preserve"> Хохольского муниципального района</w:t>
      </w:r>
      <w:r w:rsidR="00E112B3" w:rsidRPr="00C10DAC">
        <w:rPr>
          <w:rFonts w:ascii="Arial" w:hAnsi="Arial" w:cs="Arial"/>
          <w:color w:val="000000"/>
          <w:sz w:val="24"/>
          <w:szCs w:val="24"/>
        </w:rPr>
        <w:t>, а также развитие туризма для приобщения граждан к культурному и природному наследию.</w:t>
      </w:r>
    </w:p>
    <w:p w:rsidR="009753ED" w:rsidRPr="00C10DAC" w:rsidRDefault="009753ED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Исходя из обозначенных выше приоритетов муниципальной политики, целями муниципальной политики в рамках реализации настоящей муниципальной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Pr="00C10DAC">
        <w:rPr>
          <w:rFonts w:ascii="Arial" w:hAnsi="Arial" w:cs="Arial"/>
          <w:sz w:val="24"/>
          <w:szCs w:val="24"/>
        </w:rPr>
        <w:t>программы являются:</w:t>
      </w:r>
    </w:p>
    <w:p w:rsidR="009753ED" w:rsidRPr="00C10DAC" w:rsidRDefault="009753ED" w:rsidP="00C10DAC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 xml:space="preserve">Цель 1: улучшение </w:t>
      </w:r>
      <w:r w:rsidRPr="00C10DAC">
        <w:rPr>
          <w:rFonts w:ascii="Arial" w:hAnsi="Arial" w:cs="Arial"/>
          <w:color w:val="000000"/>
          <w:sz w:val="24"/>
          <w:szCs w:val="24"/>
        </w:rPr>
        <w:t>качества жизни населения за счет формирования многообразной и полноценной культурной жизни населения</w:t>
      </w:r>
      <w:r w:rsidR="00556FE7" w:rsidRPr="00C10DAC">
        <w:rPr>
          <w:rFonts w:ascii="Arial" w:hAnsi="Arial" w:cs="Arial"/>
          <w:color w:val="000000"/>
          <w:sz w:val="24"/>
          <w:szCs w:val="24"/>
        </w:rPr>
        <w:t xml:space="preserve"> Хохольского муниципального района</w:t>
      </w:r>
      <w:r w:rsidR="00033E4B" w:rsidRPr="00C10DAC">
        <w:rPr>
          <w:rFonts w:ascii="Arial" w:hAnsi="Arial" w:cs="Arial"/>
          <w:color w:val="000000"/>
          <w:sz w:val="24"/>
          <w:szCs w:val="24"/>
        </w:rPr>
        <w:t>.</w:t>
      </w:r>
    </w:p>
    <w:p w:rsidR="009753ED" w:rsidRPr="00C10DAC" w:rsidRDefault="009753ED" w:rsidP="00C10DAC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Достижение цели обеспечивается за счет решения следующих задач:</w:t>
      </w:r>
    </w:p>
    <w:p w:rsidR="00556FE7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Задача </w:t>
      </w:r>
      <w:r w:rsidR="00556FE7" w:rsidRPr="00C10DAC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56FE7" w:rsidRPr="00C10DAC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753ED" w:rsidRPr="00C10DAC">
        <w:rPr>
          <w:rFonts w:ascii="Arial" w:eastAsia="Times New Roman" w:hAnsi="Arial" w:cs="Arial"/>
          <w:sz w:val="24"/>
          <w:szCs w:val="24"/>
          <w:lang w:eastAsia="ru-RU"/>
        </w:rPr>
        <w:t>тимулирование культурного уровня населения</w:t>
      </w:r>
      <w:r w:rsidR="00556FE7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 и</w:t>
      </w:r>
      <w:r w:rsidR="009753ED" w:rsidRPr="00C10DAC">
        <w:rPr>
          <w:rFonts w:ascii="Arial" w:eastAsia="Times New Roman" w:hAnsi="Arial" w:cs="Arial"/>
          <w:sz w:val="24"/>
          <w:szCs w:val="24"/>
          <w:lang w:eastAsia="ru-RU"/>
        </w:rPr>
        <w:t xml:space="preserve">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</w:t>
      </w:r>
      <w:r w:rsidR="00556FE7" w:rsidRPr="00C10DA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556FE7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Данная задача ориентирована на реализацию прав граждан в области культуры, установленных в положениях статьи 44 Конституции Российской Федерации, что является стратегическим национальным приоритето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м, а именно:</w:t>
      </w:r>
    </w:p>
    <w:p w:rsidR="00556FE7" w:rsidRPr="00C10DAC" w:rsidRDefault="00556FE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-оказание услуг организациями культуры: культурно-досуговыми учреждениями и библиотеками;</w:t>
      </w:r>
    </w:p>
    <w:p w:rsidR="00556FE7" w:rsidRPr="00C10DAC" w:rsidRDefault="00556FE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-осуществление мер поддержки художественных коллективов, творческих инициатив населения, дарований, работников сферы культуры и организаций культуры;</w:t>
      </w:r>
    </w:p>
    <w:p w:rsidR="00556FE7" w:rsidRPr="00C10DAC" w:rsidRDefault="00556FE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-проведение общественно значимых мероприятий;</w:t>
      </w:r>
    </w:p>
    <w:p w:rsidR="00556FE7" w:rsidRPr="00C10DAC" w:rsidRDefault="00556FE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-планирование средств муниципального бюджета для софинансирования мероприятий по укреплению материально-технической базы объектов муниципальной культуры и стимулирования работников к качественному результату труда;</w:t>
      </w:r>
    </w:p>
    <w:p w:rsidR="008207F0" w:rsidRPr="00C10DAC" w:rsidRDefault="00556FE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 организация качественного образовательного процесса в учреждении дополнительного образования сферы культуры, привлечение творчески одаренных детей к участию в школьных, районных мероприятиях, в конкурсах и фестивалях различного уровня</w:t>
      </w:r>
      <w:r w:rsidR="008207F0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556FE7" w:rsidRPr="00C10DAC" w:rsidRDefault="008207F0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- приобретение автоклуба</w:t>
      </w:r>
      <w:r w:rsidR="00556FE7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Задача 2. Сохранение и развитие объектов культуры: 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 обновление и пополнение материально-технической базы культурно-досуговых учреждений;</w:t>
      </w:r>
    </w:p>
    <w:p w:rsidR="00033E4B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подключение к сети Интернет 100% КДУ и библиотек района;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капитальный ремонт </w:t>
      </w:r>
      <w:r w:rsidR="00D32DCF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Гремяченского СДК, </w:t>
      </w:r>
      <w:r w:rsidR="00E47AC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Архангельского С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К</w:t>
      </w:r>
      <w:r w:rsidR="00D32DCF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, Кочетовского СК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8207F0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140F5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033E4B" w:rsidRPr="00C10DAC">
        <w:rPr>
          <w:rFonts w:ascii="Arial" w:hAnsi="Arial" w:cs="Arial"/>
          <w:sz w:val="24"/>
          <w:szCs w:val="24"/>
        </w:rPr>
        <w:t xml:space="preserve">строительство типовых объектов </w:t>
      </w:r>
      <w:r w:rsidRPr="00C10DAC">
        <w:rPr>
          <w:rFonts w:ascii="Arial" w:hAnsi="Arial" w:cs="Arial"/>
          <w:sz w:val="24"/>
          <w:szCs w:val="24"/>
        </w:rPr>
        <w:t>д</w:t>
      </w:r>
      <w:r w:rsidR="00033E4B" w:rsidRPr="00C10DAC">
        <w:rPr>
          <w:rFonts w:ascii="Arial" w:hAnsi="Arial" w:cs="Arial"/>
          <w:sz w:val="24"/>
          <w:szCs w:val="24"/>
        </w:rPr>
        <w:t>омов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Pr="00C10DAC">
        <w:rPr>
          <w:rFonts w:ascii="Arial" w:hAnsi="Arial" w:cs="Arial"/>
          <w:sz w:val="24"/>
          <w:szCs w:val="24"/>
        </w:rPr>
        <w:t>к</w:t>
      </w:r>
      <w:r w:rsidR="00184DEB" w:rsidRPr="00C10DAC">
        <w:rPr>
          <w:rFonts w:ascii="Arial" w:hAnsi="Arial" w:cs="Arial"/>
          <w:sz w:val="24"/>
          <w:szCs w:val="24"/>
        </w:rPr>
        <w:t>ультуры в</w:t>
      </w:r>
      <w:r w:rsidR="00C10DA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84DEB" w:rsidRPr="00C10DAC">
        <w:rPr>
          <w:rFonts w:ascii="Arial" w:hAnsi="Arial" w:cs="Arial"/>
          <w:sz w:val="24"/>
          <w:szCs w:val="24"/>
        </w:rPr>
        <w:t>с</w:t>
      </w:r>
      <w:proofErr w:type="gramStart"/>
      <w:r w:rsidR="00184DEB" w:rsidRPr="00C10DAC">
        <w:rPr>
          <w:rFonts w:ascii="Arial" w:hAnsi="Arial" w:cs="Arial"/>
          <w:sz w:val="24"/>
          <w:szCs w:val="24"/>
        </w:rPr>
        <w:t>.Н</w:t>
      </w:r>
      <w:proofErr w:type="gramEnd"/>
      <w:r w:rsidR="00184DEB" w:rsidRPr="00C10DAC">
        <w:rPr>
          <w:rFonts w:ascii="Arial" w:hAnsi="Arial" w:cs="Arial"/>
          <w:sz w:val="24"/>
          <w:szCs w:val="24"/>
        </w:rPr>
        <w:t>овогремяченское</w:t>
      </w:r>
      <w:proofErr w:type="spellEnd"/>
      <w:r w:rsidR="00184DEB" w:rsidRPr="00C10DAC">
        <w:rPr>
          <w:rFonts w:ascii="Arial" w:hAnsi="Arial" w:cs="Arial"/>
          <w:sz w:val="24"/>
          <w:szCs w:val="24"/>
        </w:rPr>
        <w:t>, с.Яблочное</w:t>
      </w:r>
      <w:r w:rsidR="008207F0" w:rsidRPr="00C10DAC">
        <w:rPr>
          <w:rFonts w:ascii="Arial" w:hAnsi="Arial" w:cs="Arial"/>
          <w:sz w:val="24"/>
          <w:szCs w:val="24"/>
        </w:rPr>
        <w:t>.</w:t>
      </w:r>
    </w:p>
    <w:p w:rsidR="00033E4B" w:rsidRPr="00C10DAC" w:rsidRDefault="00781934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Задача 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3. Повышение доступности и качества библиотечных услуг Хохольского муниципального ра</w:t>
      </w:r>
      <w:r w:rsidR="00AA54A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йона: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 xml:space="preserve">- </w:t>
      </w:r>
      <w:r w:rsidR="00033E4B" w:rsidRPr="00C10DAC">
        <w:rPr>
          <w:rFonts w:ascii="Arial" w:hAnsi="Arial" w:cs="Arial"/>
          <w:sz w:val="24"/>
          <w:szCs w:val="24"/>
        </w:rPr>
        <w:t>централизация книжного фонда библиотек сети;</w:t>
      </w:r>
    </w:p>
    <w:p w:rsidR="005F7626" w:rsidRPr="00C10DAC" w:rsidRDefault="00781934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-создание модельных библи</w:t>
      </w:r>
      <w:r w:rsidR="005F7626" w:rsidRPr="00C10DAC">
        <w:rPr>
          <w:rFonts w:ascii="Arial" w:hAnsi="Arial" w:cs="Arial"/>
          <w:sz w:val="24"/>
          <w:szCs w:val="24"/>
        </w:rPr>
        <w:t>отек;</w:t>
      </w:r>
    </w:p>
    <w:p w:rsidR="00033E4B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</w:t>
      </w:r>
      <w:r w:rsidR="00033E4B" w:rsidRPr="00C10DAC">
        <w:rPr>
          <w:rFonts w:ascii="Arial" w:hAnsi="Arial" w:cs="Arial"/>
          <w:sz w:val="24"/>
          <w:szCs w:val="24"/>
        </w:rPr>
        <w:t>создание электронного каталога в целях предоставления его электронному пользователю;</w:t>
      </w:r>
    </w:p>
    <w:p w:rsidR="00033E4B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</w:t>
      </w:r>
      <w:r w:rsidR="00033E4B" w:rsidRPr="00C10DAC">
        <w:rPr>
          <w:rFonts w:ascii="Arial" w:hAnsi="Arial" w:cs="Arial"/>
          <w:sz w:val="24"/>
          <w:szCs w:val="24"/>
        </w:rPr>
        <w:t>расширение межбиблиотечного абонемента путем внедрения современных технических и технологических средств организации библиотечного обслуживания, оказания услуг в электронном виде через создание библиографической информации на различных носителях, предоставления доступа к электронным каталогам для библиотечного обслуживания, к ресурсам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="00033E4B" w:rsidRPr="00C10DAC">
        <w:rPr>
          <w:rFonts w:ascii="Arial" w:hAnsi="Arial" w:cs="Arial"/>
          <w:sz w:val="24"/>
          <w:szCs w:val="24"/>
        </w:rPr>
        <w:t>других библиотек;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</w:t>
      </w:r>
      <w:r w:rsidR="00033E4B" w:rsidRPr="00C10DAC">
        <w:rPr>
          <w:rFonts w:ascii="Arial" w:hAnsi="Arial" w:cs="Arial"/>
          <w:sz w:val="24"/>
          <w:szCs w:val="24"/>
        </w:rPr>
        <w:t xml:space="preserve">развитие проектной деятельности библиотек, направленной на популяризацию культуры, русского языка, краеведческих знаний; 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 создание условий для развития литературного творчества жителей района путем создания литературных объединений и участия в различных конкурсах;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-</w:t>
      </w:r>
      <w:r w:rsidR="00033E4B" w:rsidRPr="00C10DAC">
        <w:rPr>
          <w:rFonts w:ascii="Arial" w:hAnsi="Arial" w:cs="Arial"/>
          <w:sz w:val="24"/>
          <w:szCs w:val="24"/>
        </w:rPr>
        <w:t>возрождение лучших традиций духовности, толерантности, многообразия многонациональной российской культуры, развитие библиотечного краеведения как фактора повышения культурного потенциала региона, развитие различных форм работы, способствующих раскрытию творческого потенциала населения в кооперации с другими учреждениями культуры и образования.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 xml:space="preserve"> Задача библиотеки активизировать информационную поддержку природно-ресурсного, культурно-исторического, социально- экономического развития района, просветительскую деятельность в области краеведения; Важнейшие направления деятельности</w:t>
      </w:r>
      <w:r w:rsidR="00C10DAC">
        <w:rPr>
          <w:rFonts w:ascii="Arial" w:hAnsi="Arial" w:cs="Arial"/>
          <w:sz w:val="24"/>
          <w:szCs w:val="24"/>
        </w:rPr>
        <w:t xml:space="preserve">  </w:t>
      </w:r>
      <w:r w:rsidRPr="00C10DAC">
        <w:rPr>
          <w:rFonts w:ascii="Arial" w:hAnsi="Arial" w:cs="Arial"/>
          <w:sz w:val="24"/>
          <w:szCs w:val="24"/>
        </w:rPr>
        <w:t>вновь созданной районной детской библиотеки - приобщение детей к чтению с раннего возраста, изучение психологических и возрастных особенностей чтения ребенка, совершенствование форм и методов работы.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ru-RU"/>
        </w:rPr>
      </w:pPr>
      <w:r w:rsidRPr="00C10DAC">
        <w:rPr>
          <w:rFonts w:ascii="Arial" w:hAnsi="Arial" w:cs="Arial"/>
          <w:sz w:val="24"/>
          <w:szCs w:val="24"/>
        </w:rPr>
        <w:t xml:space="preserve">Необходимо предусмотреть развитие данного учреждения культуры, как центра информационного, коммуникационного обеспечения в вопросах образования, самообразования, приобщения детей к чтению, к мировой и национальной культуре, интеграции детей в социокультурную среду общества. Приоритетное внимание уделять детям и семьям, находящимся в трудной жизненной ситуации, руководителям детского чтения. </w:t>
      </w:r>
    </w:p>
    <w:p w:rsidR="00033E4B" w:rsidRPr="00C10DAC" w:rsidRDefault="00C10DA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Задача 4. Развитие образования в сфере культуры: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-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обеспечение профессионального роста через повышение квалификации работников культуры;</w:t>
      </w:r>
    </w:p>
    <w:p w:rsidR="00033E4B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профориентационные беседы с учащимися </w:t>
      </w:r>
      <w:proofErr w:type="gramStart"/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общеобразовательных</w:t>
      </w:r>
      <w:proofErr w:type="gramEnd"/>
      <w:r w:rsidR="00033E4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учреждений для дальнейшего поступления в училища и институты культуры.</w:t>
      </w:r>
    </w:p>
    <w:p w:rsidR="00033E4B" w:rsidRPr="00C10DAC" w:rsidRDefault="00033E4B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Цель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2: развитие туризма для приобщения граждан к культурному и природному наследию.</w:t>
      </w:r>
    </w:p>
    <w:p w:rsidR="00033E4B" w:rsidRPr="00C10DAC" w:rsidRDefault="00033E4B" w:rsidP="00C10DAC">
      <w:pPr>
        <w:pStyle w:val="ConsPlusNonformat"/>
        <w:widowControl/>
        <w:jc w:val="both"/>
        <w:rPr>
          <w:rFonts w:ascii="Arial" w:hAnsi="Arial" w:cs="Arial"/>
          <w:color w:val="000000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Достижение цели обеспечивается за счет решения следующих задач: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Задача 1. Продвижение туристического потенциала Хохольского района на межрегиональном </w:t>
      </w:r>
      <w:proofErr w:type="gramStart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уровне</w:t>
      </w:r>
      <w:proofErr w:type="gramEnd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</w:p>
    <w:p w:rsidR="00E42531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-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совершенствование правового, организационного, экономического механизмов формирования в сфере туризма;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 формирование и продвижение позитивного инвестиционного имиджа туризма в районе;</w:t>
      </w:r>
    </w:p>
    <w:p w:rsidR="00E42531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формирование туристических событийных, </w:t>
      </w:r>
      <w:r w:rsidR="00D47F7D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въездных и внутренних маршрутов;</w:t>
      </w:r>
    </w:p>
    <w:p w:rsidR="0012429D" w:rsidRPr="00C10DAC" w:rsidRDefault="0012429D" w:rsidP="00C10DAC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Pr="00C10DAC">
        <w:rPr>
          <w:rFonts w:ascii="Arial" w:hAnsi="Arial" w:cs="Arial"/>
          <w:sz w:val="24"/>
          <w:szCs w:val="24"/>
        </w:rPr>
        <w:t>реализация стратегического проекта «Историко-природный парк Костенки</w:t>
      </w:r>
      <w:r w:rsidR="00C10DA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C10DAC">
        <w:rPr>
          <w:rFonts w:ascii="Arial" w:hAnsi="Arial" w:cs="Arial"/>
          <w:sz w:val="24"/>
          <w:szCs w:val="24"/>
        </w:rPr>
        <w:t>-Б</w:t>
      </w:r>
      <w:proofErr w:type="gramEnd"/>
      <w:r w:rsidRPr="00C10DAC">
        <w:rPr>
          <w:rFonts w:ascii="Arial" w:hAnsi="Arial" w:cs="Arial"/>
          <w:sz w:val="24"/>
          <w:szCs w:val="24"/>
        </w:rPr>
        <w:t>орщево</w:t>
      </w:r>
      <w:r w:rsidR="00C10DAC">
        <w:rPr>
          <w:rFonts w:ascii="Arial" w:hAnsi="Arial" w:cs="Arial"/>
          <w:sz w:val="24"/>
          <w:szCs w:val="24"/>
        </w:rPr>
        <w:t xml:space="preserve"> </w:t>
      </w:r>
      <w:r w:rsidRPr="00C10DAC">
        <w:rPr>
          <w:rFonts w:ascii="Arial" w:hAnsi="Arial" w:cs="Arial"/>
          <w:sz w:val="24"/>
          <w:szCs w:val="24"/>
        </w:rPr>
        <w:t>-Архангельское».</w:t>
      </w:r>
    </w:p>
    <w:p w:rsidR="00E42531" w:rsidRPr="00C10DAC" w:rsidRDefault="000D09DE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З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адача 2.</w:t>
      </w:r>
      <w:r w:rsid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Развитие туристской инфраструктуры Хохольского района: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 поиск инвесторов для решения вопроса о строительстве гостиничного комплекса;</w:t>
      </w:r>
    </w:p>
    <w:p w:rsidR="00E42531" w:rsidRPr="00C10DAC" w:rsidRDefault="004F03B7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приобретение автотранспорта для перевозки организованных групп людей. 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Решение этих задач позволит создать комфортные условия для отдыха и максимально охватить достопримечательности района, увеличив приток туристов.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Задача 3.</w:t>
      </w:r>
      <w:r w:rsid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Информационная</w:t>
      </w:r>
      <w:r w:rsid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поддержка социально ориентированных некоммерческих организаций и малого бизнеса, осуществляющих содействие развитию внутреннего и въездного туризма на территории Хохольского района.</w:t>
      </w:r>
    </w:p>
    <w:p w:rsidR="00E42531" w:rsidRPr="00C10DAC" w:rsidRDefault="00E42531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E57828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МБУК «Хохольский центр развития культуры и туризма»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регулярно информирует </w:t>
      </w: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социально ориентированные некоммерческие организации и предприятия</w:t>
      </w:r>
      <w:r w:rsid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малого бизнеса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о возможности участия в конкурсах на получение</w:t>
      </w:r>
      <w:r w:rsid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грантов, в проектах для развития туристических объектов.</w:t>
      </w:r>
    </w:p>
    <w:p w:rsidR="00CD374C" w:rsidRPr="00C10DAC" w:rsidRDefault="00CD374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При оценке достижения поставленных целей и решения задач планируется использовать показатели, характеризующие общее развитие культуры. Состав показателей (индикаторов) муниципальной программы увязан с основными мероприятиями и позволяет оценить ожидаемые результаты и эффективность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ее реализации на </w:t>
      </w:r>
      <w:r w:rsidR="00140F52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период до 2028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года.</w:t>
      </w:r>
    </w:p>
    <w:p w:rsidR="00CD374C" w:rsidRPr="00C10DAC" w:rsidRDefault="00CD374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Показатели (индикаторы) реализации муниципальной программы оцениваются в 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одном уровне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:</w:t>
      </w:r>
      <w:r w:rsid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общем – в целом для муниципальной программы;</w:t>
      </w:r>
    </w:p>
    <w:p w:rsidR="00CD374C" w:rsidRPr="00C10DAC" w:rsidRDefault="00CD374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К общим показателям (индикаторам) муниципальной программы отнесены:</w:t>
      </w:r>
      <w:proofErr w:type="gramEnd"/>
    </w:p>
    <w:p w:rsidR="00CA1C7F" w:rsidRPr="00C10DAC" w:rsidRDefault="00365F1C" w:rsidP="00C10DA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</w:t>
      </w:r>
      <w:r w:rsidR="00CA1C7F"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Доля населения, охваченного мероприятиями в сфере культуры, от общей численности населения района.</w:t>
      </w:r>
      <w:r w:rsid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</w:p>
    <w:p w:rsidR="00CA1C7F" w:rsidRPr="00C10DAC" w:rsidRDefault="00365F1C" w:rsidP="00C10DA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  <w:r w:rsidR="004F03B7"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CA1C7F"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Удельный вес сельских клубов и библиотек, оснащенных современным оборудованием.</w:t>
      </w:r>
    </w:p>
    <w:p w:rsidR="00CA1C7F" w:rsidRPr="00C10DAC" w:rsidRDefault="00365F1C" w:rsidP="00C10DA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A1C7F" w:rsidRPr="00C10DAC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CA1C7F"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Динамика объема въездного туристского потока на территории МР к предыдущему году.</w:t>
      </w:r>
    </w:p>
    <w:p w:rsidR="00BC3829" w:rsidRPr="00C10DAC" w:rsidRDefault="00365F1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  <w:r w:rsidR="00BC3829" w:rsidRPr="00C10D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BC3829" w:rsidRPr="00C10DAC">
        <w:rPr>
          <w:rFonts w:ascii="Arial" w:hAnsi="Arial" w:cs="Arial"/>
          <w:sz w:val="24"/>
          <w:szCs w:val="24"/>
        </w:rPr>
        <w:t xml:space="preserve"> Доля зданий учреждений культуры находящихся в удовлетворительном состоянии, в общем количестве зданий учреждений культуры.</w:t>
      </w:r>
    </w:p>
    <w:p w:rsidR="00BC3829" w:rsidRPr="00C10DAC" w:rsidRDefault="00365F1C" w:rsidP="00C10D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DAC">
        <w:rPr>
          <w:rFonts w:ascii="Arial" w:hAnsi="Arial" w:cs="Arial"/>
          <w:color w:val="000000"/>
          <w:sz w:val="24"/>
          <w:szCs w:val="24"/>
          <w:shd w:val="clear" w:color="auto" w:fill="FFFFFF"/>
        </w:rPr>
        <w:t>5</w:t>
      </w:r>
      <w:r w:rsidR="00BC3829" w:rsidRPr="00C10D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.Уровень фактической обеспеченности </w:t>
      </w:r>
      <w:r w:rsidR="005B281F" w:rsidRPr="00C10DAC">
        <w:rPr>
          <w:rFonts w:ascii="Arial" w:hAnsi="Arial" w:cs="Arial"/>
          <w:color w:val="000000"/>
          <w:sz w:val="24"/>
          <w:szCs w:val="24"/>
          <w:shd w:val="clear" w:color="auto" w:fill="FFFFFF"/>
        </w:rPr>
        <w:t>учреждениями культуры</w:t>
      </w:r>
      <w:r w:rsidR="00C10DA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 </w:t>
      </w:r>
      <w:r w:rsidR="00BC3829" w:rsidRPr="00C10DAC">
        <w:rPr>
          <w:rFonts w:ascii="Arial" w:hAnsi="Arial" w:cs="Arial"/>
          <w:color w:val="000000"/>
          <w:sz w:val="24"/>
          <w:szCs w:val="24"/>
          <w:shd w:val="clear" w:color="auto" w:fill="FFFFFF"/>
        </w:rPr>
        <w:t>от нормативной потребности.</w:t>
      </w:r>
    </w:p>
    <w:p w:rsidR="00CD374C" w:rsidRPr="00C10DAC" w:rsidRDefault="00CD374C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Эти показатели (индикаторы) предназначены для оценки наиболее существенных результатов реализации муниципальной программы в области культуры.</w:t>
      </w:r>
    </w:p>
    <w:p w:rsidR="00484A69" w:rsidRPr="00C10DAC" w:rsidRDefault="00484A69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В результате реализаци</w:t>
      </w:r>
      <w:r w:rsidR="00184DEB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и муниципальной программы к 2028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году будут достигнуты следующие результаты</w:t>
      </w:r>
      <w:r w:rsidR="000B1E60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(п</w:t>
      </w:r>
      <w:r w:rsidR="004F03B7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риложение 1):</w:t>
      </w:r>
    </w:p>
    <w:p w:rsidR="00484A69" w:rsidRPr="00C10DAC" w:rsidRDefault="00484A69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 Повышение удовлетворенности населения качеством досуговых услуг;</w:t>
      </w:r>
    </w:p>
    <w:p w:rsidR="00484A69" w:rsidRPr="00C10DAC" w:rsidRDefault="007917C3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Рост привлекательности профессии работника культуры и уровня квалификации кадров;</w:t>
      </w:r>
    </w:p>
    <w:p w:rsidR="00484A69" w:rsidRPr="00C10DAC" w:rsidRDefault="00484A69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</w:t>
      </w:r>
      <w:r w:rsidR="007917C3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Р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ост доли населения, охваченного мероприятиями в сфере культуры, от общей численности населения района до </w:t>
      </w:r>
      <w:r w:rsidR="008E1FA5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713 % в 2028 году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Удельный вес сельских клубов, оснащенных современным оборудованием до </w:t>
      </w:r>
      <w:r w:rsidR="008E1FA5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64 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% в 202</w:t>
      </w:r>
      <w:r w:rsidR="008E1FA5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8 году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-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Положительная д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инамика объема въездног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 туристского потока на терри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т</w:t>
      </w:r>
      <w:r w:rsidR="00E42531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ории МР к предыдущему году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C10DAC" w:rsidRDefault="00D32DCF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-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Увеличение объемов финансового обеспечения из внебюджетных источников и внедрения механизмов частно-государственного </w:t>
      </w:r>
      <w:r w:rsidR="00C10DAC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партнерства</w:t>
      </w:r>
      <w:r w:rsidR="00484A69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:rsidR="00484A69" w:rsidRPr="00C10DAC" w:rsidRDefault="00484A69" w:rsidP="00C10D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- Привлечение финансовых средств на </w:t>
      </w:r>
      <w:proofErr w:type="gramStart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условиях</w:t>
      </w:r>
      <w:proofErr w:type="gramEnd"/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софинансирования из ф</w:t>
      </w:r>
      <w:r w:rsidR="00E86ADA"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едерального, областного бюджета</w:t>
      </w:r>
      <w:r w:rsidRPr="00C10DAC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8E1FA5" w:rsidRPr="00C10DAC" w:rsidRDefault="008D3D0A" w:rsidP="00C10DAC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C10DAC">
        <w:rPr>
          <w:rFonts w:ascii="Arial" w:hAnsi="Arial" w:cs="Arial"/>
          <w:sz w:val="24"/>
          <w:szCs w:val="24"/>
          <w:lang w:eastAsia="ru-RU"/>
        </w:rPr>
        <w:t>Общий срок реализации программы</w:t>
      </w:r>
      <w:r w:rsidR="008E1FA5" w:rsidRPr="00C10DAC">
        <w:rPr>
          <w:rFonts w:ascii="Arial" w:hAnsi="Arial" w:cs="Arial"/>
          <w:sz w:val="24"/>
          <w:szCs w:val="24"/>
          <w:lang w:eastAsia="ru-RU"/>
        </w:rPr>
        <w:t xml:space="preserve"> рассчитан на период с 2023</w:t>
      </w:r>
      <w:r w:rsidRPr="00C10DAC">
        <w:rPr>
          <w:rFonts w:ascii="Arial" w:hAnsi="Arial" w:cs="Arial"/>
          <w:sz w:val="24"/>
          <w:szCs w:val="24"/>
          <w:lang w:eastAsia="ru-RU"/>
        </w:rPr>
        <w:t xml:space="preserve"> по 202</w:t>
      </w:r>
      <w:r w:rsidR="008E1FA5" w:rsidRPr="00C10DAC">
        <w:rPr>
          <w:rFonts w:ascii="Arial" w:hAnsi="Arial" w:cs="Arial"/>
          <w:sz w:val="24"/>
          <w:szCs w:val="24"/>
          <w:lang w:eastAsia="ru-RU"/>
        </w:rPr>
        <w:t>8</w:t>
      </w:r>
      <w:r w:rsidRPr="00C10DAC">
        <w:rPr>
          <w:rFonts w:ascii="Arial" w:hAnsi="Arial" w:cs="Arial"/>
          <w:sz w:val="24"/>
          <w:szCs w:val="24"/>
          <w:lang w:eastAsia="ru-RU"/>
        </w:rPr>
        <w:t xml:space="preserve"> год (в один этап).</w:t>
      </w:r>
    </w:p>
    <w:p w:rsidR="00D34C05" w:rsidRPr="00C10DAC" w:rsidRDefault="00D34C05" w:rsidP="00C10DAC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sz w:val="24"/>
          <w:szCs w:val="24"/>
        </w:rPr>
        <w:t>Сведения о показателях (индикаторах) муниципальной программы и их значениях представлены в приложении 1 к муниципальной программе.</w:t>
      </w:r>
    </w:p>
    <w:p w:rsidR="00D34C05" w:rsidRPr="00C10DAC" w:rsidRDefault="00D34C05" w:rsidP="00C10DAC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sz w:val="24"/>
          <w:szCs w:val="24"/>
        </w:rPr>
        <w:t>Методика расчета показателей (индикаторов) муниципальной программы представлены в приложении 2 к муниципальной программе.</w:t>
      </w:r>
    </w:p>
    <w:p w:rsidR="00393900" w:rsidRPr="00C10DAC" w:rsidRDefault="00393900" w:rsidP="00C10DAC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sz w:val="24"/>
          <w:szCs w:val="24"/>
        </w:rPr>
        <w:t>Расходы бюджета на реализацию муниципальной программы представлены в приложении 3 к муниципальной программе.</w:t>
      </w:r>
    </w:p>
    <w:p w:rsidR="0094344C" w:rsidRPr="00C10DAC" w:rsidRDefault="00D34C05" w:rsidP="00C10DAC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10DAC">
        <w:rPr>
          <w:rFonts w:ascii="Arial" w:eastAsia="Times New Roman" w:hAnsi="Arial" w:cs="Arial"/>
          <w:sz w:val="24"/>
          <w:szCs w:val="24"/>
        </w:rPr>
        <w:t xml:space="preserve">Перечень </w:t>
      </w:r>
      <w:proofErr w:type="gramStart"/>
      <w:r w:rsidRPr="00C10DAC">
        <w:rPr>
          <w:rFonts w:ascii="Arial" w:eastAsia="Times New Roman" w:hAnsi="Arial" w:cs="Arial"/>
          <w:sz w:val="24"/>
          <w:szCs w:val="24"/>
        </w:rPr>
        <w:t>основных мероприятий, реализуемых в рамках</w:t>
      </w:r>
      <w:r w:rsidR="0094344C" w:rsidRPr="00C10DAC">
        <w:rPr>
          <w:rFonts w:ascii="Arial" w:eastAsia="Times New Roman" w:hAnsi="Arial" w:cs="Arial"/>
          <w:sz w:val="24"/>
          <w:szCs w:val="24"/>
        </w:rPr>
        <w:t xml:space="preserve"> муниципальной программы </w:t>
      </w:r>
      <w:r w:rsidR="00393900" w:rsidRPr="00C10DAC">
        <w:rPr>
          <w:rFonts w:ascii="Arial" w:eastAsia="Times New Roman" w:hAnsi="Arial" w:cs="Arial"/>
          <w:sz w:val="24"/>
          <w:szCs w:val="24"/>
        </w:rPr>
        <w:t>представлен</w:t>
      </w:r>
      <w:proofErr w:type="gramEnd"/>
      <w:r w:rsidR="00393900" w:rsidRPr="00C10DAC">
        <w:rPr>
          <w:rFonts w:ascii="Arial" w:eastAsia="Times New Roman" w:hAnsi="Arial" w:cs="Arial"/>
          <w:sz w:val="24"/>
          <w:szCs w:val="24"/>
        </w:rPr>
        <w:t xml:space="preserve"> в приложении 4</w:t>
      </w:r>
      <w:r w:rsidR="0094344C" w:rsidRPr="00C10DAC">
        <w:rPr>
          <w:rFonts w:ascii="Arial" w:eastAsia="Times New Roman" w:hAnsi="Arial" w:cs="Arial"/>
          <w:sz w:val="24"/>
          <w:szCs w:val="24"/>
        </w:rPr>
        <w:t xml:space="preserve"> к муниципальной программе.</w:t>
      </w:r>
    </w:p>
    <w:p w:rsidR="00FD64DF" w:rsidRPr="00C10DAC" w:rsidRDefault="0094344C" w:rsidP="00C10DAC">
      <w:pPr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10DAC">
        <w:rPr>
          <w:rFonts w:ascii="Arial" w:eastAsia="Times New Roman" w:hAnsi="Arial" w:cs="Arial"/>
          <w:sz w:val="24"/>
          <w:szCs w:val="24"/>
        </w:rPr>
        <w:t>Финансовое</w:t>
      </w:r>
      <w:proofErr w:type="gramEnd"/>
      <w:r w:rsidRPr="00C10DAC">
        <w:rPr>
          <w:rFonts w:ascii="Arial" w:eastAsia="Times New Roman" w:hAnsi="Arial" w:cs="Arial"/>
          <w:sz w:val="24"/>
          <w:szCs w:val="24"/>
        </w:rPr>
        <w:t xml:space="preserve"> обеспечение и прогнозная (справочная) оценка расходов федерального, областного, местного бюджетов и внебюджетных источников на реализацию муниципальной программы представлены в приложении 5 к муниципальной программе.</w:t>
      </w:r>
    </w:p>
    <w:p w:rsidR="00FD64DF" w:rsidRPr="00C10DAC" w:rsidRDefault="00FD64DF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  <w:sectPr w:rsidR="00FD64DF" w:rsidRPr="00C10DAC" w:rsidSect="00C10DAC"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</w:p>
    <w:p w:rsidR="00FD64DF" w:rsidRPr="00C10DAC" w:rsidRDefault="00FD64DF" w:rsidP="00C10DA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FD64DF" w:rsidRPr="00C10DAC" w:rsidRDefault="00FD64DF" w:rsidP="00C10DA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к муниципальной программе</w:t>
      </w:r>
    </w:p>
    <w:p w:rsidR="00FD64DF" w:rsidRPr="00C10DAC" w:rsidRDefault="00FD64DF" w:rsidP="00C10DA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Сведения о показателях (индикаторах) муниципальной программы</w:t>
      </w:r>
    </w:p>
    <w:p w:rsidR="00FD64DF" w:rsidRPr="00C10DAC" w:rsidRDefault="00FD64DF" w:rsidP="00C10DA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sz w:val="24"/>
          <w:szCs w:val="24"/>
        </w:rPr>
        <w:t>Хохольского муниципального района Воронежской области</w:t>
      </w:r>
    </w:p>
    <w:p w:rsidR="00FD64DF" w:rsidRPr="00C10DAC" w:rsidRDefault="00FD64DF" w:rsidP="00C10DAC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C10DAC">
        <w:rPr>
          <w:rFonts w:ascii="Arial" w:hAnsi="Arial" w:cs="Arial"/>
          <w:bCs/>
          <w:sz w:val="24"/>
          <w:szCs w:val="24"/>
        </w:rPr>
        <w:t>"Развитие культуры и туризма в Хохольском муниципальном районе "</w:t>
      </w:r>
      <w:r w:rsidRPr="00C10DAC">
        <w:rPr>
          <w:rFonts w:ascii="Arial" w:hAnsi="Arial" w:cs="Arial"/>
          <w:sz w:val="24"/>
          <w:szCs w:val="24"/>
        </w:rPr>
        <w:t xml:space="preserve"> и их значениях.</w:t>
      </w:r>
    </w:p>
    <w:p w:rsidR="00FD64DF" w:rsidRPr="00C10DAC" w:rsidRDefault="00FD64DF" w:rsidP="00C10DAC">
      <w:pPr>
        <w:pStyle w:val="ConsPlusNormal"/>
        <w:jc w:val="both"/>
        <w:rPr>
          <w:rFonts w:ascii="Arial" w:hAnsi="Arial" w:cs="Arial"/>
          <w:sz w:val="24"/>
          <w:szCs w:val="24"/>
          <w:highlight w:val="yellow"/>
        </w:rPr>
      </w:pPr>
    </w:p>
    <w:tbl>
      <w:tblPr>
        <w:tblW w:w="4804" w:type="pct"/>
        <w:tblLayout w:type="fixed"/>
        <w:tblLook w:val="04A0"/>
      </w:tblPr>
      <w:tblGrid>
        <w:gridCol w:w="1052"/>
        <w:gridCol w:w="2600"/>
        <w:gridCol w:w="1389"/>
        <w:gridCol w:w="813"/>
        <w:gridCol w:w="960"/>
        <w:gridCol w:w="960"/>
        <w:gridCol w:w="960"/>
        <w:gridCol w:w="952"/>
        <w:gridCol w:w="957"/>
        <w:gridCol w:w="921"/>
        <w:gridCol w:w="1321"/>
        <w:gridCol w:w="1321"/>
      </w:tblGrid>
      <w:tr w:rsidR="00FD64DF" w:rsidRPr="00C10DAC" w:rsidTr="00C10DAC">
        <w:trPr>
          <w:trHeight w:val="936"/>
        </w:trPr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</w:t>
            </w:r>
            <w:r w:rsidRPr="00C10DAC">
              <w:rPr>
                <w:rFonts w:ascii="Arial" w:hAnsi="Arial" w:cs="Arial"/>
                <w:bCs/>
                <w:sz w:val="24"/>
                <w:szCs w:val="24"/>
              </w:rPr>
              <w:t>Статус</w:t>
            </w:r>
            <w:r w:rsidRPr="00C10DAC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программы, подпрограммы, основного мероприятия, показателя (индикатора)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Ед.</w:t>
            </w:r>
            <w:r w:rsidRPr="00C10DAC">
              <w:rPr>
                <w:rFonts w:ascii="Arial" w:hAnsi="Arial" w:cs="Arial"/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201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  <w:tc>
          <w:tcPr>
            <w:tcW w:w="9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Показатель (индикатор) предусмотрен</w:t>
            </w:r>
          </w:p>
        </w:tc>
      </w:tr>
      <w:tr w:rsidR="00FA7F60" w:rsidRPr="00C10DAC" w:rsidTr="00C10DAC">
        <w:trPr>
          <w:trHeight w:val="720"/>
        </w:trPr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2023</w:t>
            </w: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2024 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2025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2026 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2027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2028 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Стратегией социально-экономического развития Хохольского муниципального района на период до 2035 года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Перечнем показателей эффективности деятельности органов местного самоуправления, перечнем региональных показателей эффективности развития</w:t>
            </w:r>
          </w:p>
        </w:tc>
      </w:tr>
      <w:tr w:rsidR="00FA7F60" w:rsidRPr="00C10DAC" w:rsidTr="00C10DAC">
        <w:trPr>
          <w:trHeight w:val="315"/>
        </w:trPr>
        <w:tc>
          <w:tcPr>
            <w:tcW w:w="37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344C" w:rsidRPr="00C10DAC" w:rsidTr="00C10DAC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344C" w:rsidRPr="00C10DAC" w:rsidRDefault="0094344C" w:rsidP="00C10DA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Программа </w:t>
            </w: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культуры и туризма в Хохольском</w:t>
            </w:r>
          </w:p>
          <w:p w:rsidR="0094344C" w:rsidRPr="00C10DAC" w:rsidRDefault="0094344C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муниципальном </w:t>
            </w:r>
            <w:proofErr w:type="gramStart"/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районе</w:t>
            </w:r>
            <w:proofErr w:type="gramEnd"/>
            <w:r w:rsidRPr="00C10DA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»</w:t>
            </w:r>
          </w:p>
        </w:tc>
      </w:tr>
      <w:tr w:rsidR="00FD64DF" w:rsidRPr="00C10DAC" w:rsidTr="00C10DAC">
        <w:trPr>
          <w:trHeight w:val="40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Основное мероприятие 1: «</w:t>
            </w:r>
            <w:r w:rsidRPr="00C10DAC">
              <w:rPr>
                <w:rFonts w:ascii="Arial" w:hAnsi="Arial" w:cs="Arial"/>
                <w:sz w:val="24"/>
                <w:szCs w:val="24"/>
              </w:rPr>
              <w:t>Содействие сохранению и развитию культурно-досуговых учреждений</w:t>
            </w:r>
            <w:r w:rsidR="00610C68" w:rsidRPr="00C10DAC">
              <w:rPr>
                <w:rFonts w:ascii="Arial" w:hAnsi="Arial" w:cs="Arial"/>
                <w:sz w:val="24"/>
                <w:szCs w:val="24"/>
              </w:rPr>
              <w:t>»</w:t>
            </w: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</w:tc>
      </w:tr>
      <w:tr w:rsidR="00610C68" w:rsidRPr="00C10DAC" w:rsidTr="00C10DAC">
        <w:trPr>
          <w:trHeight w:val="6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Доля зданий учреждений культуры находящихся в удовлетворительном состоянии, в общем количестве зданий учреждений культуры.</w:t>
            </w:r>
          </w:p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81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88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C68" w:rsidRPr="00C10DAC" w:rsidTr="00C10DAC">
        <w:trPr>
          <w:trHeight w:val="6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Уровень фактической обеспеченности учреждениями культуры</w:t>
            </w:r>
            <w:r w:rsid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Pr="00C10DAC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от нормативной потребности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610C68" w:rsidRPr="00C10DAC" w:rsidTr="00C10DAC">
        <w:trPr>
          <w:trHeight w:val="645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Основное мероприятие 2: «О</w:t>
            </w:r>
            <w:r w:rsidRPr="00C10DAC">
              <w:rPr>
                <w:rFonts w:ascii="Arial" w:hAnsi="Arial" w:cs="Arial"/>
                <w:sz w:val="24"/>
                <w:szCs w:val="24"/>
              </w:rPr>
              <w:t>рганизация досуга и культурн</w:t>
            </w:r>
            <w:proofErr w:type="gramStart"/>
            <w:r w:rsidRPr="00C10DAC"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 w:rsidRPr="00C10DAC">
              <w:rPr>
                <w:rFonts w:ascii="Arial" w:hAnsi="Arial" w:cs="Arial"/>
                <w:sz w:val="24"/>
                <w:szCs w:val="24"/>
              </w:rPr>
              <w:t xml:space="preserve"> массовых мероприятий»</w:t>
            </w:r>
          </w:p>
        </w:tc>
      </w:tr>
      <w:tr w:rsidR="00FA7F60" w:rsidRPr="00C10DAC" w:rsidTr="00C10DAC">
        <w:trPr>
          <w:trHeight w:val="64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0C68" w:rsidRPr="00C10DAC" w:rsidTr="00C10DAC">
        <w:trPr>
          <w:trHeight w:val="93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F03352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2</w:t>
            </w:r>
            <w:r w:rsidR="00610C68" w:rsidRPr="00C10DAC">
              <w:rPr>
                <w:rFonts w:ascii="Arial" w:hAnsi="Arial" w:cs="Arial"/>
                <w:sz w:val="24"/>
                <w:szCs w:val="24"/>
              </w:rPr>
              <w:t>.</w:t>
            </w:r>
            <w:r w:rsidRPr="00C10DA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Доля населения, охваченного мероприятиями в сфере культуры от общей численности населения района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539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628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649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671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692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713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0C68" w:rsidRPr="00C10DAC" w:rsidRDefault="00610C68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D64DF" w:rsidRPr="00C10DAC" w:rsidTr="00C10DAC">
        <w:trPr>
          <w:trHeight w:val="630"/>
        </w:trPr>
        <w:tc>
          <w:tcPr>
            <w:tcW w:w="40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</w:t>
            </w:r>
            <w:r w:rsidR="007D35C9" w:rsidRPr="00C10DAC">
              <w:rPr>
                <w:rFonts w:ascii="Arial" w:hAnsi="Arial" w:cs="Arial"/>
                <w:color w:val="000000"/>
                <w:sz w:val="24"/>
                <w:szCs w:val="24"/>
              </w:rPr>
              <w:t>мероприятие 3</w:t>
            </w: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: «Повышение доступности и качества библиотечных услуг»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7F60" w:rsidRPr="00C10DAC" w:rsidTr="00C10DAC">
        <w:trPr>
          <w:trHeight w:val="585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03352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  <w:r w:rsidR="0094344C" w:rsidRPr="00C10DAC">
              <w:rPr>
                <w:rFonts w:ascii="Arial" w:hAnsi="Arial" w:cs="Arial"/>
                <w:sz w:val="24"/>
                <w:szCs w:val="24"/>
              </w:rPr>
              <w:t>.1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Удельный вес сельских клубов, оснащенных современным оборудованием</w:t>
            </w:r>
            <w:r w:rsidR="00C10DAC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1D1464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val="en-US"/>
              </w:rPr>
              <w:t>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1D1464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0DAC">
              <w:rPr>
                <w:rFonts w:ascii="Arial" w:hAnsi="Arial" w:cs="Arial"/>
                <w:sz w:val="24"/>
                <w:szCs w:val="24"/>
                <w:lang w:val="en-US"/>
              </w:rPr>
              <w:t>44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594856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594856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FD64DF" w:rsidRPr="00C10DAC" w:rsidTr="00C10DAC">
        <w:trPr>
          <w:trHeight w:val="435"/>
        </w:trPr>
        <w:tc>
          <w:tcPr>
            <w:tcW w:w="407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10DA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7D35C9" w:rsidRPr="00C10DAC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мероприятие 4</w:t>
            </w: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: «Развитие туризма и туристической инфраструктуры»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A7F60" w:rsidRPr="00C10DAC" w:rsidTr="00C10DAC">
        <w:trPr>
          <w:trHeight w:val="1260"/>
        </w:trPr>
        <w:tc>
          <w:tcPr>
            <w:tcW w:w="3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03352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4</w:t>
            </w:r>
            <w:r w:rsidR="0094344C" w:rsidRPr="00C10DAC">
              <w:rPr>
                <w:rFonts w:ascii="Arial" w:hAnsi="Arial" w:cs="Arial"/>
                <w:sz w:val="24"/>
                <w:szCs w:val="24"/>
              </w:rPr>
              <w:t>.1</w:t>
            </w:r>
            <w:r w:rsidR="00FD64DF" w:rsidRPr="00C10D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color w:val="000000"/>
                <w:sz w:val="24"/>
                <w:szCs w:val="24"/>
              </w:rPr>
              <w:t>Динамика объема въездного туристского потока на территории МР к предыдущему году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108,3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108,5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108,5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109,0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594856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+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DF" w:rsidRPr="00C10DAC" w:rsidRDefault="00594856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C10DAC" w:rsidRDefault="00C10DAC" w:rsidP="00C10DAC">
      <w:pPr>
        <w:pStyle w:val="ConsPlusNormal"/>
        <w:jc w:val="both"/>
        <w:rPr>
          <w:rFonts w:ascii="Arial" w:hAnsi="Arial" w:cs="Arial"/>
          <w:sz w:val="24"/>
          <w:szCs w:val="24"/>
          <w:lang w:eastAsia="en-US"/>
        </w:rPr>
      </w:pPr>
    </w:p>
    <w:p w:rsidR="00C10DAC" w:rsidRPr="00C10DAC" w:rsidRDefault="00C10DAC" w:rsidP="00C10DAC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10DAC" w:rsidRDefault="00C10DAC">
      <w:r>
        <w:lastRenderedPageBreak/>
        <w:br w:type="page"/>
      </w:r>
    </w:p>
    <w:tbl>
      <w:tblPr>
        <w:tblW w:w="14743" w:type="dxa"/>
        <w:tblInd w:w="-176" w:type="dxa"/>
        <w:tblLayout w:type="fixed"/>
        <w:tblLook w:val="04A0"/>
      </w:tblPr>
      <w:tblGrid>
        <w:gridCol w:w="14743"/>
      </w:tblGrid>
      <w:tr w:rsidR="00FD64DF" w:rsidRPr="00C10DAC" w:rsidTr="00FE56FA">
        <w:trPr>
          <w:trHeight w:val="637"/>
        </w:trPr>
        <w:tc>
          <w:tcPr>
            <w:tcW w:w="14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10DAC" w:rsidRDefault="00C10DAC" w:rsidP="00C10D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10DAC" w:rsidRPr="00C10DAC" w:rsidRDefault="00C10DAC" w:rsidP="00C10D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Приложение 2 </w:t>
            </w:r>
          </w:p>
          <w:p w:rsidR="00C10DAC" w:rsidRPr="00C10DAC" w:rsidRDefault="00C10DAC" w:rsidP="00C10DAC">
            <w:pPr>
              <w:pStyle w:val="ConsPlusNormal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FD64DF" w:rsidRPr="00C10DAC" w:rsidRDefault="00FD64DF" w:rsidP="00C10D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Методики</w:t>
            </w:r>
          </w:p>
          <w:p w:rsidR="00FD64DF" w:rsidRPr="00C10DAC" w:rsidRDefault="00FD64DF" w:rsidP="00C10D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расчета показателей (индикаторов) муниципальной программы Хохольского муниципального района</w:t>
            </w:r>
          </w:p>
          <w:p w:rsidR="00FD64DF" w:rsidRPr="00C10DAC" w:rsidRDefault="00FD64DF" w:rsidP="00C10D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«Развитие культуры и туризма в Хохольском муниципальном районе»</w:t>
            </w:r>
          </w:p>
          <w:tbl>
            <w:tblPr>
              <w:tblW w:w="13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4"/>
              <w:gridCol w:w="3260"/>
              <w:gridCol w:w="1559"/>
              <w:gridCol w:w="2977"/>
              <w:gridCol w:w="2268"/>
              <w:gridCol w:w="2002"/>
            </w:tblGrid>
            <w:tr w:rsidR="00FD64DF" w:rsidRPr="00C10DAC" w:rsidTr="00C10DAC">
              <w:tc>
                <w:tcPr>
                  <w:tcW w:w="1164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260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Наименование муниципальной программы, подпрограммы, основного мероприятия, показателя (индикатора)</w:t>
                  </w:r>
                </w:p>
              </w:tc>
              <w:tc>
                <w:tcPr>
                  <w:tcW w:w="1559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Единицы измерения</w:t>
                  </w:r>
                </w:p>
              </w:tc>
              <w:tc>
                <w:tcPr>
                  <w:tcW w:w="2977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Алгоритм расчета показателя (индикатора), источники данных для расчета показателя (индикатора)</w:t>
                  </w:r>
                </w:p>
              </w:tc>
              <w:tc>
                <w:tcPr>
                  <w:tcW w:w="2268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Срок предоставления информации о фактическом значении показателя (индикатора) за отчетный год</w:t>
                  </w:r>
                </w:p>
              </w:tc>
              <w:tc>
                <w:tcPr>
                  <w:tcW w:w="2002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Орган, ответственный за сбор данных для расчета показателя (индикатора</w:t>
                  </w:r>
                  <w:proofErr w:type="gramEnd"/>
                </w:p>
              </w:tc>
            </w:tr>
            <w:tr w:rsidR="00FD64DF" w:rsidRPr="00C10DAC" w:rsidTr="00C10DAC">
              <w:tc>
                <w:tcPr>
                  <w:tcW w:w="1164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59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977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268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002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</w:tr>
            <w:tr w:rsidR="0004729D" w:rsidRPr="00C10DAC" w:rsidTr="00C10DAC">
              <w:tc>
                <w:tcPr>
                  <w:tcW w:w="13230" w:type="dxa"/>
                  <w:gridSpan w:val="6"/>
                </w:tcPr>
                <w:p w:rsidR="0004729D" w:rsidRPr="00C10DAC" w:rsidRDefault="0004729D" w:rsidP="00C10DAC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Программа </w:t>
                  </w:r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«Развитие культуры и туризма в Хохольском</w:t>
                  </w:r>
                </w:p>
                <w:p w:rsidR="0004729D" w:rsidRPr="00C10DAC" w:rsidRDefault="0004729D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муниципальном </w:t>
                  </w:r>
                  <w:proofErr w:type="gramStart"/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районе</w:t>
                  </w:r>
                  <w:proofErr w:type="gramEnd"/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</w:tr>
            <w:tr w:rsidR="00FD64DF" w:rsidRPr="00C10DAC" w:rsidTr="00C10DAC">
              <w:tc>
                <w:tcPr>
                  <w:tcW w:w="13230" w:type="dxa"/>
                  <w:gridSpan w:val="6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Основное мероприятие 1: «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сохранению и развитию культурно-досуговых учреждений»</w:t>
                  </w:r>
                </w:p>
              </w:tc>
            </w:tr>
            <w:tr w:rsidR="006815DC" w:rsidRPr="00C10DAC" w:rsidTr="00C10DAC">
              <w:tc>
                <w:tcPr>
                  <w:tcW w:w="1164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3260" w:type="dxa"/>
                </w:tcPr>
                <w:p w:rsidR="006815DC" w:rsidRPr="00C10DAC" w:rsidRDefault="006815DC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Доля зданий учреждений культуры находящихся в удовлетворительном состоянии, в общем количестве зданий учреждений культуры.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977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Д=К/О*100%, где: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 – доля зданий учреждений культуры находящихся в удовлетворительном состоянии, в общем количестве зданий учреждений культуры;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К-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количество учреждений культуры, находящихся в удовлетворительном состоянии, единиц;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О – общее количество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учреждений культуры, единиц.</w:t>
                  </w:r>
                </w:p>
              </w:tc>
              <w:tc>
                <w:tcPr>
                  <w:tcW w:w="2268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6815DC" w:rsidRPr="00C10DAC" w:rsidTr="00C10DAC">
              <w:tc>
                <w:tcPr>
                  <w:tcW w:w="1164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1.2</w:t>
                  </w:r>
                </w:p>
              </w:tc>
              <w:tc>
                <w:tcPr>
                  <w:tcW w:w="3260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Уровень фактической обеспеченности учреждениями культуры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  <w:t>от нормативной потребности</w:t>
                  </w:r>
                </w:p>
              </w:tc>
              <w:tc>
                <w:tcPr>
                  <w:tcW w:w="1559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977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УФО=Офакт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Онорм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.*100%, где: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УФО – уровень фактической обеспеченности учреждениями культуры от нормативной потребности;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Офакт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 - фактическая обеспеченность клубами и учреждениями клубного типа, единиц;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Онорм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 - нормативная обеспеченность клубами и учреждениями клубного типа, единиц.</w:t>
                  </w:r>
                </w:p>
              </w:tc>
              <w:tc>
                <w:tcPr>
                  <w:tcW w:w="2268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E4CD2" w:rsidRPr="00C10DAC" w:rsidTr="00C10DAC">
              <w:tc>
                <w:tcPr>
                  <w:tcW w:w="13230" w:type="dxa"/>
                  <w:gridSpan w:val="6"/>
                </w:tcPr>
                <w:p w:rsidR="00FE4CD2" w:rsidRPr="00C10DAC" w:rsidRDefault="00FE4CD2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Основное мероприятие 2: «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о-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массовых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мероприятий»</w:t>
                  </w:r>
                </w:p>
              </w:tc>
            </w:tr>
            <w:tr w:rsidR="00FD64DF" w:rsidRPr="00C10DAC" w:rsidTr="00C10DAC">
              <w:tc>
                <w:tcPr>
                  <w:tcW w:w="1164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02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6815DC" w:rsidRPr="00C10DAC" w:rsidTr="00C10DAC">
              <w:tc>
                <w:tcPr>
                  <w:tcW w:w="1164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3260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Доля населения, охваченного мероприятиями в сфере культуры от общей численности населения района</w:t>
                  </w:r>
                </w:p>
              </w:tc>
              <w:tc>
                <w:tcPr>
                  <w:tcW w:w="1559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977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Д=Куч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Чнас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.*100%,где: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Д -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доля населения,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охваченного мероприятиями в сфере культуры от общей численности населения района;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Куч</w:t>
                  </w:r>
                  <w:proofErr w:type="gram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.м</w:t>
                  </w:r>
                  <w:proofErr w:type="spellEnd"/>
                  <w:proofErr w:type="gramEnd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– количество участников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мероприятий, человек;</w:t>
                  </w:r>
                </w:p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Чнас</w:t>
                  </w:r>
                  <w:proofErr w:type="spellEnd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– численность населения,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человек.</w:t>
                  </w:r>
                </w:p>
              </w:tc>
              <w:tc>
                <w:tcPr>
                  <w:tcW w:w="2268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6815DC" w:rsidRPr="00C10DAC" w:rsidRDefault="006815DC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D64DF" w:rsidRPr="00C10DAC" w:rsidTr="00C10DAC">
              <w:tc>
                <w:tcPr>
                  <w:tcW w:w="13230" w:type="dxa"/>
                  <w:gridSpan w:val="6"/>
                </w:tcPr>
                <w:p w:rsidR="00FD64DF" w:rsidRPr="00C10DAC" w:rsidRDefault="007D35C9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Основное мероприятие 3</w:t>
                  </w:r>
                  <w:r w:rsidR="00FD64DF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: «Повышение доступности и качества библиотечных услуг»</w:t>
                  </w:r>
                </w:p>
              </w:tc>
            </w:tr>
            <w:tr w:rsidR="00FD64DF" w:rsidRPr="00C10DAC" w:rsidTr="00C10DAC">
              <w:tc>
                <w:tcPr>
                  <w:tcW w:w="1164" w:type="dxa"/>
                </w:tcPr>
                <w:p w:rsidR="00FD64DF" w:rsidRPr="00C10DAC" w:rsidRDefault="007D35C9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04729D" w:rsidRPr="00C10DAC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260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Удельный вес сельских клубов, оснащенных современным оборудованием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1559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977" w:type="dxa"/>
                </w:tcPr>
                <w:p w:rsidR="00FD64DF" w:rsidRPr="00C10DAC" w:rsidRDefault="00100415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УВ=Косн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./</w:t>
                  </w:r>
                  <w:proofErr w:type="spell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Кобщ</w:t>
                  </w:r>
                  <w:proofErr w:type="spell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.*100%, где:</w:t>
                  </w:r>
                </w:p>
                <w:p w:rsidR="00100415" w:rsidRPr="00C10DAC" w:rsidRDefault="00100415" w:rsidP="00C10DA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УВ -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удельный вес сельских клубов, оснащенных современным оборудованием,</w:t>
                  </w:r>
                </w:p>
                <w:p w:rsidR="00100415" w:rsidRPr="00C10DAC" w:rsidRDefault="00100415" w:rsidP="00C10DAC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Косн</w:t>
                  </w:r>
                  <w:proofErr w:type="spellEnd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– количество сельских клубов, оснащенных с</w:t>
                  </w:r>
                  <w:r w:rsidR="00C0264D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овременным оборудованием,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C0264D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единиц</w:t>
                  </w:r>
                </w:p>
                <w:p w:rsidR="00100415" w:rsidRPr="00C10DAC" w:rsidRDefault="00100415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spell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Кобщ</w:t>
                  </w:r>
                  <w:proofErr w:type="spellEnd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r w:rsidR="00B71C46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–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="00B71C46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общее количество сельских клубов на территории района, единиц.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268" w:type="dxa"/>
                </w:tcPr>
                <w:p w:rsidR="00FD64DF" w:rsidRPr="00C10DAC" w:rsidRDefault="00B03C36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  <w:tr w:rsidR="00FD64DF" w:rsidRPr="00C10DAC" w:rsidTr="00C10DAC">
              <w:tc>
                <w:tcPr>
                  <w:tcW w:w="13230" w:type="dxa"/>
                  <w:gridSpan w:val="6"/>
                </w:tcPr>
                <w:p w:rsidR="00FD64DF" w:rsidRPr="00C10DAC" w:rsidRDefault="007D35C9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Основное мероприятие 4</w:t>
                  </w:r>
                  <w:r w:rsidR="00FD64DF"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: «Развитие туризма и туристической инфраструктуры»</w:t>
                  </w:r>
                </w:p>
              </w:tc>
            </w:tr>
            <w:tr w:rsidR="00FD64DF" w:rsidRPr="00C10DAC" w:rsidTr="00C10DAC">
              <w:tc>
                <w:tcPr>
                  <w:tcW w:w="1164" w:type="dxa"/>
                </w:tcPr>
                <w:p w:rsidR="00FD64DF" w:rsidRPr="00C10DAC" w:rsidRDefault="007D35C9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04729D" w:rsidRPr="00C10DAC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260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Динамика объема въездного туристского потока на территории МР к предыдущему году</w:t>
                  </w:r>
                </w:p>
              </w:tc>
              <w:tc>
                <w:tcPr>
                  <w:tcW w:w="1559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977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Д=Т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/Т2*100%, где:</w:t>
                  </w:r>
                </w:p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Д – динамика объема въездного туристского потока на территори</w:t>
                  </w:r>
                  <w:r w:rsidR="005F6CD9" w:rsidRPr="00C10DAC">
                    <w:rPr>
                      <w:rFonts w:ascii="Arial" w:hAnsi="Arial" w:cs="Arial"/>
                      <w:sz w:val="24"/>
                      <w:szCs w:val="24"/>
                    </w:rPr>
                    <w:t>ю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="005F6CD9" w:rsidRPr="00C10DAC">
                    <w:rPr>
                      <w:rFonts w:ascii="Arial" w:hAnsi="Arial" w:cs="Arial"/>
                      <w:sz w:val="24"/>
                      <w:szCs w:val="24"/>
                    </w:rPr>
                    <w:t>Хохольского района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;</w:t>
                  </w:r>
                </w:p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- объем въездного потока за отчетный год, человек;</w:t>
                  </w:r>
                </w:p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Т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- объем въездного потока за год, предшествующий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отчетному, человек.</w:t>
                  </w:r>
                </w:p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:rsidR="00FD64DF" w:rsidRPr="00C10DAC" w:rsidRDefault="00B03C36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до 01 марта года, следующего за отчетным годом</w:t>
                  </w:r>
                </w:p>
              </w:tc>
              <w:tc>
                <w:tcPr>
                  <w:tcW w:w="2002" w:type="dxa"/>
                </w:tcPr>
                <w:p w:rsidR="00FD64DF" w:rsidRPr="00C10DAC" w:rsidRDefault="00FD64DF" w:rsidP="00C10DA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МБУК «Хохольский ЦРКТ»</w:t>
                  </w:r>
                </w:p>
              </w:tc>
            </w:tr>
          </w:tbl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07241" w:rsidRPr="00C10DAC" w:rsidRDefault="00507241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0D543B" w:rsidRPr="00C10DAC" w:rsidRDefault="000D543B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C10DAC" w:rsidRDefault="00FD64DF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Приложение 3 </w:t>
            </w:r>
          </w:p>
          <w:p w:rsidR="00FD64DF" w:rsidRPr="00C10DAC" w:rsidRDefault="00FD64DF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Расходы районного бюджета Хохольского муниципального района на реализацию </w:t>
            </w:r>
            <w:r w:rsidRPr="00C10DAC">
              <w:rPr>
                <w:rFonts w:ascii="Arial" w:hAnsi="Arial" w:cs="Arial"/>
                <w:sz w:val="24"/>
                <w:szCs w:val="24"/>
              </w:rPr>
              <w:br/>
              <w:t xml:space="preserve"> муниципальной программы "Развитие культуры и туризма в Хо</w:t>
            </w:r>
            <w:r w:rsidR="000D543B" w:rsidRPr="00C10DAC">
              <w:rPr>
                <w:rFonts w:ascii="Arial" w:hAnsi="Arial" w:cs="Arial"/>
                <w:sz w:val="24"/>
                <w:szCs w:val="24"/>
              </w:rPr>
              <w:t xml:space="preserve">хольском муниципальном районе" </w:t>
            </w:r>
          </w:p>
          <w:tbl>
            <w:tblPr>
              <w:tblW w:w="14522" w:type="dxa"/>
              <w:tblLayout w:type="fixed"/>
              <w:tblLook w:val="04A0"/>
            </w:tblPr>
            <w:tblGrid>
              <w:gridCol w:w="2014"/>
              <w:gridCol w:w="1843"/>
              <w:gridCol w:w="1593"/>
              <w:gridCol w:w="1418"/>
              <w:gridCol w:w="1275"/>
              <w:gridCol w:w="1275"/>
              <w:gridCol w:w="1276"/>
              <w:gridCol w:w="1276"/>
              <w:gridCol w:w="1276"/>
              <w:gridCol w:w="1276"/>
            </w:tblGrid>
            <w:tr w:rsidR="00FD64DF" w:rsidRPr="00C10DAC" w:rsidTr="00A62626">
              <w:trPr>
                <w:trHeight w:val="915"/>
              </w:trPr>
              <w:tc>
                <w:tcPr>
                  <w:tcW w:w="20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Наименование ответственного исполнителя, исполнителя - главного распорядителя средств районного бюджета (далее - ГРБС), наименование статей расходов</w:t>
                  </w:r>
                </w:p>
              </w:tc>
              <w:tc>
                <w:tcPr>
                  <w:tcW w:w="90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Расходы районного бюджета по годам реализации муниципальной программы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br/>
                    <w:t>(тыс. руб.), годы</w:t>
                  </w:r>
                </w:p>
              </w:tc>
            </w:tr>
            <w:tr w:rsidR="00FD64DF" w:rsidRPr="00C10DAC" w:rsidTr="00A62626">
              <w:trPr>
                <w:trHeight w:val="383"/>
              </w:trPr>
              <w:tc>
                <w:tcPr>
                  <w:tcW w:w="20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C10DAC" w:rsidTr="00A62626">
              <w:trPr>
                <w:trHeight w:val="970"/>
              </w:trPr>
              <w:tc>
                <w:tcPr>
                  <w:tcW w:w="20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C10DAC" w:rsidTr="00A62626">
              <w:trPr>
                <w:trHeight w:val="300"/>
              </w:trPr>
              <w:tc>
                <w:tcPr>
                  <w:tcW w:w="2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D66642" w:rsidRPr="00C10DAC" w:rsidTr="00A6262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</w:t>
                  </w:r>
                  <w:r w:rsidR="00D66642"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ьная программа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6664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</w:t>
                  </w: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 xml:space="preserve">туризма в Хохольском муниципальном районе 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6664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492,57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57 090,94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893,68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25E7A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17 203,10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923,38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815,69</w:t>
                  </w:r>
                </w:p>
              </w:tc>
            </w:tr>
            <w:tr w:rsidR="00D66642" w:rsidRPr="00C10DAC" w:rsidTr="00A6262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6664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6664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6664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492,57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57 090,94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893,68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D25E7A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17 203,10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923,38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66642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815,69</w:t>
                  </w:r>
                </w:p>
              </w:tc>
            </w:tr>
            <w:tr w:rsidR="00C83C1B" w:rsidRPr="00C10DAC" w:rsidTr="00A6262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C83C1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C83C1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C83C1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492,57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57 090,94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62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893,68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D25E7A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17 203,10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923,38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C83C1B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D25E7A" w:rsidRPr="00C10DAC">
                    <w:rPr>
                      <w:rFonts w:ascii="Arial" w:hAnsi="Arial" w:cs="Arial"/>
                      <w:sz w:val="24"/>
                      <w:szCs w:val="24"/>
                    </w:rPr>
                    <w:t> 815,69</w:t>
                  </w:r>
                </w:p>
              </w:tc>
            </w:tr>
            <w:tr w:rsidR="006C43DC" w:rsidRPr="00C10DAC" w:rsidTr="00A6262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1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сохранению и развитию культурно-досуговых учреждений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8 168,05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2 268,02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5 900,03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C43DC" w:rsidRPr="00C10DAC" w:rsidTr="00A6262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8 168,05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2 268,02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5 900,03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C43DC" w:rsidRPr="00C10DAC" w:rsidTr="00A62626">
              <w:trPr>
                <w:trHeight w:val="1563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8 168,05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2 268,02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5 900,03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C43DC" w:rsidRPr="00C10DAC" w:rsidRDefault="006C43DC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C10DAC" w:rsidTr="00A62626">
              <w:trPr>
                <w:trHeight w:val="564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</w:t>
                  </w: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о-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массовых мероприятий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C10DAC" w:rsidTr="00A62626">
              <w:trPr>
                <w:trHeight w:val="984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C10DAC" w:rsidTr="00A62626">
              <w:trPr>
                <w:trHeight w:val="1563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2B7EF6" w:rsidRPr="00C10DAC" w:rsidTr="00A62626">
              <w:trPr>
                <w:trHeight w:val="300"/>
              </w:trPr>
              <w:tc>
                <w:tcPr>
                  <w:tcW w:w="2014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lastRenderedPageBreak/>
                    <w:t>Мероприятие 3</w:t>
                  </w:r>
                </w:p>
              </w:tc>
              <w:tc>
                <w:tcPr>
                  <w:tcW w:w="1843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1,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143BD4" w:rsidRPr="00C10DAC">
                    <w:rPr>
                      <w:rFonts w:ascii="Arial" w:hAnsi="Arial" w:cs="Arial"/>
                      <w:sz w:val="24"/>
                      <w:szCs w:val="24"/>
                    </w:rPr>
                    <w:t>,25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</w:tr>
            <w:tr w:rsidR="002B7EF6" w:rsidRPr="00C10DAC" w:rsidTr="00A6262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1,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</w:tr>
            <w:tr w:rsidR="002B7EF6" w:rsidRPr="00C10DAC" w:rsidTr="00A62626">
              <w:trPr>
                <w:trHeight w:val="30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1,72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143BD4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0,30</w:t>
                  </w:r>
                </w:p>
              </w:tc>
            </w:tr>
            <w:tr w:rsidR="00FB13C0" w:rsidRPr="00C10DAC" w:rsidTr="00A62626">
              <w:trPr>
                <w:trHeight w:val="345"/>
              </w:trPr>
              <w:tc>
                <w:tcPr>
                  <w:tcW w:w="20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2B7EF6"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C10DAC" w:rsidTr="00A62626">
              <w:trPr>
                <w:trHeight w:val="435"/>
              </w:trPr>
              <w:tc>
                <w:tcPr>
                  <w:tcW w:w="201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B13C0" w:rsidRPr="00C10DAC" w:rsidTr="00A62626">
              <w:trPr>
                <w:trHeight w:val="1260"/>
              </w:trPr>
              <w:tc>
                <w:tcPr>
                  <w:tcW w:w="201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FB13C0" w:rsidRPr="00C10DAC" w:rsidRDefault="00FB13C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C10DAC" w:rsidTr="00A62626">
              <w:trPr>
                <w:trHeight w:val="159"/>
              </w:trPr>
              <w:tc>
                <w:tcPr>
                  <w:tcW w:w="20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C10DAC" w:rsidTr="00A62626">
              <w:trPr>
                <w:trHeight w:val="80"/>
              </w:trPr>
              <w:tc>
                <w:tcPr>
                  <w:tcW w:w="2014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2B7EF6"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84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>Финансовое</w:t>
                  </w:r>
                  <w:proofErr w:type="gramEnd"/>
                  <w:r w:rsidRPr="00C10DAC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t xml:space="preserve"> обеспечение для реализации </w:t>
                  </w:r>
                  <w:r w:rsidRPr="00C10DAC">
                    <w:rPr>
                      <w:rFonts w:ascii="Arial" w:hAnsi="Arial" w:cs="Arial"/>
                      <w:bCs/>
                      <w:color w:val="000000"/>
                      <w:sz w:val="24"/>
                      <w:szCs w:val="24"/>
                    </w:rPr>
                    <w:lastRenderedPageBreak/>
                    <w:t>программы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всего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184 322,80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54 822,63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56 993,40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202,80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923,08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815,39</w:t>
                  </w:r>
                </w:p>
              </w:tc>
            </w:tr>
            <w:tr w:rsidR="002B7EF6" w:rsidRPr="00C10DAC" w:rsidTr="00A62626">
              <w:trPr>
                <w:trHeight w:val="8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 том числе по ГРБС: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184 322,80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54 822,63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56 993,40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202,80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923,08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B8149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815,39</w:t>
                  </w:r>
                </w:p>
              </w:tc>
            </w:tr>
            <w:tr w:rsidR="002B7EF6" w:rsidRPr="00C10DAC" w:rsidTr="00A62626">
              <w:trPr>
                <w:trHeight w:val="80"/>
              </w:trPr>
              <w:tc>
                <w:tcPr>
                  <w:tcW w:w="201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2B7EF6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Администрация Хохольского муниципального района Воронежской</w:t>
                  </w:r>
                  <w:r w:rsid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области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184 322,80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80651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54 822,63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56 993,40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042650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80651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202,80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80651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923,08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7EF6" w:rsidRPr="00C10DAC" w:rsidRDefault="0080651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042650" w:rsidRPr="00C10DAC">
                    <w:rPr>
                      <w:rFonts w:ascii="Arial" w:hAnsi="Arial" w:cs="Arial"/>
                      <w:sz w:val="24"/>
                      <w:szCs w:val="24"/>
                    </w:rPr>
                    <w:t> 815,39</w:t>
                  </w:r>
                </w:p>
              </w:tc>
            </w:tr>
          </w:tbl>
          <w:p w:rsidR="009B3721" w:rsidRPr="00C10DAC" w:rsidRDefault="002B7EF6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lastRenderedPageBreak/>
              <w:t>П</w:t>
            </w:r>
            <w:r w:rsidR="009B3721" w:rsidRPr="00C10DAC">
              <w:rPr>
                <w:rFonts w:ascii="Arial" w:hAnsi="Arial" w:cs="Arial"/>
                <w:sz w:val="24"/>
                <w:szCs w:val="24"/>
              </w:rPr>
              <w:t xml:space="preserve">риложение </w:t>
            </w:r>
            <w:r w:rsidR="00507241" w:rsidRPr="00C10DAC">
              <w:rPr>
                <w:rFonts w:ascii="Arial" w:hAnsi="Arial" w:cs="Arial"/>
                <w:sz w:val="24"/>
                <w:szCs w:val="24"/>
              </w:rPr>
              <w:t>4</w:t>
            </w:r>
            <w:r w:rsidR="009B3721" w:rsidRPr="00C10D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B3721" w:rsidRPr="00C10DAC" w:rsidRDefault="009B3721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к муниципальной программе</w:t>
            </w:r>
          </w:p>
          <w:p w:rsidR="009B3721" w:rsidRPr="00C10DAC" w:rsidRDefault="009B3721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B3721" w:rsidRPr="00C10DAC" w:rsidRDefault="009B3721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</w:p>
          <w:p w:rsidR="009B3721" w:rsidRPr="00C10DAC" w:rsidRDefault="009B3721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 xml:space="preserve">основных мероприятий, реализуемых в рамках </w:t>
            </w:r>
            <w:r w:rsidRPr="00C10DAC">
              <w:rPr>
                <w:rFonts w:ascii="Arial" w:hAnsi="Arial" w:cs="Arial"/>
                <w:sz w:val="24"/>
                <w:szCs w:val="24"/>
              </w:rPr>
              <w:br/>
              <w:t xml:space="preserve"> муниципальной программы "Развитие культуры и туризма в Хохольском муниципальном районе" </w:t>
            </w:r>
            <w:r w:rsidRPr="00C10DAC">
              <w:rPr>
                <w:rFonts w:ascii="Arial" w:hAnsi="Arial" w:cs="Arial"/>
                <w:sz w:val="24"/>
                <w:szCs w:val="24"/>
              </w:rPr>
              <w:br/>
            </w:r>
          </w:p>
          <w:tbl>
            <w:tblPr>
              <w:tblW w:w="14375" w:type="dxa"/>
              <w:tblInd w:w="113" w:type="dxa"/>
              <w:tblLayout w:type="fixed"/>
              <w:tblLook w:val="04A0"/>
            </w:tblPr>
            <w:tblGrid>
              <w:gridCol w:w="2043"/>
              <w:gridCol w:w="3260"/>
              <w:gridCol w:w="2126"/>
              <w:gridCol w:w="1843"/>
              <w:gridCol w:w="1843"/>
              <w:gridCol w:w="3260"/>
            </w:tblGrid>
            <w:tr w:rsidR="009B3721" w:rsidRPr="00C10DAC" w:rsidTr="00393900">
              <w:trPr>
                <w:trHeight w:val="150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Наименование основного мероприятия муниципальной программы, подпрограммы, основного мероприятия подпрограммы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Наименование мероприятия/</w:t>
                  </w:r>
                  <w:r w:rsidR="00393900"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содержание основного мероприятия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Срок реализации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Ожидаемый результат реализации основного мероприятия/мероприятия </w:t>
                  </w:r>
                </w:p>
              </w:tc>
            </w:tr>
            <w:tr w:rsidR="009B3721" w:rsidRPr="00C10DAC" w:rsidTr="00393900">
              <w:trPr>
                <w:trHeight w:val="300"/>
              </w:trPr>
              <w:tc>
                <w:tcPr>
                  <w:tcW w:w="20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6</w:t>
                  </w:r>
                </w:p>
              </w:tc>
            </w:tr>
            <w:tr w:rsidR="009B3721" w:rsidRPr="00C10DAC" w:rsidTr="00FE56FA">
              <w:trPr>
                <w:trHeight w:val="300"/>
              </w:trPr>
              <w:tc>
                <w:tcPr>
                  <w:tcW w:w="1437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Программа </w:t>
                  </w:r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«Развитие культуры и туризма в Хохольском</w:t>
                  </w:r>
                  <w:r w:rsidR="00766E1A"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муниципальном районе»</w:t>
                  </w:r>
                </w:p>
              </w:tc>
            </w:tr>
            <w:tr w:rsidR="009B3721" w:rsidRPr="00C10DAC" w:rsidTr="00393900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lastRenderedPageBreak/>
                    <w:t>Основное мероприятие 1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B3721" w:rsidRPr="00C10DAC" w:rsidRDefault="00766E1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Содействие сохранению и развитию культурно-досуговых учреждений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C10DAC" w:rsidRDefault="009B3721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9B3721" w:rsidRPr="00C10DAC" w:rsidRDefault="00EA605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716D2" w:rsidRPr="00C10DAC" w:rsidRDefault="00B716D2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eastAsia="Times New Roman" w:hAnsi="Arial" w:cs="Arial"/>
                      <w:sz w:val="24"/>
                      <w:szCs w:val="24"/>
                      <w:lang w:eastAsia="ru-RU"/>
                    </w:rPr>
                    <w:t>Удельный вес сельских клубов, оснащенных современным оборудованием до 64 % в 2028 году</w:t>
                  </w:r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B3721" w:rsidRPr="00C10DAC" w:rsidRDefault="009B3721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504B2" w:rsidRPr="00C10DAC" w:rsidTr="00393900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C10DAC" w:rsidRDefault="00F504B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Основное мероприятие 2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504B2" w:rsidRPr="00C10DAC" w:rsidRDefault="00F504B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Организация досуга и </w:t>
                  </w:r>
                  <w:proofErr w:type="gramStart"/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культурно-массовых</w:t>
                  </w:r>
                  <w:proofErr w:type="gramEnd"/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меропиятий</w:t>
                  </w:r>
                  <w:proofErr w:type="spellEnd"/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4B2" w:rsidRPr="00C10DAC" w:rsidRDefault="00F504B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C10DAC" w:rsidRDefault="00F504B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504B2" w:rsidRPr="00C10DAC" w:rsidRDefault="00F504B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4B2" w:rsidRPr="00C10DAC" w:rsidRDefault="001A30FC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Рост доли населения, охваченного мероприятиями в сфере культуры, от общей численности населения района до 713 % в 2028 году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</w:tr>
            <w:tr w:rsidR="00FE56FA" w:rsidRPr="00C10DAC" w:rsidTr="00393900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  <w:r w:rsidR="001A30FC"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B716D2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eastAsia="Times New Roman" w:hAnsi="Arial" w:cs="Arial"/>
                      <w:b w:val="0"/>
                      <w:bCs w:val="0"/>
                      <w:color w:val="auto"/>
                      <w:sz w:val="24"/>
                      <w:szCs w:val="24"/>
                      <w:lang w:eastAsia="ru-RU"/>
                    </w:rPr>
                    <w:t>Повышение удовлетворенности населения качеством досуговых услуг</w:t>
                  </w:r>
                  <w:r w:rsidRPr="00C10DAC">
                    <w:rPr>
                      <w:rFonts w:ascii="Arial" w:eastAsia="Times New Roman" w:hAnsi="Arial" w:cs="Arial"/>
                      <w:b w:val="0"/>
                      <w:color w:val="auto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FE56FA" w:rsidRPr="00C10DAC" w:rsidTr="00393900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lastRenderedPageBreak/>
                    <w:t xml:space="preserve">Основное мероприятие </w:t>
                  </w:r>
                  <w:r w:rsidR="001A30FC"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eastAsia="Times New Roman" w:hAnsi="Arial" w:cs="Arial"/>
                      <w:b w:val="0"/>
                      <w:color w:val="auto"/>
                      <w:sz w:val="24"/>
                      <w:szCs w:val="24"/>
                      <w:lang w:eastAsia="ru-RU"/>
                    </w:rPr>
                    <w:t>Положительная динамика объема въездного туристского потока на территории МР к предыдущему году</w:t>
                  </w:r>
                </w:p>
              </w:tc>
            </w:tr>
            <w:tr w:rsidR="00FE56FA" w:rsidRPr="00C10DAC" w:rsidTr="00393900">
              <w:trPr>
                <w:trHeight w:val="2790"/>
              </w:trPr>
              <w:tc>
                <w:tcPr>
                  <w:tcW w:w="2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 xml:space="preserve">Основное мероприятие </w:t>
                  </w:r>
                  <w:r w:rsidR="001A30FC" w:rsidRPr="00C10DAC"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000000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b w:val="0"/>
                      <w:bCs w:val="0"/>
                      <w:color w:val="000000"/>
                      <w:sz w:val="24"/>
                      <w:szCs w:val="24"/>
                    </w:rPr>
                    <w:t>Финансовое</w:t>
                  </w:r>
                  <w:proofErr w:type="gramEnd"/>
                  <w:r w:rsidRPr="00C10DAC">
                    <w:rPr>
                      <w:rFonts w:ascii="Arial" w:hAnsi="Arial" w:cs="Arial"/>
                      <w:b w:val="0"/>
                      <w:bCs w:val="0"/>
                      <w:color w:val="000000"/>
                      <w:sz w:val="24"/>
                      <w:szCs w:val="24"/>
                    </w:rPr>
                    <w:t xml:space="preserve"> обеспечение для реализации программы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2023 – 2028 годы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E56FA" w:rsidRPr="00C10DAC" w:rsidRDefault="00FE56FA" w:rsidP="00C10DAC">
                  <w:pPr>
                    <w:pStyle w:val="3"/>
                    <w:spacing w:before="0" w:line="240" w:lineRule="auto"/>
                    <w:jc w:val="both"/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 w:val="0"/>
                      <w:color w:val="auto"/>
                      <w:sz w:val="24"/>
                      <w:szCs w:val="24"/>
                    </w:rPr>
                    <w:t>МБУК «Хохольский ЦРКТ»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E56FA" w:rsidRPr="00C10DAC" w:rsidRDefault="00FE56FA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Увеличение объемов финансового обеспечения из внебюджетных источников и внедрения механизмов частно-государственного </w:t>
                  </w:r>
                  <w:proofErr w:type="spellStart"/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партнертства</w:t>
                  </w:r>
                  <w:proofErr w:type="spellEnd"/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FE56FA" w:rsidRPr="00C10DAC" w:rsidRDefault="00B716D2" w:rsidP="00C10DA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</w:pPr>
                  <w:r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п</w:t>
                  </w:r>
                  <w:r w:rsidR="00FE56FA"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ривлечение финансовых средств на </w:t>
                  </w:r>
                  <w:proofErr w:type="gramStart"/>
                  <w:r w:rsidR="00FE56FA"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>условиях</w:t>
                  </w:r>
                  <w:proofErr w:type="gramEnd"/>
                  <w:r w:rsidR="00FE56FA" w:rsidRPr="00C10DAC">
                    <w:rPr>
                      <w:rFonts w:ascii="Arial" w:eastAsia="Times New Roman" w:hAnsi="Arial" w:cs="Arial"/>
                      <w:bCs/>
                      <w:sz w:val="24"/>
                      <w:szCs w:val="24"/>
                      <w:lang w:eastAsia="ru-RU"/>
                    </w:rPr>
                    <w:t xml:space="preserve"> софинансирования из федерального, областного бюджета.</w:t>
                  </w:r>
                </w:p>
              </w:tc>
            </w:tr>
          </w:tbl>
          <w:p w:rsidR="008507E1" w:rsidRPr="00C10DAC" w:rsidRDefault="008507E1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07E1" w:rsidRPr="00C10DAC" w:rsidRDefault="008507E1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507E1" w:rsidRPr="00C10DAC" w:rsidRDefault="008507E1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6E1A" w:rsidRPr="00C10DAC" w:rsidRDefault="00766E1A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6E1A" w:rsidRPr="00C10DAC" w:rsidRDefault="00766E1A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6E1A" w:rsidRPr="00C10DAC" w:rsidRDefault="00766E1A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66E1A" w:rsidRPr="00C10DAC" w:rsidRDefault="00766E1A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E3C4E" w:rsidRPr="00C10DAC" w:rsidRDefault="007E3C4E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E56FA" w:rsidRPr="00C10DAC" w:rsidRDefault="00FE56FA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F359D" w:rsidRPr="00C10DAC" w:rsidRDefault="00FD64DF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t>П</w:t>
            </w:r>
            <w:r w:rsidR="008F359D" w:rsidRPr="00C10DAC">
              <w:rPr>
                <w:rFonts w:ascii="Arial" w:hAnsi="Arial" w:cs="Arial"/>
                <w:sz w:val="24"/>
                <w:szCs w:val="24"/>
              </w:rPr>
              <w:t xml:space="preserve">риложение </w:t>
            </w:r>
            <w:r w:rsidR="00B716D2" w:rsidRPr="00C10DAC">
              <w:rPr>
                <w:rFonts w:ascii="Arial" w:hAnsi="Arial" w:cs="Arial"/>
                <w:sz w:val="24"/>
                <w:szCs w:val="24"/>
              </w:rPr>
              <w:t>5</w:t>
            </w:r>
            <w:r w:rsidRPr="00C10D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F359D" w:rsidRPr="00C10DAC" w:rsidRDefault="008F359D" w:rsidP="00C10DAC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10DAC">
              <w:rPr>
                <w:rFonts w:ascii="Arial" w:hAnsi="Arial" w:cs="Arial"/>
                <w:sz w:val="24"/>
                <w:szCs w:val="24"/>
              </w:rPr>
              <w:lastRenderedPageBreak/>
              <w:t>к муниципальной программе</w:t>
            </w: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80" w:rightFromText="180" w:vertAnchor="text" w:tblpX="1419" w:tblpY="1"/>
              <w:tblOverlap w:val="never"/>
              <w:tblW w:w="14742" w:type="dxa"/>
              <w:tblLayout w:type="fixed"/>
              <w:tblLook w:val="04A0"/>
            </w:tblPr>
            <w:tblGrid>
              <w:gridCol w:w="2268"/>
              <w:gridCol w:w="1560"/>
              <w:gridCol w:w="1842"/>
              <w:gridCol w:w="1418"/>
              <w:gridCol w:w="1290"/>
              <w:gridCol w:w="1276"/>
              <w:gridCol w:w="1276"/>
              <w:gridCol w:w="1276"/>
              <w:gridCol w:w="1275"/>
              <w:gridCol w:w="1261"/>
            </w:tblGrid>
            <w:tr w:rsidR="00FD64DF" w:rsidRPr="00C10DAC" w:rsidTr="008F359D">
              <w:trPr>
                <w:trHeight w:val="1380"/>
              </w:trPr>
              <w:tc>
                <w:tcPr>
                  <w:tcW w:w="13481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Финансовое</w:t>
                  </w:r>
                  <w:proofErr w:type="gramEnd"/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обеспечение и прогнозная (справочная) оценка расходов федерального, областного и местного бюджетов, внебюджетных источников на реализацию муниципальной программы Хохольского муниципального района Воронежской области </w:t>
                  </w:r>
                </w:p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"Развитие культуры и туризма в Хохольском муниципальном районе» на 2023-2028</w:t>
                  </w:r>
                  <w:r w:rsid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 </w:t>
                  </w: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годы»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D64DF" w:rsidRPr="00C10DAC" w:rsidTr="008F359D">
              <w:trPr>
                <w:trHeight w:val="34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Статус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Наименование муниципальной программы, мероприятия</w:t>
                  </w:r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Источники ресурсного обеспечения</w:t>
                  </w:r>
                </w:p>
              </w:tc>
              <w:tc>
                <w:tcPr>
                  <w:tcW w:w="9072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Оценка расходов, тыс. руб.</w:t>
                  </w:r>
                </w:p>
              </w:tc>
            </w:tr>
            <w:tr w:rsidR="00FD64DF" w:rsidRPr="00C10DAC" w:rsidTr="008F359D">
              <w:trPr>
                <w:trHeight w:val="267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7654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</w:p>
              </w:tc>
            </w:tr>
            <w:tr w:rsidR="00FD64DF" w:rsidRPr="00C10DAC" w:rsidTr="008F359D">
              <w:trPr>
                <w:trHeight w:val="512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2028</w:t>
                  </w:r>
                </w:p>
              </w:tc>
            </w:tr>
            <w:tr w:rsidR="00FD64DF" w:rsidRPr="00C10DAC" w:rsidTr="008F359D">
              <w:trPr>
                <w:trHeight w:val="415"/>
              </w:trPr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</w:t>
                  </w:r>
                </w:p>
              </w:tc>
            </w:tr>
            <w:tr w:rsidR="00FD64DF" w:rsidRPr="00C10DAC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Муниципальная программа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Развитие культуры и туризма в Хохольском районе 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228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098,55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89 720,60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64 287,60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16 792,70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321,60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19 041,88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934,19</w:t>
                  </w:r>
                </w:p>
              </w:tc>
            </w:tr>
            <w:tr w:rsidR="00FD64DF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федеральный бюджет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4 135,20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1 575,61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1 198,76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1 055,14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101,90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101,90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101,90</w:t>
                  </w:r>
                </w:p>
              </w:tc>
            </w:tr>
            <w:tr w:rsidR="00FD64DF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31 268,38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30 851,65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195,16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171,7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6,60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16,60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16,60</w:t>
                  </w:r>
                </w:p>
              </w:tc>
            </w:tr>
            <w:tr w:rsidR="00FD64DF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192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492,57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57 090,94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62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893,68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203,10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923,38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D64DF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 815,69</w:t>
                  </w:r>
                </w:p>
              </w:tc>
            </w:tr>
            <w:tr w:rsidR="00EC79ED" w:rsidRPr="00C10DAC" w:rsidTr="00EC79E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202,40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202,40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1</w:t>
                  </w:r>
                </w:p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Содействие сохранени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ю и развитию культурно-досуговых учреждений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37 633,05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29 342,05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7 179,10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1 11</w:t>
                  </w:r>
                  <w:r w:rsidR="000D543B" w:rsidRPr="00C10DAC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,90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3 521,55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1 465,33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1 099,99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956,23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25 943,45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25 608,70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179,08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155,67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8 168,05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5381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2 268,02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5 900,03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0D543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EC79ED" w:rsidRPr="00C10DAC" w:rsidTr="00EC79E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C79ED" w:rsidRPr="00C10DAC" w:rsidRDefault="00EC79ED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3348A7">
              <w:trPr>
                <w:trHeight w:val="495"/>
              </w:trPr>
              <w:tc>
                <w:tcPr>
                  <w:tcW w:w="2268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2</w:t>
                  </w:r>
                </w:p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Организация досуга и культурно-массовых мероприятий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1 036,00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1 036,00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3348A7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3348A7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1 036,00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1 036,00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3348A7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EC79ED">
              <w:trPr>
                <w:trHeight w:val="49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3348A7" w:rsidRPr="00C10DAC" w:rsidTr="008F359D">
              <w:trPr>
                <w:trHeight w:val="31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 3</w:t>
                  </w:r>
                </w:p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Повышение доступности и качества библиотечных услуг</w:t>
                  </w:r>
                </w:p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lastRenderedPageBreak/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715,30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3348A7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128,52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115,10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348A7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115,30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118,80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118,80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348A7" w:rsidRPr="00C10DAC" w:rsidRDefault="00A91428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118,80</w:t>
                  </w:r>
                </w:p>
              </w:tc>
            </w:tr>
            <w:tr w:rsidR="00D27F22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613,65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110,</w:t>
                  </w:r>
                  <w:r w:rsidR="00B02B7B" w:rsidRPr="00C10DAC">
                    <w:rPr>
                      <w:rFonts w:ascii="Arial" w:hAnsi="Arial" w:cs="Arial"/>
                      <w:sz w:val="24"/>
                      <w:szCs w:val="24"/>
                    </w:rPr>
                    <w:t>280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98,768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98,912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101,8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01,898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101,8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98</w:t>
                  </w:r>
                </w:p>
              </w:tc>
            </w:tr>
            <w:tr w:rsidR="00D27F22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99,93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17,950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16,078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16,102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16,599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16,5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,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99</w:t>
                  </w:r>
                </w:p>
              </w:tc>
            </w:tr>
            <w:tr w:rsidR="00FD64DF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1,72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FD64DF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,249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0,29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  <w:r w:rsidR="00E94F7F" w:rsidRPr="00C10DAC">
                    <w:rPr>
                      <w:rFonts w:ascii="Arial" w:hAnsi="Arial" w:cs="Arial"/>
                      <w:sz w:val="24"/>
                      <w:szCs w:val="24"/>
                    </w:rPr>
                    <w:t>,299</w:t>
                  </w:r>
                </w:p>
              </w:tc>
            </w:tr>
            <w:tr w:rsidR="00D27F22" w:rsidRPr="00C10DAC" w:rsidTr="008F359D">
              <w:trPr>
                <w:trHeight w:val="315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C10DAC" w:rsidTr="008F359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Мероприятие</w:t>
                  </w:r>
                  <w:r w:rsidR="00D27F22"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4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Развитие туризма и туристической инфраструктуры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C10DAC" w:rsidTr="008F359D">
              <w:trPr>
                <w:trHeight w:val="679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C10DAC" w:rsidTr="008F359D">
              <w:trPr>
                <w:trHeight w:val="39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C10DAC" w:rsidTr="008F359D">
              <w:trPr>
                <w:trHeight w:val="674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63477F" w:rsidRPr="00C10DAC" w:rsidTr="008F359D">
              <w:trPr>
                <w:trHeight w:val="80"/>
              </w:trPr>
              <w:tc>
                <w:tcPr>
                  <w:tcW w:w="22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yellow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3477F" w:rsidRPr="00C10DAC" w:rsidRDefault="006347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FD64DF" w:rsidRPr="00C10DAC" w:rsidTr="008F359D">
              <w:trPr>
                <w:trHeight w:val="625"/>
              </w:trPr>
              <w:tc>
                <w:tcPr>
                  <w:tcW w:w="22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Мероприятие </w:t>
                  </w:r>
                  <w:r w:rsidR="00D27F22"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>Финансовое</w:t>
                  </w:r>
                  <w:proofErr w:type="gramEnd"/>
                  <w:r w:rsidRPr="00C10DAC"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обеспечение для реализации программы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D64DF" w:rsidRPr="00C10DAC" w:rsidRDefault="00FD64D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всего, в том числе: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188 714,20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59 214,03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56 993,40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17 202,80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18 923,08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D64DF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20 815,39</w:t>
                  </w:r>
                </w:p>
              </w:tc>
            </w:tr>
            <w:tr w:rsidR="008507E1" w:rsidRPr="00C10DAC" w:rsidTr="008F359D">
              <w:trPr>
                <w:trHeight w:val="679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8507E1" w:rsidRPr="00C10DAC" w:rsidTr="008F359D">
              <w:trPr>
                <w:trHeight w:val="39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4 189,00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  <w:r w:rsidR="00806511"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189,00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  <w:tr w:rsidR="00D27F22" w:rsidRPr="00C10DAC" w:rsidTr="008F359D">
              <w:trPr>
                <w:trHeight w:val="535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D27F22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районный бюджет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  <w:highlight w:val="green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184 322,80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B02B7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54 822,63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56 993,40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15 565,50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17 202,80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18 923,08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27F22" w:rsidRPr="00C10DAC" w:rsidRDefault="00E94F7F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20 815,39</w:t>
                  </w:r>
                </w:p>
              </w:tc>
            </w:tr>
            <w:tr w:rsidR="008507E1" w:rsidRPr="00C10DAC" w:rsidTr="008F359D">
              <w:trPr>
                <w:trHeight w:val="1010"/>
              </w:trPr>
              <w:tc>
                <w:tcPr>
                  <w:tcW w:w="22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безвозмездные</w:t>
                  </w:r>
                  <w:proofErr w:type="gramEnd"/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 xml:space="preserve"> поступления от юридических и физических лиц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77FD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202,40</w:t>
                  </w:r>
                </w:p>
              </w:tc>
              <w:tc>
                <w:tcPr>
                  <w:tcW w:w="1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77FDB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202,40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12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507E1" w:rsidRPr="00C10DAC" w:rsidRDefault="008507E1" w:rsidP="00C10DAC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10DAC">
                    <w:rPr>
                      <w:rFonts w:ascii="Arial" w:hAnsi="Arial" w:cs="Arial"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D64DF" w:rsidRPr="00C10DAC" w:rsidRDefault="00FD64DF" w:rsidP="00C10DA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00C4" w:rsidRPr="00C10DAC" w:rsidRDefault="001400C4" w:rsidP="00C10D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1400C4" w:rsidRPr="00C10DAC" w:rsidSect="00C10DAC">
      <w:pgSz w:w="16838" w:h="11906" w:orient="landscape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ntique Oliv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tique Olive" w:hAnsi="Antique Olive"/>
      </w:rPr>
    </w:lvl>
  </w:abstractNum>
  <w:abstractNum w:abstractNumId="1">
    <w:nsid w:val="00000023"/>
    <w:multiLevelType w:val="multilevel"/>
    <w:tmpl w:val="00000023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ntique Olive" w:hAnsi="Antique Oliv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A30275"/>
    <w:multiLevelType w:val="hybridMultilevel"/>
    <w:tmpl w:val="6DB2C52C"/>
    <w:lvl w:ilvl="0" w:tplc="850CAE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CF55681"/>
    <w:multiLevelType w:val="hybridMultilevel"/>
    <w:tmpl w:val="766EB8E8"/>
    <w:lvl w:ilvl="0" w:tplc="24B0C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2B3167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37013"/>
    <w:multiLevelType w:val="hybridMultilevel"/>
    <w:tmpl w:val="B2004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C03CF"/>
    <w:multiLevelType w:val="hybridMultilevel"/>
    <w:tmpl w:val="CF987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B59B4"/>
    <w:multiLevelType w:val="hybridMultilevel"/>
    <w:tmpl w:val="2EF00A28"/>
    <w:lvl w:ilvl="0" w:tplc="CCB4D4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966124"/>
    <w:multiLevelType w:val="hybridMultilevel"/>
    <w:tmpl w:val="DE26E224"/>
    <w:lvl w:ilvl="0" w:tplc="8A0EDD6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93712"/>
    <w:multiLevelType w:val="hybridMultilevel"/>
    <w:tmpl w:val="1F1CC60E"/>
    <w:lvl w:ilvl="0" w:tplc="96327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611D"/>
    <w:rsid w:val="00004B58"/>
    <w:rsid w:val="00005496"/>
    <w:rsid w:val="000127A8"/>
    <w:rsid w:val="00014B77"/>
    <w:rsid w:val="0002348D"/>
    <w:rsid w:val="00025594"/>
    <w:rsid w:val="00033E4B"/>
    <w:rsid w:val="00036BAE"/>
    <w:rsid w:val="00037D74"/>
    <w:rsid w:val="00042650"/>
    <w:rsid w:val="0004729D"/>
    <w:rsid w:val="00051A02"/>
    <w:rsid w:val="000575F3"/>
    <w:rsid w:val="00073EBE"/>
    <w:rsid w:val="00095137"/>
    <w:rsid w:val="000B1E60"/>
    <w:rsid w:val="000B5440"/>
    <w:rsid w:val="000C091E"/>
    <w:rsid w:val="000D09DE"/>
    <w:rsid w:val="000D179B"/>
    <w:rsid w:val="000D2CDA"/>
    <w:rsid w:val="000D543B"/>
    <w:rsid w:val="000D605B"/>
    <w:rsid w:val="000E1EB2"/>
    <w:rsid w:val="000E73C7"/>
    <w:rsid w:val="000F2221"/>
    <w:rsid w:val="00100415"/>
    <w:rsid w:val="001011DE"/>
    <w:rsid w:val="00104330"/>
    <w:rsid w:val="0012429D"/>
    <w:rsid w:val="001245F8"/>
    <w:rsid w:val="00127C6C"/>
    <w:rsid w:val="001400C4"/>
    <w:rsid w:val="00140F52"/>
    <w:rsid w:val="001435E0"/>
    <w:rsid w:val="00143BD4"/>
    <w:rsid w:val="00144EC8"/>
    <w:rsid w:val="00150982"/>
    <w:rsid w:val="0015151C"/>
    <w:rsid w:val="00151827"/>
    <w:rsid w:val="0015292A"/>
    <w:rsid w:val="00161DF9"/>
    <w:rsid w:val="00170E16"/>
    <w:rsid w:val="00171C3D"/>
    <w:rsid w:val="00174B85"/>
    <w:rsid w:val="0017570C"/>
    <w:rsid w:val="0017756D"/>
    <w:rsid w:val="00181374"/>
    <w:rsid w:val="00184DEB"/>
    <w:rsid w:val="0018656A"/>
    <w:rsid w:val="001936D2"/>
    <w:rsid w:val="00193F48"/>
    <w:rsid w:val="00195BFF"/>
    <w:rsid w:val="00196359"/>
    <w:rsid w:val="001A30FC"/>
    <w:rsid w:val="001B541B"/>
    <w:rsid w:val="001C0C31"/>
    <w:rsid w:val="001C175D"/>
    <w:rsid w:val="001D1464"/>
    <w:rsid w:val="001D4571"/>
    <w:rsid w:val="001D77B5"/>
    <w:rsid w:val="001F4128"/>
    <w:rsid w:val="00203315"/>
    <w:rsid w:val="00213A64"/>
    <w:rsid w:val="00230DFE"/>
    <w:rsid w:val="0023612E"/>
    <w:rsid w:val="0023686D"/>
    <w:rsid w:val="002424DB"/>
    <w:rsid w:val="00247068"/>
    <w:rsid w:val="00254D67"/>
    <w:rsid w:val="0025718C"/>
    <w:rsid w:val="002633B2"/>
    <w:rsid w:val="00266126"/>
    <w:rsid w:val="00281D22"/>
    <w:rsid w:val="00282CBA"/>
    <w:rsid w:val="0028681F"/>
    <w:rsid w:val="0029378C"/>
    <w:rsid w:val="00296AD9"/>
    <w:rsid w:val="00297AD5"/>
    <w:rsid w:val="002A1D3C"/>
    <w:rsid w:val="002A6D26"/>
    <w:rsid w:val="002B28E3"/>
    <w:rsid w:val="002B7EF6"/>
    <w:rsid w:val="002C3878"/>
    <w:rsid w:val="002D4D25"/>
    <w:rsid w:val="002D4EC2"/>
    <w:rsid w:val="002E10F1"/>
    <w:rsid w:val="00314504"/>
    <w:rsid w:val="003169BA"/>
    <w:rsid w:val="0031728F"/>
    <w:rsid w:val="003205D3"/>
    <w:rsid w:val="003348A7"/>
    <w:rsid w:val="00334F4C"/>
    <w:rsid w:val="0034066F"/>
    <w:rsid w:val="003609D7"/>
    <w:rsid w:val="00361F34"/>
    <w:rsid w:val="00362C8B"/>
    <w:rsid w:val="00362D39"/>
    <w:rsid w:val="00365F1C"/>
    <w:rsid w:val="00370C43"/>
    <w:rsid w:val="00372CC3"/>
    <w:rsid w:val="00390FF1"/>
    <w:rsid w:val="003934E9"/>
    <w:rsid w:val="00393900"/>
    <w:rsid w:val="00395781"/>
    <w:rsid w:val="003B2C07"/>
    <w:rsid w:val="003C6172"/>
    <w:rsid w:val="003D41D7"/>
    <w:rsid w:val="003D68AA"/>
    <w:rsid w:val="003E2E68"/>
    <w:rsid w:val="003E4827"/>
    <w:rsid w:val="003F1387"/>
    <w:rsid w:val="003F609C"/>
    <w:rsid w:val="00412D06"/>
    <w:rsid w:val="0041443A"/>
    <w:rsid w:val="00415775"/>
    <w:rsid w:val="004167CA"/>
    <w:rsid w:val="00420C8D"/>
    <w:rsid w:val="0042622E"/>
    <w:rsid w:val="0042683E"/>
    <w:rsid w:val="00436784"/>
    <w:rsid w:val="00445FAA"/>
    <w:rsid w:val="00467A31"/>
    <w:rsid w:val="00482FF4"/>
    <w:rsid w:val="00484A69"/>
    <w:rsid w:val="00484EC9"/>
    <w:rsid w:val="004858E7"/>
    <w:rsid w:val="00490DA3"/>
    <w:rsid w:val="00491F29"/>
    <w:rsid w:val="00492F6D"/>
    <w:rsid w:val="004A3055"/>
    <w:rsid w:val="004C77BD"/>
    <w:rsid w:val="004E4973"/>
    <w:rsid w:val="004E4D46"/>
    <w:rsid w:val="004E4ED9"/>
    <w:rsid w:val="004E7E9A"/>
    <w:rsid w:val="004F03B7"/>
    <w:rsid w:val="004F0C53"/>
    <w:rsid w:val="005063CA"/>
    <w:rsid w:val="00507241"/>
    <w:rsid w:val="005111D4"/>
    <w:rsid w:val="00516A7D"/>
    <w:rsid w:val="00520F22"/>
    <w:rsid w:val="00523853"/>
    <w:rsid w:val="00533863"/>
    <w:rsid w:val="00533F40"/>
    <w:rsid w:val="00547432"/>
    <w:rsid w:val="00556FE7"/>
    <w:rsid w:val="00566F53"/>
    <w:rsid w:val="00572CE7"/>
    <w:rsid w:val="00574BAE"/>
    <w:rsid w:val="005750CA"/>
    <w:rsid w:val="00582A27"/>
    <w:rsid w:val="00585E31"/>
    <w:rsid w:val="00594856"/>
    <w:rsid w:val="005A0B18"/>
    <w:rsid w:val="005A1FAD"/>
    <w:rsid w:val="005A366D"/>
    <w:rsid w:val="005A7F87"/>
    <w:rsid w:val="005B281F"/>
    <w:rsid w:val="005B66DB"/>
    <w:rsid w:val="005C1B59"/>
    <w:rsid w:val="005C370C"/>
    <w:rsid w:val="005D3BAD"/>
    <w:rsid w:val="005E2FEC"/>
    <w:rsid w:val="005E41A9"/>
    <w:rsid w:val="005F6CD9"/>
    <w:rsid w:val="005F7626"/>
    <w:rsid w:val="00603F15"/>
    <w:rsid w:val="00605936"/>
    <w:rsid w:val="00610C68"/>
    <w:rsid w:val="00611A00"/>
    <w:rsid w:val="00620D46"/>
    <w:rsid w:val="006262DC"/>
    <w:rsid w:val="006271BB"/>
    <w:rsid w:val="0063477F"/>
    <w:rsid w:val="00640EF6"/>
    <w:rsid w:val="00642B11"/>
    <w:rsid w:val="00647C95"/>
    <w:rsid w:val="00666A8E"/>
    <w:rsid w:val="00667AC2"/>
    <w:rsid w:val="00680B70"/>
    <w:rsid w:val="006815DC"/>
    <w:rsid w:val="006979AF"/>
    <w:rsid w:val="006C119D"/>
    <w:rsid w:val="006C24B4"/>
    <w:rsid w:val="006C43DC"/>
    <w:rsid w:val="006D1D96"/>
    <w:rsid w:val="006D6EF2"/>
    <w:rsid w:val="006E2580"/>
    <w:rsid w:val="007031CB"/>
    <w:rsid w:val="00703820"/>
    <w:rsid w:val="0072115B"/>
    <w:rsid w:val="00731A4E"/>
    <w:rsid w:val="00734144"/>
    <w:rsid w:val="00740477"/>
    <w:rsid w:val="00742D3B"/>
    <w:rsid w:val="0074437D"/>
    <w:rsid w:val="00751F56"/>
    <w:rsid w:val="0076542F"/>
    <w:rsid w:val="00766E1A"/>
    <w:rsid w:val="007726BA"/>
    <w:rsid w:val="00781934"/>
    <w:rsid w:val="00783F28"/>
    <w:rsid w:val="007917C3"/>
    <w:rsid w:val="007A1C63"/>
    <w:rsid w:val="007A2C79"/>
    <w:rsid w:val="007B3558"/>
    <w:rsid w:val="007D35C9"/>
    <w:rsid w:val="007D36A5"/>
    <w:rsid w:val="007E0B72"/>
    <w:rsid w:val="007E3C4E"/>
    <w:rsid w:val="007F3BD7"/>
    <w:rsid w:val="007F5E92"/>
    <w:rsid w:val="00803697"/>
    <w:rsid w:val="00806511"/>
    <w:rsid w:val="00813150"/>
    <w:rsid w:val="008207F0"/>
    <w:rsid w:val="00823BD7"/>
    <w:rsid w:val="00827782"/>
    <w:rsid w:val="00831396"/>
    <w:rsid w:val="00844784"/>
    <w:rsid w:val="008502BC"/>
    <w:rsid w:val="008507E1"/>
    <w:rsid w:val="00860780"/>
    <w:rsid w:val="0086101A"/>
    <w:rsid w:val="00864F81"/>
    <w:rsid w:val="00877FDB"/>
    <w:rsid w:val="00885AA3"/>
    <w:rsid w:val="008C2584"/>
    <w:rsid w:val="008D3D0A"/>
    <w:rsid w:val="008D41E5"/>
    <w:rsid w:val="008D6369"/>
    <w:rsid w:val="008E1FA5"/>
    <w:rsid w:val="008E6586"/>
    <w:rsid w:val="008F0317"/>
    <w:rsid w:val="008F16D6"/>
    <w:rsid w:val="008F359D"/>
    <w:rsid w:val="008F5F65"/>
    <w:rsid w:val="008F767A"/>
    <w:rsid w:val="009022BF"/>
    <w:rsid w:val="0090237A"/>
    <w:rsid w:val="009105CF"/>
    <w:rsid w:val="00914A7E"/>
    <w:rsid w:val="009178AC"/>
    <w:rsid w:val="00921350"/>
    <w:rsid w:val="0094344C"/>
    <w:rsid w:val="00946475"/>
    <w:rsid w:val="009476DB"/>
    <w:rsid w:val="00950FD9"/>
    <w:rsid w:val="009522BD"/>
    <w:rsid w:val="00953C40"/>
    <w:rsid w:val="00957E7D"/>
    <w:rsid w:val="00960049"/>
    <w:rsid w:val="00960EA8"/>
    <w:rsid w:val="00961B34"/>
    <w:rsid w:val="0096588E"/>
    <w:rsid w:val="00966023"/>
    <w:rsid w:val="00966935"/>
    <w:rsid w:val="00970F12"/>
    <w:rsid w:val="009753ED"/>
    <w:rsid w:val="00977641"/>
    <w:rsid w:val="00980109"/>
    <w:rsid w:val="00980285"/>
    <w:rsid w:val="0098146B"/>
    <w:rsid w:val="009909FB"/>
    <w:rsid w:val="0099247B"/>
    <w:rsid w:val="0099536F"/>
    <w:rsid w:val="009A0D02"/>
    <w:rsid w:val="009A53BC"/>
    <w:rsid w:val="009A7963"/>
    <w:rsid w:val="009B3721"/>
    <w:rsid w:val="009C0A04"/>
    <w:rsid w:val="009C1C2E"/>
    <w:rsid w:val="009C77C0"/>
    <w:rsid w:val="009D1EE6"/>
    <w:rsid w:val="009E3FC5"/>
    <w:rsid w:val="009F18F3"/>
    <w:rsid w:val="009F5AC1"/>
    <w:rsid w:val="009F5CB4"/>
    <w:rsid w:val="00A2100B"/>
    <w:rsid w:val="00A21FB9"/>
    <w:rsid w:val="00A351D0"/>
    <w:rsid w:val="00A36DB9"/>
    <w:rsid w:val="00A47BE4"/>
    <w:rsid w:val="00A53059"/>
    <w:rsid w:val="00A541C8"/>
    <w:rsid w:val="00A57847"/>
    <w:rsid w:val="00A601BF"/>
    <w:rsid w:val="00A62626"/>
    <w:rsid w:val="00A63A92"/>
    <w:rsid w:val="00A63EB0"/>
    <w:rsid w:val="00A71E4D"/>
    <w:rsid w:val="00A72E49"/>
    <w:rsid w:val="00A81341"/>
    <w:rsid w:val="00A835FF"/>
    <w:rsid w:val="00A8611D"/>
    <w:rsid w:val="00A8766B"/>
    <w:rsid w:val="00A91428"/>
    <w:rsid w:val="00A92DCE"/>
    <w:rsid w:val="00A94544"/>
    <w:rsid w:val="00A9684F"/>
    <w:rsid w:val="00AA516A"/>
    <w:rsid w:val="00AA54A2"/>
    <w:rsid w:val="00AA6AEE"/>
    <w:rsid w:val="00AB3195"/>
    <w:rsid w:val="00AC2C7D"/>
    <w:rsid w:val="00AC56C0"/>
    <w:rsid w:val="00AD3C23"/>
    <w:rsid w:val="00AE1355"/>
    <w:rsid w:val="00AE1929"/>
    <w:rsid w:val="00AE2114"/>
    <w:rsid w:val="00AF64AD"/>
    <w:rsid w:val="00B02B7B"/>
    <w:rsid w:val="00B03C36"/>
    <w:rsid w:val="00B1321D"/>
    <w:rsid w:val="00B14FA0"/>
    <w:rsid w:val="00B17975"/>
    <w:rsid w:val="00B32781"/>
    <w:rsid w:val="00B4452C"/>
    <w:rsid w:val="00B44F10"/>
    <w:rsid w:val="00B45E05"/>
    <w:rsid w:val="00B533EB"/>
    <w:rsid w:val="00B6033D"/>
    <w:rsid w:val="00B60F19"/>
    <w:rsid w:val="00B613CD"/>
    <w:rsid w:val="00B64B6C"/>
    <w:rsid w:val="00B716D2"/>
    <w:rsid w:val="00B71C46"/>
    <w:rsid w:val="00B8149D"/>
    <w:rsid w:val="00B83BB2"/>
    <w:rsid w:val="00B846F6"/>
    <w:rsid w:val="00B908B8"/>
    <w:rsid w:val="00B9460F"/>
    <w:rsid w:val="00BA545B"/>
    <w:rsid w:val="00BC2C89"/>
    <w:rsid w:val="00BC3829"/>
    <w:rsid w:val="00BD10EA"/>
    <w:rsid w:val="00BD1706"/>
    <w:rsid w:val="00BD1CF9"/>
    <w:rsid w:val="00BD3529"/>
    <w:rsid w:val="00BD5ABA"/>
    <w:rsid w:val="00BD63A8"/>
    <w:rsid w:val="00BE5A96"/>
    <w:rsid w:val="00BF0084"/>
    <w:rsid w:val="00BF3830"/>
    <w:rsid w:val="00C0264D"/>
    <w:rsid w:val="00C10DAC"/>
    <w:rsid w:val="00C172B4"/>
    <w:rsid w:val="00C26B4F"/>
    <w:rsid w:val="00C27F0C"/>
    <w:rsid w:val="00C310B5"/>
    <w:rsid w:val="00C44FB0"/>
    <w:rsid w:val="00C5019B"/>
    <w:rsid w:val="00C52942"/>
    <w:rsid w:val="00C643DC"/>
    <w:rsid w:val="00C714CF"/>
    <w:rsid w:val="00C83C1B"/>
    <w:rsid w:val="00C84418"/>
    <w:rsid w:val="00CA1C7F"/>
    <w:rsid w:val="00CA622B"/>
    <w:rsid w:val="00CB5842"/>
    <w:rsid w:val="00CC3C45"/>
    <w:rsid w:val="00CC5194"/>
    <w:rsid w:val="00CD2A70"/>
    <w:rsid w:val="00CD374C"/>
    <w:rsid w:val="00CD607F"/>
    <w:rsid w:val="00CD73B4"/>
    <w:rsid w:val="00CE5727"/>
    <w:rsid w:val="00CF6FC7"/>
    <w:rsid w:val="00D0048A"/>
    <w:rsid w:val="00D04268"/>
    <w:rsid w:val="00D11C04"/>
    <w:rsid w:val="00D173BF"/>
    <w:rsid w:val="00D2385D"/>
    <w:rsid w:val="00D25E7A"/>
    <w:rsid w:val="00D27F22"/>
    <w:rsid w:val="00D32DCF"/>
    <w:rsid w:val="00D34C05"/>
    <w:rsid w:val="00D42105"/>
    <w:rsid w:val="00D45398"/>
    <w:rsid w:val="00D46833"/>
    <w:rsid w:val="00D471BB"/>
    <w:rsid w:val="00D47F7D"/>
    <w:rsid w:val="00D51D24"/>
    <w:rsid w:val="00D63DE8"/>
    <w:rsid w:val="00D66642"/>
    <w:rsid w:val="00D7305D"/>
    <w:rsid w:val="00D769EB"/>
    <w:rsid w:val="00D77F41"/>
    <w:rsid w:val="00D8622F"/>
    <w:rsid w:val="00D87A15"/>
    <w:rsid w:val="00D92422"/>
    <w:rsid w:val="00D95BF4"/>
    <w:rsid w:val="00D9797C"/>
    <w:rsid w:val="00DA56A5"/>
    <w:rsid w:val="00DA7356"/>
    <w:rsid w:val="00DB34CF"/>
    <w:rsid w:val="00DC72FC"/>
    <w:rsid w:val="00DD04A9"/>
    <w:rsid w:val="00DD2D04"/>
    <w:rsid w:val="00DD32A9"/>
    <w:rsid w:val="00DD57BB"/>
    <w:rsid w:val="00DE125E"/>
    <w:rsid w:val="00DE42D0"/>
    <w:rsid w:val="00DF03B3"/>
    <w:rsid w:val="00DF5968"/>
    <w:rsid w:val="00DF682A"/>
    <w:rsid w:val="00E03374"/>
    <w:rsid w:val="00E03C44"/>
    <w:rsid w:val="00E112B3"/>
    <w:rsid w:val="00E11523"/>
    <w:rsid w:val="00E119F5"/>
    <w:rsid w:val="00E2163B"/>
    <w:rsid w:val="00E2760D"/>
    <w:rsid w:val="00E33148"/>
    <w:rsid w:val="00E33E71"/>
    <w:rsid w:val="00E40829"/>
    <w:rsid w:val="00E42531"/>
    <w:rsid w:val="00E4594D"/>
    <w:rsid w:val="00E47AC9"/>
    <w:rsid w:val="00E507C9"/>
    <w:rsid w:val="00E5381D"/>
    <w:rsid w:val="00E55F78"/>
    <w:rsid w:val="00E57828"/>
    <w:rsid w:val="00E57988"/>
    <w:rsid w:val="00E70F62"/>
    <w:rsid w:val="00E77D09"/>
    <w:rsid w:val="00E82614"/>
    <w:rsid w:val="00E83EC9"/>
    <w:rsid w:val="00E84FB2"/>
    <w:rsid w:val="00E86ADA"/>
    <w:rsid w:val="00E86FC6"/>
    <w:rsid w:val="00E933A7"/>
    <w:rsid w:val="00E94F7F"/>
    <w:rsid w:val="00EA0FF3"/>
    <w:rsid w:val="00EA605A"/>
    <w:rsid w:val="00EB14E8"/>
    <w:rsid w:val="00EB5D50"/>
    <w:rsid w:val="00EB62A6"/>
    <w:rsid w:val="00EB6BF4"/>
    <w:rsid w:val="00EB74C4"/>
    <w:rsid w:val="00EC79ED"/>
    <w:rsid w:val="00ED2A6A"/>
    <w:rsid w:val="00EE6E58"/>
    <w:rsid w:val="00EF03FD"/>
    <w:rsid w:val="00EF3F61"/>
    <w:rsid w:val="00F026F7"/>
    <w:rsid w:val="00F02DA8"/>
    <w:rsid w:val="00F03352"/>
    <w:rsid w:val="00F328C2"/>
    <w:rsid w:val="00F35050"/>
    <w:rsid w:val="00F504B2"/>
    <w:rsid w:val="00F527A1"/>
    <w:rsid w:val="00F52B98"/>
    <w:rsid w:val="00F55F7C"/>
    <w:rsid w:val="00F73BCD"/>
    <w:rsid w:val="00F761DD"/>
    <w:rsid w:val="00F8191A"/>
    <w:rsid w:val="00F83A34"/>
    <w:rsid w:val="00F90D08"/>
    <w:rsid w:val="00FA0C0F"/>
    <w:rsid w:val="00FA187D"/>
    <w:rsid w:val="00FA7D34"/>
    <w:rsid w:val="00FA7F60"/>
    <w:rsid w:val="00FB13C0"/>
    <w:rsid w:val="00FB3198"/>
    <w:rsid w:val="00FB3A44"/>
    <w:rsid w:val="00FB6C39"/>
    <w:rsid w:val="00FC0214"/>
    <w:rsid w:val="00FD64DF"/>
    <w:rsid w:val="00FE1E18"/>
    <w:rsid w:val="00FE3629"/>
    <w:rsid w:val="00FE4CD2"/>
    <w:rsid w:val="00FE56FA"/>
    <w:rsid w:val="00FE6D3D"/>
    <w:rsid w:val="00FE7EB5"/>
    <w:rsid w:val="00FF07B8"/>
    <w:rsid w:val="00FF7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F78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9B37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link w:val="40"/>
    <w:uiPriority w:val="9"/>
    <w:qFormat/>
    <w:rsid w:val="00EA0FF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BB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E7E9A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E7E9A"/>
    <w:rPr>
      <w:rFonts w:ascii="Calibri" w:eastAsia="Calibri" w:hAnsi="Calibri" w:cs="Times New Roman"/>
    </w:rPr>
  </w:style>
  <w:style w:type="paragraph" w:customStyle="1" w:styleId="ConsNonformat">
    <w:name w:val="ConsNonformat"/>
    <w:rsid w:val="00E55F78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E55F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55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5F7C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247068"/>
    <w:pPr>
      <w:spacing w:after="0"/>
      <w:ind w:left="720" w:firstLine="709"/>
      <w:contextualSpacing/>
      <w:jc w:val="both"/>
    </w:pPr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link w:val="ConsPlusNormal0"/>
    <w:rsid w:val="0024706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47068"/>
    <w:rPr>
      <w:rFonts w:ascii="Calibri" w:eastAsia="Calibri" w:hAnsi="Calibri" w:cs="Calibri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A0F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EA0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rsid w:val="00362C8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83BB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0">
    <w:name w:val="Без интервала1"/>
    <w:rsid w:val="00B83B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rsid w:val="00B83BB2"/>
    <w:rPr>
      <w:rFonts w:ascii="Times New Roman" w:hAnsi="Times New Roman" w:cs="Times New Roman" w:hint="default"/>
      <w:sz w:val="26"/>
      <w:szCs w:val="26"/>
    </w:rPr>
  </w:style>
  <w:style w:type="paragraph" w:customStyle="1" w:styleId="Style2">
    <w:name w:val="Style2"/>
    <w:basedOn w:val="a"/>
    <w:rsid w:val="00B83BB2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ight">
    <w:name w:val="pright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5F6C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3721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505B3-13BA-4BE0-9823-AF9C320F9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4192</Words>
  <Characters>23898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azemlynuhin</cp:lastModifiedBy>
  <cp:revision>20</cp:revision>
  <cp:lastPrinted>2024-01-29T12:36:00Z</cp:lastPrinted>
  <dcterms:created xsi:type="dcterms:W3CDTF">2024-01-23T10:06:00Z</dcterms:created>
  <dcterms:modified xsi:type="dcterms:W3CDTF">2024-02-06T12:22:00Z</dcterms:modified>
</cp:coreProperties>
</file>