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4CDF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8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4CDF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5640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03C40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D7731F"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FA771C" w:rsidRPr="00802AA2" w:rsidRDefault="00802AA2" w:rsidP="00802AA2">
      <w:pPr>
        <w:pStyle w:val="a9"/>
        <w:tabs>
          <w:tab w:val="left" w:pos="708"/>
        </w:tabs>
        <w:ind w:right="4962"/>
        <w:jc w:val="both"/>
        <w:rPr>
          <w:b/>
        </w:rPr>
      </w:pPr>
      <w:r w:rsidRPr="00802AA2">
        <w:rPr>
          <w:b/>
        </w:rPr>
        <w:t>Об утверждении Положения о Комиссии по соблюдению требований к должностному поведению лиц, замещающих муниципальные должности, и урегулированию конфликта интересов и состава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AC00D3" w:rsidRDefault="00AC00D3" w:rsidP="00FA771C">
      <w:pPr>
        <w:pStyle w:val="a9"/>
        <w:tabs>
          <w:tab w:val="left" w:pos="708"/>
        </w:tabs>
        <w:jc w:val="both"/>
      </w:pPr>
    </w:p>
    <w:p w:rsidR="00802AA2" w:rsidRDefault="00802AA2" w:rsidP="00FA771C">
      <w:pPr>
        <w:pStyle w:val="a9"/>
        <w:tabs>
          <w:tab w:val="left" w:pos="708"/>
        </w:tabs>
        <w:jc w:val="both"/>
      </w:pPr>
    </w:p>
    <w:p w:rsidR="00802AA2" w:rsidRDefault="00802AA2" w:rsidP="000E4815">
      <w:pPr>
        <w:spacing w:line="360" w:lineRule="auto"/>
        <w:ind w:firstLine="709"/>
        <w:jc w:val="both"/>
        <w:rPr>
          <w:b/>
        </w:rPr>
      </w:pPr>
      <w:proofErr w:type="gramStart"/>
      <w:r w:rsidRPr="00343936">
        <w:rPr>
          <w:rFonts w:cs="Arial"/>
        </w:rPr>
        <w:t xml:space="preserve">В соответствии </w:t>
      </w:r>
      <w:r>
        <w:rPr>
          <w:rFonts w:cs="Arial"/>
        </w:rPr>
        <w:t xml:space="preserve">с </w:t>
      </w:r>
      <w:r>
        <w:t>Указом Президента Российской Федерации от 25.01.2024 № 71 «О внесении изменений в некоторые акты Президента Российской Федерации»,</w:t>
      </w:r>
      <w:r w:rsidRPr="00343936">
        <w:rPr>
          <w:rFonts w:cs="Arial"/>
        </w:rPr>
        <w:t xml:space="preserve"> Федеральным законом от 25.12.2008 № 273-ФЗ «О противодействии коррупции»,</w:t>
      </w:r>
      <w:r>
        <w:rPr>
          <w:rFonts w:cs="Arial"/>
        </w:rPr>
        <w:t xml:space="preserve"> з</w:t>
      </w:r>
      <w:r w:rsidRPr="00343936">
        <w:rPr>
          <w:rFonts w:cs="Arial"/>
        </w:rPr>
        <w:t>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</w:t>
      </w:r>
      <w:proofErr w:type="gramEnd"/>
      <w:r w:rsidRPr="00343936">
        <w:rPr>
          <w:rFonts w:cs="Arial"/>
        </w:rPr>
        <w:t xml:space="preserve"> о доходах, расходах, об имуществе и обязательствах имущественного характера»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proofErr w:type="gramStart"/>
      <w:r w:rsidR="00272764" w:rsidRPr="00272764">
        <w:rPr>
          <w:b/>
        </w:rPr>
        <w:t>р</w:t>
      </w:r>
      <w:proofErr w:type="spellEnd"/>
      <w:proofErr w:type="gram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</w:t>
      </w:r>
    </w:p>
    <w:p w:rsidR="00802AA2" w:rsidRPr="00343936" w:rsidRDefault="00802AA2" w:rsidP="000E4815">
      <w:pPr>
        <w:spacing w:line="360" w:lineRule="auto"/>
        <w:ind w:firstLine="709"/>
        <w:jc w:val="both"/>
        <w:rPr>
          <w:rFonts w:cs="Arial"/>
        </w:rPr>
      </w:pPr>
      <w:r w:rsidRPr="00343936">
        <w:rPr>
          <w:rFonts w:cs="Arial"/>
        </w:rPr>
        <w:lastRenderedPageBreak/>
        <w:t>1. Утвердить Положение о Комиссии по соблюдению требований к должностному поведению лиц, замещающих муниципальные должности, и урегулированию конфликта интересов согласно приложению № 1.</w:t>
      </w:r>
    </w:p>
    <w:p w:rsidR="00802AA2" w:rsidRDefault="00802AA2" w:rsidP="000E4815">
      <w:pPr>
        <w:spacing w:line="360" w:lineRule="auto"/>
        <w:ind w:firstLine="709"/>
        <w:jc w:val="both"/>
        <w:rPr>
          <w:rFonts w:cs="Arial"/>
        </w:rPr>
      </w:pPr>
      <w:r w:rsidRPr="00343936">
        <w:rPr>
          <w:rFonts w:cs="Arial"/>
        </w:rPr>
        <w:t>2. Утвердить состав Комиссии по соблюдению требований к должностному поведению лиц, замещающих муниципальные должности, и урегулированию конфликта интересов согласно приложению №</w:t>
      </w:r>
      <w:r>
        <w:rPr>
          <w:rFonts w:cs="Arial"/>
        </w:rPr>
        <w:t xml:space="preserve"> </w:t>
      </w:r>
      <w:r w:rsidRPr="00343936">
        <w:rPr>
          <w:rFonts w:cs="Arial"/>
        </w:rPr>
        <w:t xml:space="preserve">2. </w:t>
      </w:r>
    </w:p>
    <w:p w:rsidR="00824416" w:rsidRPr="00343936" w:rsidRDefault="00824416" w:rsidP="000E4815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3. </w:t>
      </w:r>
      <w:proofErr w:type="gramStart"/>
      <w:r>
        <w:rPr>
          <w:rFonts w:cs="Arial"/>
        </w:rPr>
        <w:t xml:space="preserve">Решения Совета народных депутатов Хохольского муниципального района от 18.04.2018 № 18 «Об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интересов», от 08.12.2020 № 39 </w:t>
      </w:r>
      <w:r w:rsidRPr="00824416">
        <w:rPr>
          <w:rFonts w:cs="Arial"/>
        </w:rPr>
        <w:t>«</w:t>
      </w:r>
      <w:r w:rsidRPr="00824416">
        <w:t>О комиссии по соблюдению требований к должностному поведению и урегулированию конфликта интересов Совета народных депутатов Хохольского муниципального района» признать утратившими силу.</w:t>
      </w:r>
      <w:proofErr w:type="gramEnd"/>
    </w:p>
    <w:p w:rsidR="00802AA2" w:rsidRPr="00343936" w:rsidRDefault="006E7D78" w:rsidP="000E4815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4</w:t>
      </w:r>
      <w:r w:rsidR="00802AA2" w:rsidRPr="00343936">
        <w:rPr>
          <w:rFonts w:cs="Arial"/>
        </w:rPr>
        <w:t xml:space="preserve">. </w:t>
      </w:r>
      <w:r w:rsidR="00802AA2" w:rsidRPr="007C113F">
        <w:t xml:space="preserve">Настоящее решение подлежит опубликованию </w:t>
      </w:r>
      <w:r w:rsidR="00802AA2">
        <w:t xml:space="preserve">в официальном периодическом издании органов местного самоуправления Хохольского муниципального района «Муниципальный вестник» </w:t>
      </w:r>
      <w:r w:rsidR="00802AA2" w:rsidRPr="007C113F">
        <w:t xml:space="preserve">и размещению на официальном сайте </w:t>
      </w:r>
      <w:r w:rsidR="00802AA2">
        <w:t xml:space="preserve">администрации </w:t>
      </w:r>
      <w:r w:rsidR="00802AA2" w:rsidRPr="007C113F">
        <w:t xml:space="preserve"> </w:t>
      </w:r>
      <w:r w:rsidR="00802AA2">
        <w:t>Хохольского</w:t>
      </w:r>
      <w:r w:rsidR="00802AA2" w:rsidRPr="007C113F">
        <w:t xml:space="preserve"> муниципального района в сети Интернет.</w:t>
      </w:r>
    </w:p>
    <w:p w:rsidR="00802AA2" w:rsidRPr="00343936" w:rsidRDefault="006E7D78" w:rsidP="000E4815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5</w:t>
      </w:r>
      <w:r w:rsidR="00802AA2" w:rsidRPr="00343936">
        <w:rPr>
          <w:rFonts w:cs="Arial"/>
        </w:rPr>
        <w:t xml:space="preserve">. </w:t>
      </w:r>
      <w:proofErr w:type="gramStart"/>
      <w:r w:rsidR="00802AA2" w:rsidRPr="00343936">
        <w:rPr>
          <w:rFonts w:cs="Arial"/>
        </w:rPr>
        <w:t xml:space="preserve">Контроль </w:t>
      </w:r>
      <w:r w:rsidR="00802AA2">
        <w:rPr>
          <w:rFonts w:cs="Arial"/>
        </w:rPr>
        <w:t>за</w:t>
      </w:r>
      <w:proofErr w:type="gramEnd"/>
      <w:r w:rsidR="00802AA2">
        <w:rPr>
          <w:rFonts w:cs="Arial"/>
        </w:rPr>
        <w:t xml:space="preserve"> </w:t>
      </w:r>
      <w:r w:rsidR="00802AA2" w:rsidRPr="00343936">
        <w:rPr>
          <w:rFonts w:cs="Arial"/>
        </w:rPr>
        <w:t>исполнени</w:t>
      </w:r>
      <w:r w:rsidR="00802AA2">
        <w:rPr>
          <w:rFonts w:cs="Arial"/>
        </w:rPr>
        <w:t>ем</w:t>
      </w:r>
      <w:r w:rsidR="00802AA2" w:rsidRPr="00343936">
        <w:rPr>
          <w:rFonts w:cs="Arial"/>
        </w:rPr>
        <w:t xml:space="preserve"> настоящего решения возложить на заместителя председателя Совета народных депутатов </w:t>
      </w:r>
      <w:r w:rsidR="00802AA2">
        <w:rPr>
          <w:rFonts w:cs="Arial"/>
        </w:rPr>
        <w:t>Чернову Т.А.</w:t>
      </w:r>
    </w:p>
    <w:p w:rsidR="00426D9A" w:rsidRPr="00272764" w:rsidRDefault="00272764" w:rsidP="00502C78">
      <w:pPr>
        <w:spacing w:line="276" w:lineRule="auto"/>
        <w:ind w:firstLine="709"/>
        <w:jc w:val="both"/>
        <w:rPr>
          <w:b/>
          <w:bCs/>
        </w:rPr>
      </w:pPr>
      <w:r w:rsidRPr="00272764">
        <w:rPr>
          <w:b/>
        </w:rPr>
        <w:t xml:space="preserve">          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35799F" w:rsidP="0035799F">
            <w:pPr>
              <w:tabs>
                <w:tab w:val="left" w:pos="1410"/>
              </w:tabs>
            </w:pPr>
            <w:r>
              <w:tab/>
            </w:r>
          </w:p>
          <w:p w:rsidR="0035799F" w:rsidRDefault="0035799F" w:rsidP="0035799F">
            <w:pPr>
              <w:tabs>
                <w:tab w:val="left" w:pos="1410"/>
              </w:tabs>
            </w:pPr>
          </w:p>
          <w:p w:rsidR="0055297C" w:rsidRDefault="0055297C" w:rsidP="0055297C">
            <w:proofErr w:type="gramStart"/>
            <w:r>
              <w:t>Исполняющий</w:t>
            </w:r>
            <w:proofErr w:type="gramEnd"/>
            <w:r>
              <w:t xml:space="preserve"> обязанности главы Хохольского муниципального района</w:t>
            </w:r>
          </w:p>
          <w:p w:rsidR="0055297C" w:rsidRDefault="0055297C" w:rsidP="0055297C">
            <w:pPr>
              <w:jc w:val="center"/>
            </w:pPr>
          </w:p>
          <w:p w:rsidR="0055297C" w:rsidRDefault="0055297C" w:rsidP="0055297C">
            <w:r>
              <w:t xml:space="preserve">______________  В.Н. Кожевников </w:t>
            </w:r>
          </w:p>
          <w:p w:rsidR="003523AC" w:rsidRPr="00C5103A" w:rsidRDefault="003523AC" w:rsidP="00454F3A"/>
        </w:tc>
        <w:tc>
          <w:tcPr>
            <w:tcW w:w="4581" w:type="dxa"/>
          </w:tcPr>
          <w:p w:rsidR="00426D9A" w:rsidRDefault="00426D9A" w:rsidP="003523AC"/>
          <w:p w:rsidR="0035799F" w:rsidRDefault="0035799F" w:rsidP="003523AC"/>
          <w:p w:rsidR="003523AC" w:rsidRPr="00C5103A" w:rsidRDefault="003523AC" w:rsidP="003523AC">
            <w:r w:rsidRPr="00C5103A">
              <w:t xml:space="preserve">Председатель </w:t>
            </w:r>
            <w:r w:rsidR="00AC00D3" w:rsidRPr="00C5103A">
              <w:t>Совета</w:t>
            </w:r>
          </w:p>
          <w:p w:rsidR="00AC00D3" w:rsidRDefault="003523AC" w:rsidP="00AC00D3">
            <w:r w:rsidRPr="00C5103A">
              <w:t xml:space="preserve">народных депутатов Хохольского муниципального района </w:t>
            </w:r>
          </w:p>
          <w:p w:rsidR="003523AC" w:rsidRPr="00A155B2" w:rsidRDefault="003523AC" w:rsidP="00AC00D3">
            <w:r w:rsidRPr="00C5103A">
              <w:t xml:space="preserve"> _________</w:t>
            </w:r>
            <w:r w:rsidR="00AC00D3"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E551AC" w:rsidRDefault="00E551AC" w:rsidP="006F58EA">
      <w:pPr>
        <w:ind w:left="5103"/>
        <w:jc w:val="center"/>
      </w:pPr>
    </w:p>
    <w:p w:rsidR="00802AA2" w:rsidRDefault="00802AA2" w:rsidP="006F58EA">
      <w:pPr>
        <w:ind w:left="5103"/>
        <w:jc w:val="center"/>
      </w:pPr>
    </w:p>
    <w:p w:rsidR="00802AA2" w:rsidRDefault="00802AA2" w:rsidP="006F58EA">
      <w:pPr>
        <w:ind w:left="5103"/>
        <w:jc w:val="center"/>
      </w:pPr>
    </w:p>
    <w:p w:rsidR="00802AA2" w:rsidRDefault="00802AA2" w:rsidP="006F58EA">
      <w:pPr>
        <w:ind w:left="5103"/>
        <w:jc w:val="center"/>
      </w:pPr>
    </w:p>
    <w:p w:rsidR="00802AA2" w:rsidRDefault="00802AA2" w:rsidP="006F58EA">
      <w:pPr>
        <w:ind w:left="5103"/>
        <w:jc w:val="center"/>
      </w:pPr>
    </w:p>
    <w:p w:rsidR="006F58EA" w:rsidRPr="005B0C44" w:rsidRDefault="006F58EA" w:rsidP="006F58EA">
      <w:pPr>
        <w:ind w:left="5103"/>
        <w:jc w:val="center"/>
      </w:pPr>
      <w:r w:rsidRPr="005B0C44">
        <w:lastRenderedPageBreak/>
        <w:t>Приложение</w:t>
      </w:r>
      <w:r w:rsidR="000E4815">
        <w:t xml:space="preserve"> № 1</w:t>
      </w:r>
    </w:p>
    <w:p w:rsidR="006F58EA" w:rsidRPr="005B0C44" w:rsidRDefault="006F58EA" w:rsidP="006F58EA">
      <w:pPr>
        <w:ind w:left="5103"/>
        <w:jc w:val="center"/>
      </w:pPr>
      <w:r w:rsidRPr="005B0C44">
        <w:t xml:space="preserve">к решению Совета </w:t>
      </w:r>
      <w:proofErr w:type="gramStart"/>
      <w:r w:rsidRPr="005B0C44">
        <w:t>народных</w:t>
      </w:r>
      <w:proofErr w:type="gramEnd"/>
      <w:r w:rsidRPr="005B0C44">
        <w:t xml:space="preserve"> </w:t>
      </w:r>
    </w:p>
    <w:p w:rsidR="006F58EA" w:rsidRPr="005B0C44" w:rsidRDefault="006F58EA" w:rsidP="006F58EA">
      <w:pPr>
        <w:ind w:left="5103"/>
        <w:jc w:val="center"/>
      </w:pPr>
      <w:r w:rsidRPr="005B0C44">
        <w:t>депутатов Хохольского муниципального района</w:t>
      </w:r>
    </w:p>
    <w:p w:rsidR="006F58EA" w:rsidRDefault="006F58EA" w:rsidP="006F58EA">
      <w:pPr>
        <w:ind w:left="5103"/>
        <w:jc w:val="center"/>
      </w:pPr>
      <w:r w:rsidRPr="005B0C44">
        <w:t>от</w:t>
      </w:r>
      <w:r w:rsidR="009878C8">
        <w:t xml:space="preserve"> </w:t>
      </w:r>
      <w:r w:rsidR="00103C40">
        <w:t xml:space="preserve">   </w:t>
      </w:r>
      <w:r w:rsidR="000A4CDF">
        <w:t>15.05.</w:t>
      </w:r>
      <w:r w:rsidR="00476981">
        <w:t>202</w:t>
      </w:r>
      <w:r w:rsidR="00103C40">
        <w:t>4</w:t>
      </w:r>
      <w:r w:rsidRPr="005B0C44">
        <w:t xml:space="preserve"> года № </w:t>
      </w:r>
      <w:r w:rsidR="00D7731F">
        <w:t>17</w:t>
      </w:r>
    </w:p>
    <w:p w:rsidR="00802AA2" w:rsidRDefault="00802AA2" w:rsidP="006F58EA">
      <w:pPr>
        <w:ind w:left="5103"/>
        <w:jc w:val="center"/>
      </w:pPr>
    </w:p>
    <w:p w:rsidR="00802AA2" w:rsidRPr="00802AA2" w:rsidRDefault="00802AA2" w:rsidP="00802AA2">
      <w:pPr>
        <w:ind w:firstLine="709"/>
        <w:jc w:val="center"/>
        <w:rPr>
          <w:rFonts w:cs="Arial"/>
          <w:b/>
        </w:rPr>
      </w:pPr>
      <w:r w:rsidRPr="00802AA2">
        <w:rPr>
          <w:rFonts w:cs="Arial"/>
          <w:b/>
        </w:rPr>
        <w:t>Положение 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802AA2" w:rsidRPr="00343936" w:rsidRDefault="00802AA2" w:rsidP="00802AA2">
      <w:pPr>
        <w:ind w:firstLine="709"/>
        <w:jc w:val="center"/>
        <w:rPr>
          <w:rFonts w:cs="Arial"/>
        </w:rPr>
      </w:pPr>
    </w:p>
    <w:p w:rsidR="00802AA2" w:rsidRPr="00343936" w:rsidRDefault="00802AA2" w:rsidP="00802AA2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1. </w:t>
      </w:r>
      <w:proofErr w:type="gramStart"/>
      <w:r w:rsidRPr="00343936">
        <w:rPr>
          <w:rFonts w:cs="Arial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образуемой в соответствии с Федеральным законом от 25.12.2008 № 273-ФЗ «О противодействии коррупции», Законом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</w:t>
      </w:r>
      <w:proofErr w:type="gramEnd"/>
      <w:r w:rsidRPr="00343936">
        <w:rPr>
          <w:rFonts w:cs="Arial"/>
        </w:rPr>
        <w:t xml:space="preserve">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характера».</w:t>
      </w:r>
    </w:p>
    <w:p w:rsidR="00802AA2" w:rsidRPr="00343936" w:rsidRDefault="00802AA2" w:rsidP="00802AA2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2. Лицами, замещающими муниципальные должности, являются лица, замещающие муниципальные должности в органах местного самоуправления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области.</w:t>
      </w:r>
    </w:p>
    <w:p w:rsidR="00802AA2" w:rsidRPr="00343936" w:rsidRDefault="00802AA2" w:rsidP="00802AA2">
      <w:pPr>
        <w:ind w:firstLine="709"/>
        <w:jc w:val="both"/>
        <w:rPr>
          <w:rFonts w:cs="Arial"/>
        </w:rPr>
      </w:pPr>
      <w:r w:rsidRPr="00343936">
        <w:rPr>
          <w:rFonts w:cs="Arial"/>
        </w:rPr>
        <w:t>3.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иными правовыми актами.</w:t>
      </w:r>
    </w:p>
    <w:p w:rsidR="00802AA2" w:rsidRDefault="00802AA2" w:rsidP="00802AA2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4. </w:t>
      </w:r>
      <w:proofErr w:type="gramStart"/>
      <w:r w:rsidRPr="00343936">
        <w:rPr>
          <w:rFonts w:cs="Arial"/>
        </w:rPr>
        <w:t>В настоящем Положении используются понятия, предусмотренные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343936">
        <w:rPr>
          <w:rFonts w:cs="Arial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другими федеральными законами, законами Воронежской области и нормативными актами органов местного самоуправления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области.</w:t>
      </w:r>
    </w:p>
    <w:p w:rsidR="00802AA2" w:rsidRPr="000E4815" w:rsidRDefault="00802AA2" w:rsidP="000E4815">
      <w:pPr>
        <w:ind w:right="-1" w:firstLine="708"/>
        <w:jc w:val="both"/>
      </w:pPr>
      <w:r w:rsidRPr="000E4815">
        <w:lastRenderedPageBreak/>
        <w:t xml:space="preserve">4.1. Основной задачей комиссии является содействие Совету       народных депутатов Хохольского муниципального района Воронежской       области (далее – Совет): </w:t>
      </w:r>
    </w:p>
    <w:p w:rsidR="00802AA2" w:rsidRPr="000E4815" w:rsidRDefault="00802AA2" w:rsidP="000E4815">
      <w:pPr>
        <w:tabs>
          <w:tab w:val="left" w:pos="2640"/>
        </w:tabs>
        <w:ind w:firstLine="709"/>
        <w:jc w:val="both"/>
        <w:rPr>
          <w:shd w:val="clear" w:color="auto" w:fill="FFFFFF"/>
        </w:rPr>
      </w:pPr>
      <w:r w:rsidRPr="000E4815">
        <w:t xml:space="preserve">а) </w:t>
      </w:r>
      <w:r w:rsidRPr="000E4815">
        <w:rPr>
          <w:shd w:val="clear" w:color="auto" w:fill="FFFFFF"/>
        </w:rPr>
        <w:t xml:space="preserve">в обеспечении соблюдения </w:t>
      </w:r>
      <w:r w:rsidRPr="000E4815">
        <w:t>должностными лицами, замещающими муниципальные должности</w:t>
      </w:r>
      <w:r w:rsidRPr="000E4815">
        <w:rPr>
          <w:shd w:val="clear" w:color="auto" w:fill="FFFFFF"/>
        </w:rPr>
        <w:t xml:space="preserve"> ограничений и запретов, требований о               предотвращении или урегулировании конфликта интересов, а также в           обеспечении исполнения ими обязанностей, установленных </w:t>
      </w:r>
      <w:hyperlink r:id="rId7" w:anchor="7D20K3" w:history="1">
        <w:r w:rsidRPr="000E4815">
          <w:rPr>
            <w:rStyle w:val="a8"/>
            <w:color w:val="auto"/>
            <w:u w:val="none"/>
            <w:shd w:val="clear" w:color="auto" w:fill="FFFFFF"/>
          </w:rPr>
          <w:t>Федеральным  законом от 25.12.2008 № 273-ФЗ «О противодействии коррупции</w:t>
        </w:r>
      </w:hyperlink>
      <w:r w:rsidRPr="000E4815">
        <w:t>»</w:t>
      </w:r>
      <w:r w:rsidRPr="000E4815">
        <w:rPr>
          <w:shd w:val="clear" w:color="auto" w:fill="FFFFFF"/>
        </w:rPr>
        <w:t>, другими федеральными законами (далее - требования к должностному поведению и (или) требования об урегулировании конфликта интересов);</w:t>
      </w:r>
    </w:p>
    <w:p w:rsidR="00802AA2" w:rsidRPr="000E4815" w:rsidRDefault="00802AA2" w:rsidP="000E4815">
      <w:pPr>
        <w:ind w:firstLine="709"/>
        <w:rPr>
          <w:rFonts w:cs="Arial"/>
        </w:rPr>
      </w:pPr>
      <w:r w:rsidRPr="000E4815">
        <w:rPr>
          <w:shd w:val="clear" w:color="auto" w:fill="FFFFFF"/>
        </w:rPr>
        <w:t>б) в осуществлении мер по предупреждению коррупции.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решений обладают равными правами.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6. Председатель Комиссии осуществляет следующие полномочия: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1) осуществляет руководство деятельностью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2) председательствует на заседании Комиссии и организует ее работу;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3) подписывает протоколы заседания Комиссии и иные документы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4) дает поручения членам Комиссии в пределах своих полномочий;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5) контролирует исполнение решений и поручений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6) организует ведение делопроизводства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7) осуществляет иные полномочия в соответствии с настоящим Положением.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7. Заместитель председателя Комиссии исполняет обязанности председателя Комиссии в его отсутствие.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8. Члены Комиссии осуществляют следующие полномочия: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 w:rsidRPr="00343936">
        <w:rPr>
          <w:rFonts w:cs="Arial"/>
        </w:rPr>
        <w:t>контроля за</w:t>
      </w:r>
      <w:proofErr w:type="gramEnd"/>
      <w:r w:rsidRPr="00343936">
        <w:rPr>
          <w:rFonts w:cs="Arial"/>
        </w:rPr>
        <w:t xml:space="preserve"> выполнением принятых Комиссией решений;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2) принимают личное участие в заседаниях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3) участвуют в работе по выполнению решений Комиссии и </w:t>
      </w:r>
      <w:proofErr w:type="gramStart"/>
      <w:r w:rsidRPr="00343936">
        <w:rPr>
          <w:rFonts w:cs="Arial"/>
        </w:rPr>
        <w:t>контролю за</w:t>
      </w:r>
      <w:proofErr w:type="gramEnd"/>
      <w:r w:rsidRPr="00343936">
        <w:rPr>
          <w:rFonts w:cs="Arial"/>
        </w:rPr>
        <w:t xml:space="preserve"> их выполнением;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4) выполняют решения и поручения Комиссии, поручения ее председателя;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5) в случае невозможности выполнения в установленный срок решений и поручений, информируют об этом председателя Комиссии с предложением об изменении данного срока;</w:t>
      </w:r>
    </w:p>
    <w:p w:rsidR="00802AA2" w:rsidRPr="00343936" w:rsidRDefault="00802AA2" w:rsidP="00802AA2">
      <w:pPr>
        <w:ind w:firstLine="709"/>
        <w:rPr>
          <w:rFonts w:cs="Arial"/>
        </w:rPr>
      </w:pPr>
      <w:r w:rsidRPr="00343936">
        <w:rPr>
          <w:rFonts w:cs="Arial"/>
        </w:rPr>
        <w:t>6) осуществляют иные полномочия в соответствии с настоящим Положением.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9. Секретарь Комиссии осуществляет следующие полномочия: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1) осуществляет подготовку материалов для рассмотрения на заседании Комиссии и ознакомление с ними членов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2) оповещает членов Комиссии о вопросах, включенных в повестку дня, о дате, времени и месте заседания;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lastRenderedPageBreak/>
        <w:t>3) ведет делопроизводство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4) подписывает протоколы заседания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5) осуществляет иные полномочия в соответствии с настоящим Положением.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11.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председателю Комиссии. В таком случае соответствующий член Комиссии не принимает участие в рассмотрении указанного вопроса.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13. Решение Комиссии оформляется протоколом, который подписывается председателем и секретарем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14. В протоколе заседания Комиссии указываются: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1) дата заседания Комиссии, фамилии, имена, отчества, должности членов Комиссии, присутствующих на заседании;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3) информация, содержащая основания для проведения заседания Комиссии, и дата поступления информации председателю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4) содержание пояснений лица, замещающего муниципальную должность, по существу рассматриваемых вопросов;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5) фамилии, имена, отчества, должности выступивших на заседании лиц и краткое изложение их выступлений;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6) результаты голосования;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7) решение и обоснование его принятия.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16. Основанием для проведения заседания Комиссии являются поступившие в Комиссию: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 (полномочий), которая приводит или может привести к конфл</w:t>
      </w:r>
      <w:r>
        <w:rPr>
          <w:rFonts w:cs="Arial"/>
        </w:rPr>
        <w:t xml:space="preserve">икту интересов </w:t>
      </w:r>
      <w:r w:rsidRPr="000F5FF6">
        <w:t xml:space="preserve">о предоставлении лицом, замещающим муниципальную должность, неполных и (или) недостоверных сведений о своих доходах, расходах, об имуществе и обязательствах имущественного характера, а также сведения о доходах, об имуществе и обязательствах </w:t>
      </w:r>
      <w:r w:rsidRPr="000F5FF6">
        <w:lastRenderedPageBreak/>
        <w:t>имущественного характера своих супру</w:t>
      </w:r>
      <w:proofErr w:type="gramStart"/>
      <w:r w:rsidRPr="000F5FF6">
        <w:t>г(</w:t>
      </w:r>
      <w:proofErr w:type="gramEnd"/>
      <w:r w:rsidRPr="000F5FF6">
        <w:t>супругов) и несовершеннолетних детей</w:t>
      </w:r>
      <w:r>
        <w:rPr>
          <w:rFonts w:cs="Arial"/>
        </w:rPr>
        <w:t>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proofErr w:type="gramStart"/>
      <w:r w:rsidRPr="00343936">
        <w:rPr>
          <w:rFonts w:cs="Arial"/>
        </w:rPr>
        <w:t xml:space="preserve"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области, общественной палаты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 свидетельствующие</w:t>
      </w:r>
      <w:proofErr w:type="gramEnd"/>
      <w:r w:rsidRPr="00343936">
        <w:rPr>
          <w:rFonts w:cs="Arial"/>
        </w:rPr>
        <w:t xml:space="preserve"> о непринятии лицом, замещающим муниципальную должность, мер по предотвращению и (или) урегулированию конфликта интересов, стороной которого он является;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proofErr w:type="gramStart"/>
      <w:r w:rsidRPr="00343936">
        <w:rPr>
          <w:rFonts w:cs="Arial"/>
        </w:rPr>
        <w:t>- заявление лица, замещающего муниципальную должность, о невозможности выполнить требования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343936">
        <w:rPr>
          <w:rFonts w:cs="Arial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(супруга) и несовершеннолетних детей;</w:t>
      </w:r>
    </w:p>
    <w:p w:rsidR="00802AA2" w:rsidRDefault="00802AA2" w:rsidP="000E4815">
      <w:pPr>
        <w:ind w:firstLine="709"/>
        <w:jc w:val="both"/>
        <w:rPr>
          <w:rFonts w:cs="Arial"/>
        </w:rPr>
      </w:pPr>
      <w:proofErr w:type="gramStart"/>
      <w:r w:rsidRPr="00343936">
        <w:rPr>
          <w:rFonts w:cs="Arial"/>
        </w:rPr>
        <w:t xml:space="preserve">- правовой акт Совета народных депутатов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 о принятии решения о направлении поступивших из </w:t>
      </w:r>
      <w:r w:rsidR="001602E4">
        <w:rPr>
          <w:rFonts w:cs="Arial"/>
        </w:rPr>
        <w:t>управления</w:t>
      </w:r>
      <w:r w:rsidRPr="00343936">
        <w:rPr>
          <w:rFonts w:cs="Arial"/>
        </w:rPr>
        <w:t xml:space="preserve"> по </w:t>
      </w:r>
      <w:r w:rsidR="001602E4">
        <w:rPr>
          <w:rFonts w:cs="Arial"/>
        </w:rPr>
        <w:t xml:space="preserve">контролю и </w:t>
      </w:r>
      <w:r w:rsidRPr="00343936">
        <w:rPr>
          <w:rFonts w:cs="Arial"/>
        </w:rPr>
        <w:t xml:space="preserve">профилактике коррупционных правонарушений </w:t>
      </w:r>
      <w:r w:rsidR="001602E4">
        <w:rPr>
          <w:rFonts w:cs="Arial"/>
        </w:rPr>
        <w:t>П</w:t>
      </w:r>
      <w:r w:rsidRPr="00343936">
        <w:rPr>
          <w:rFonts w:cs="Arial"/>
        </w:rPr>
        <w:t>равительства Воронежской области материалов, предусмотренных Законом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</w:t>
      </w:r>
      <w:proofErr w:type="gramEnd"/>
      <w:r w:rsidRPr="00343936">
        <w:rPr>
          <w:rFonts w:cs="Arial"/>
        </w:rPr>
        <w:t xml:space="preserve"> области, сведений о доходах, расходах, об имуществе и обязательствах имущественного характера», на рас</w:t>
      </w:r>
      <w:r>
        <w:rPr>
          <w:rFonts w:cs="Arial"/>
        </w:rPr>
        <w:t>смотрение на заседании Комиссии;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>
        <w:rPr>
          <w:rFonts w:cs="Arial"/>
        </w:rPr>
        <w:t>-</w:t>
      </w:r>
      <w:r w:rsidRPr="001B4EBE">
        <w:rPr>
          <w:shd w:val="clear" w:color="auto" w:fill="FFFFFF"/>
        </w:rPr>
        <w:t xml:space="preserve"> </w:t>
      </w:r>
      <w:r w:rsidRPr="001B4EBE">
        <w:t xml:space="preserve">уведомление </w:t>
      </w:r>
      <w:r>
        <w:t>лица, замещающего муниципальную должность,</w:t>
      </w:r>
      <w:r w:rsidRPr="001B4EBE">
        <w:t xml:space="preserve"> о </w:t>
      </w:r>
      <w:r>
        <w:t xml:space="preserve">    </w:t>
      </w:r>
      <w:r w:rsidRPr="001B4EBE">
        <w:t xml:space="preserve">возникновении не зависящих от него обстоятельств, препятствующих </w:t>
      </w:r>
      <w:r>
        <w:t xml:space="preserve">         </w:t>
      </w:r>
      <w:r w:rsidRPr="001B4EBE">
        <w:t xml:space="preserve">соблюдению требований к </w:t>
      </w:r>
      <w:r>
        <w:t>должностному</w:t>
      </w:r>
      <w:r w:rsidRPr="001B4EBE">
        <w:t xml:space="preserve"> поведению и (или) требований об урегулировании конфликта интересов.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lastRenderedPageBreak/>
        <w:t xml:space="preserve">17. </w:t>
      </w:r>
      <w:r w:rsidRPr="00643207">
        <w:t xml:space="preserve">Уведомления, указанные в абзаце </w:t>
      </w:r>
      <w:r>
        <w:t xml:space="preserve">втором </w:t>
      </w:r>
      <w:r w:rsidRPr="00643207">
        <w:t xml:space="preserve">и </w:t>
      </w:r>
      <w:r>
        <w:t xml:space="preserve">седьмом </w:t>
      </w:r>
      <w:r w:rsidRPr="00643207">
        <w:t>пункта 1</w:t>
      </w:r>
      <w:r>
        <w:t>6</w:t>
      </w:r>
      <w:r w:rsidRPr="00643207">
        <w:t xml:space="preserve"> настоящего Положения, рассматриваются </w:t>
      </w:r>
      <w:r>
        <w:t xml:space="preserve">Комиссией, </w:t>
      </w:r>
      <w:r w:rsidRPr="00643207">
        <w:t>котор</w:t>
      </w:r>
      <w:r>
        <w:t>ая</w:t>
      </w:r>
      <w:r w:rsidRPr="00643207">
        <w:t xml:space="preserve"> осуществляет подготовку мотивированных заключений по результатам рассмотрения </w:t>
      </w:r>
      <w:r>
        <w:t xml:space="preserve">    </w:t>
      </w:r>
      <w:r w:rsidRPr="00643207">
        <w:t>уведомлений</w:t>
      </w:r>
      <w:r w:rsidRPr="00343936">
        <w:rPr>
          <w:rFonts w:cs="Arial"/>
        </w:rPr>
        <w:t>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18. Заявления и материалы, указанные в абзацах третьем, четвертом и пятом пункта 16 настоящего Положения, подаются на имя председателя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Регистрация указанных заявлений и материалов осуществляется в порядке, предусмотренном для регистрации уведомлений, установленном решением Совета народных депутатов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 «О порядке сообщения отдельными категориями лиц о возникновении личной заинтересованности при исполнении должностных обязанностей</w:t>
      </w:r>
      <w:r w:rsidR="001D1021">
        <w:rPr>
          <w:rFonts w:cs="Arial"/>
        </w:rPr>
        <w:t>,</w:t>
      </w:r>
      <w:r w:rsidRPr="00343936">
        <w:rPr>
          <w:rFonts w:cs="Arial"/>
        </w:rPr>
        <w:t xml:space="preserve"> которая приводит или может привести к конфликту интересов».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19. </w:t>
      </w:r>
      <w:r w:rsidR="001602E4">
        <w:rPr>
          <w:rFonts w:cs="Arial"/>
        </w:rPr>
        <w:t>З</w:t>
      </w:r>
      <w:r>
        <w:t>аявление, указанное в абзаце четвертом и уведомление, указанное в абзаце седьмом пункта 16</w:t>
      </w:r>
      <w:r w:rsidR="001D1021">
        <w:t xml:space="preserve"> </w:t>
      </w:r>
      <w:r w:rsidRPr="00343936">
        <w:rPr>
          <w:rFonts w:cs="Arial"/>
        </w:rPr>
        <w:t>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20. Заявление, указанное в абзаце пятом пункта 16 настоящего Положения, подается в течение одного месяца со дня замещения муниципальной должности.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21. </w:t>
      </w:r>
      <w:proofErr w:type="gramStart"/>
      <w:r w:rsidRPr="00343936">
        <w:rPr>
          <w:rFonts w:cs="Arial"/>
        </w:rPr>
        <w:t xml:space="preserve">В случае поступления в Комиссию из структурного подразделения по профилактике коррупционных и иных правонарушений правительства Воронежской области материалов, указанных в абзаце шестом пункта 16 настоящего Положения, Советом народных депутатов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 издается правовой акт, предусмотренный абзацем шестым пункта 16 настоящего Положения, о рассмотрении указанных материалов на заседании Комиссии.</w:t>
      </w:r>
      <w:proofErr w:type="gramEnd"/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22. Председатель Комиссии при поступлении к нему информации, содержащей основания для проведения заседания Комиссии: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в десятидневный срок со дня поступления информации назначает дату заседания Комиссии. При этом дата заседания Комиссии не может быть назначена позднее 20 дней со дня поступления в Комиссию указанной информации;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- передает секретарю </w:t>
      </w:r>
      <w:proofErr w:type="gramStart"/>
      <w:r w:rsidRPr="00343936">
        <w:rPr>
          <w:rFonts w:cs="Arial"/>
        </w:rPr>
        <w:t>Комиссии</w:t>
      </w:r>
      <w:proofErr w:type="gramEnd"/>
      <w:r w:rsidRPr="00343936">
        <w:rPr>
          <w:rFonts w:cs="Arial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соблюдении требований к должностному поведению и (или) требований об урегулировании конфликта интересов, и членов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23. Заседание Комиссии по рассмотрению информации, предусмотренной пунктом 16 настоящего Положения, проводится не позднее двух месяцев со дня ее поступления в Комиссию.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24. Заседание Комиссии проводится в присутствии лица, замещающего муниципальную должность. В случае невозможности лично присутствовать </w:t>
      </w:r>
      <w:r w:rsidRPr="00343936">
        <w:rPr>
          <w:rFonts w:cs="Arial"/>
        </w:rPr>
        <w:lastRenderedPageBreak/>
        <w:t>на заседании Комиссии лицо, замещающее муниципальную должность, уведомляет об этом председателя Комиссии. 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Комиссии проводится в его отсутствие.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25. Члены Комиссии не вправе разглашать сведения, ставшие им известными в ходе работы Комиссии.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26. По итогам рассмотрения уведомления, предусмотренного абзацем вторым пункта 16 настоящего Положения, Комиссия принимает одно из следующих решений: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при исполнении должностных обязанностей (полномочий) лицом, направившим уведомление, конфликт интересов отсутствует;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при исполнении должностных обязанностей (полномочий) лицом, направившим уведомление, личная заинтересованность приводит или может привести к конфликту интересов, и рекомендовать принять меры по предотвращению или урегулированию конфликта интересов в соответствии с законодательством Российской Федерации;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лицом, направившим уведомление, не соблюдались требования об урегулировании конфликта интересов.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председателю Совета народных депутатов </w:t>
      </w:r>
      <w:r>
        <w:rPr>
          <w:rFonts w:cs="Arial"/>
        </w:rPr>
        <w:t>Хохольского</w:t>
      </w:r>
      <w:r w:rsidRPr="00343936">
        <w:rPr>
          <w:rFonts w:cs="Arial"/>
        </w:rPr>
        <w:t xml:space="preserve"> муниципального района Воронежской области.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27. По итогам рассмотрения материалов, предусмотренных абзацем третьим пункта 16 настоящего Положения, Комиссия принимает одно из следующих решений: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28. По итогам рассмотрения уведомления, предусмотренного абзацем четвертым пункта 16 настоящего Положения, Комиссия принимает одно из следующих решений:</w:t>
      </w:r>
    </w:p>
    <w:p w:rsidR="000E4815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</w:t>
      </w:r>
      <w:r w:rsidRPr="00343936">
        <w:rPr>
          <w:rFonts w:cs="Arial"/>
        </w:rPr>
        <w:lastRenderedPageBreak/>
        <w:t>имущественного характера своих супруги (супруга) и несовершеннолетних детей;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- признать необъективными и неуважительными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29. По итогам рассмотрения уведомления, предусмотренного абзацем пятым пункта 16 настоящего Положения, Комиссия принимает одно из следующих решений: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proofErr w:type="gramStart"/>
      <w:r w:rsidRPr="00343936">
        <w:rPr>
          <w:rFonts w:cs="Arial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являются объективными;</w:t>
      </w:r>
      <w:proofErr w:type="gramEnd"/>
    </w:p>
    <w:p w:rsidR="00802AA2" w:rsidRDefault="00802AA2" w:rsidP="000E4815">
      <w:pPr>
        <w:ind w:firstLine="709"/>
        <w:jc w:val="both"/>
        <w:rPr>
          <w:rFonts w:cs="Arial"/>
        </w:rPr>
      </w:pPr>
      <w:proofErr w:type="gramStart"/>
      <w:r w:rsidRPr="00343936">
        <w:rPr>
          <w:rFonts w:cs="Arial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</w:t>
      </w:r>
      <w:r>
        <w:rPr>
          <w:rFonts w:cs="Arial"/>
        </w:rPr>
        <w:t>нтами» не являются объективными.</w:t>
      </w:r>
      <w:proofErr w:type="gramEnd"/>
    </w:p>
    <w:p w:rsidR="00802AA2" w:rsidRPr="009C79B2" w:rsidRDefault="00802AA2" w:rsidP="000E4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29.1. </w:t>
      </w:r>
      <w:r w:rsidRPr="009C79B2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r>
        <w:rPr>
          <w:rFonts w:ascii="Times New Roman" w:hAnsi="Times New Roman" w:cs="Times New Roman"/>
          <w:sz w:val="28"/>
          <w:szCs w:val="28"/>
        </w:rPr>
        <w:t xml:space="preserve">абзаце седьмом </w:t>
      </w:r>
      <w:r w:rsidRPr="009C79B2">
        <w:rPr>
          <w:rFonts w:ascii="Times New Roman" w:hAnsi="Times New Roman" w:cs="Times New Roman"/>
          <w:sz w:val="28"/>
          <w:szCs w:val="28"/>
        </w:rPr>
        <w:t>пункта 1</w:t>
      </w:r>
      <w:r>
        <w:rPr>
          <w:rFonts w:ascii="Times New Roman" w:hAnsi="Times New Roman" w:cs="Times New Roman"/>
          <w:sz w:val="28"/>
          <w:szCs w:val="28"/>
        </w:rPr>
        <w:t>6 настоящего Положения, К</w:t>
      </w:r>
      <w:r w:rsidRPr="009C79B2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802AA2" w:rsidRPr="009C79B2" w:rsidRDefault="00802AA2" w:rsidP="000E4815">
      <w:pPr>
        <w:widowControl w:val="0"/>
        <w:autoSpaceDE w:val="0"/>
        <w:autoSpaceDN w:val="0"/>
        <w:ind w:firstLine="709"/>
        <w:jc w:val="both"/>
      </w:pPr>
      <w:r w:rsidRPr="009C79B2">
        <w:t xml:space="preserve">а) признать наличие причинно-следственной связи между </w:t>
      </w:r>
      <w:r>
        <w:t xml:space="preserve">                 </w:t>
      </w:r>
      <w:r w:rsidRPr="009C79B2">
        <w:t xml:space="preserve">возникновением не зависящих от </w:t>
      </w:r>
      <w:r>
        <w:t>лица, замещающего муниципальную   должность,</w:t>
      </w:r>
      <w:r w:rsidRPr="001B4EBE">
        <w:t xml:space="preserve"> </w:t>
      </w:r>
      <w:r w:rsidRPr="009C79B2">
        <w:t xml:space="preserve">обстоятельств и невозможностью соблюдения им требований к </w:t>
      </w:r>
      <w:r>
        <w:t xml:space="preserve">должностному </w:t>
      </w:r>
      <w:r w:rsidRPr="009C79B2">
        <w:t>поведению и (или) требований об урегулировании конфликта интересов;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9C79B2">
        <w:t xml:space="preserve">б) признать отсутствие причинно-следственной связи между </w:t>
      </w:r>
      <w:r>
        <w:t xml:space="preserve">             </w:t>
      </w:r>
      <w:r w:rsidRPr="009C79B2">
        <w:t xml:space="preserve">возникновением не зависящих от </w:t>
      </w:r>
      <w:r>
        <w:t xml:space="preserve">лица, замещающего муниципальную    должность, </w:t>
      </w:r>
      <w:r w:rsidRPr="009C79B2">
        <w:t xml:space="preserve">обстоятельств и невозможностью соблюдения им требований к </w:t>
      </w:r>
      <w:r>
        <w:t>должностному</w:t>
      </w:r>
      <w:r w:rsidRPr="009C79B2">
        <w:t xml:space="preserve"> поведению и (или) требований об урегулировании конфликта интересов.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 xml:space="preserve">30. </w:t>
      </w:r>
      <w:r w:rsidRPr="008662F8">
        <w:rPr>
          <w:rFonts w:eastAsia="Calibri"/>
          <w:lang w:eastAsia="en-US"/>
        </w:rPr>
        <w:t xml:space="preserve">По итогам рассмотрения вопросов, указанных в </w:t>
      </w:r>
      <w:r>
        <w:rPr>
          <w:rFonts w:eastAsia="Calibri"/>
          <w:lang w:eastAsia="en-US"/>
        </w:rPr>
        <w:t xml:space="preserve">абзацах втором, третьем, пятом, шестом и седьмом </w:t>
      </w:r>
      <w:r w:rsidRPr="008662F8">
        <w:rPr>
          <w:rFonts w:eastAsia="Calibri"/>
          <w:lang w:eastAsia="en-US"/>
        </w:rPr>
        <w:t>пункта 1</w:t>
      </w:r>
      <w:r>
        <w:rPr>
          <w:rFonts w:eastAsia="Calibri"/>
          <w:lang w:eastAsia="en-US"/>
        </w:rPr>
        <w:t>6</w:t>
      </w:r>
      <w:r w:rsidRPr="008662F8">
        <w:rPr>
          <w:rFonts w:eastAsia="Calibri"/>
          <w:lang w:eastAsia="en-US"/>
        </w:rPr>
        <w:t xml:space="preserve"> настоящего Положения, </w:t>
      </w:r>
      <w:r>
        <w:rPr>
          <w:rFonts w:eastAsia="Calibri"/>
          <w:lang w:eastAsia="en-US"/>
        </w:rPr>
        <w:t>и при наличии к тому оснований К</w:t>
      </w:r>
      <w:r w:rsidRPr="008662F8">
        <w:rPr>
          <w:rFonts w:eastAsia="Calibri"/>
          <w:lang w:eastAsia="en-US"/>
        </w:rPr>
        <w:t xml:space="preserve">омиссия может принять иное решение, чем это предусмотрено пунктами </w:t>
      </w:r>
      <w:r>
        <w:rPr>
          <w:rFonts w:eastAsia="Calibri"/>
          <w:lang w:eastAsia="en-US"/>
        </w:rPr>
        <w:t xml:space="preserve">26 – 29.1 </w:t>
      </w:r>
      <w:r w:rsidRPr="008662F8">
        <w:rPr>
          <w:rFonts w:eastAsia="Calibri"/>
          <w:lang w:eastAsia="en-US"/>
        </w:rPr>
        <w:t xml:space="preserve">настоящего Положения. Основания и </w:t>
      </w:r>
      <w:r>
        <w:rPr>
          <w:rFonts w:eastAsia="Calibri"/>
          <w:lang w:eastAsia="en-US"/>
        </w:rPr>
        <w:t xml:space="preserve">   </w:t>
      </w:r>
      <w:r w:rsidRPr="008662F8">
        <w:rPr>
          <w:rFonts w:eastAsia="Calibri"/>
          <w:lang w:eastAsia="en-US"/>
        </w:rPr>
        <w:t xml:space="preserve">мотивы принятия такого решения должны быть отражены в протоколе </w:t>
      </w:r>
      <w:r>
        <w:rPr>
          <w:rFonts w:eastAsia="Calibri"/>
          <w:lang w:eastAsia="en-US"/>
        </w:rPr>
        <w:t xml:space="preserve">        </w:t>
      </w:r>
      <w:r w:rsidRPr="008662F8">
        <w:rPr>
          <w:rFonts w:eastAsia="Calibri"/>
          <w:lang w:eastAsia="en-US"/>
        </w:rPr>
        <w:t xml:space="preserve">заседания </w:t>
      </w:r>
      <w:r>
        <w:rPr>
          <w:rFonts w:eastAsia="Calibri"/>
          <w:lang w:eastAsia="en-US"/>
        </w:rPr>
        <w:t>К</w:t>
      </w:r>
      <w:r w:rsidRPr="008662F8">
        <w:rPr>
          <w:rFonts w:eastAsia="Calibri"/>
          <w:lang w:eastAsia="en-US"/>
        </w:rPr>
        <w:t>омиссии.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lastRenderedPageBreak/>
        <w:t>31. Копия протокола (либо выписка из него) в семидневный срок со дня заседания Комиссии направляется лицу, замещающему муниципальную должность.</w:t>
      </w:r>
    </w:p>
    <w:p w:rsidR="00802AA2" w:rsidRPr="00343936" w:rsidRDefault="00802AA2" w:rsidP="000E4815">
      <w:pPr>
        <w:ind w:firstLine="709"/>
        <w:jc w:val="both"/>
        <w:rPr>
          <w:rFonts w:cs="Arial"/>
        </w:rPr>
      </w:pPr>
      <w:r w:rsidRPr="00343936">
        <w:rPr>
          <w:rFonts w:cs="Arial"/>
        </w:rPr>
        <w:t>32. Копия протокола (либо выписка из него) приобщается к личному делу лица, замещающего муниципальную должность.</w:t>
      </w:r>
    </w:p>
    <w:p w:rsidR="006F58EA" w:rsidRDefault="006F58EA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Pr="005B0C44" w:rsidRDefault="000E4815" w:rsidP="000E4815">
      <w:pPr>
        <w:ind w:left="5103"/>
        <w:jc w:val="center"/>
      </w:pPr>
      <w:r w:rsidRPr="005B0C44">
        <w:lastRenderedPageBreak/>
        <w:t>Приложение</w:t>
      </w:r>
      <w:r>
        <w:t xml:space="preserve"> № 2</w:t>
      </w:r>
    </w:p>
    <w:p w:rsidR="000E4815" w:rsidRPr="005B0C44" w:rsidRDefault="000E4815" w:rsidP="000E4815">
      <w:pPr>
        <w:ind w:left="5103"/>
        <w:jc w:val="center"/>
      </w:pPr>
      <w:r w:rsidRPr="005B0C44">
        <w:t xml:space="preserve">к решению Совета </w:t>
      </w:r>
      <w:proofErr w:type="gramStart"/>
      <w:r w:rsidRPr="005B0C44">
        <w:t>народных</w:t>
      </w:r>
      <w:proofErr w:type="gramEnd"/>
      <w:r w:rsidRPr="005B0C44">
        <w:t xml:space="preserve"> </w:t>
      </w:r>
    </w:p>
    <w:p w:rsidR="000E4815" w:rsidRPr="005B0C44" w:rsidRDefault="000E4815" w:rsidP="000E4815">
      <w:pPr>
        <w:ind w:left="5103"/>
        <w:jc w:val="center"/>
      </w:pPr>
      <w:r w:rsidRPr="005B0C44">
        <w:t>депутатов Хохольского муниципального района</w:t>
      </w:r>
    </w:p>
    <w:p w:rsidR="000E4815" w:rsidRDefault="000E4815" w:rsidP="000E4815">
      <w:pPr>
        <w:ind w:left="5103"/>
        <w:jc w:val="center"/>
      </w:pPr>
      <w:r w:rsidRPr="005B0C44">
        <w:t>от</w:t>
      </w:r>
      <w:r>
        <w:t xml:space="preserve">    </w:t>
      </w:r>
      <w:r w:rsidR="000A4CDF">
        <w:t>15</w:t>
      </w:r>
      <w:r>
        <w:t>.0</w:t>
      </w:r>
      <w:r w:rsidR="000A4CDF">
        <w:t>5</w:t>
      </w:r>
      <w:r>
        <w:t>.2024</w:t>
      </w:r>
      <w:r w:rsidRPr="005B0C44">
        <w:t xml:space="preserve"> года № </w:t>
      </w:r>
      <w:r w:rsidR="00D7731F">
        <w:t>17</w:t>
      </w:r>
    </w:p>
    <w:p w:rsidR="000E4815" w:rsidRDefault="000E4815" w:rsidP="000E4815">
      <w:pPr>
        <w:jc w:val="center"/>
      </w:pPr>
    </w:p>
    <w:p w:rsidR="000E4815" w:rsidRPr="00824416" w:rsidRDefault="000E4815" w:rsidP="000E4815">
      <w:pPr>
        <w:jc w:val="center"/>
        <w:rPr>
          <w:b/>
        </w:rPr>
      </w:pPr>
      <w:r w:rsidRPr="00824416">
        <w:rPr>
          <w:b/>
        </w:rPr>
        <w:t>Состав комиссии</w:t>
      </w:r>
    </w:p>
    <w:p w:rsidR="000E4815" w:rsidRDefault="000E4815" w:rsidP="000E4815">
      <w:pPr>
        <w:jc w:val="center"/>
        <w:rPr>
          <w:b/>
        </w:rPr>
      </w:pPr>
      <w:r w:rsidRPr="00824416">
        <w:rPr>
          <w:b/>
        </w:rPr>
        <w:t>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D7731F" w:rsidRPr="00824416" w:rsidRDefault="00D7731F" w:rsidP="000E4815">
      <w:pPr>
        <w:jc w:val="center"/>
        <w:rPr>
          <w:b/>
        </w:rPr>
      </w:pPr>
    </w:p>
    <w:p w:rsidR="000E4815" w:rsidRDefault="00D7731F" w:rsidP="006F58EA">
      <w:pPr>
        <w:jc w:val="center"/>
        <w:rPr>
          <w:b/>
          <w:sz w:val="32"/>
          <w:szCs w:val="32"/>
        </w:rPr>
      </w:pPr>
      <w:r>
        <w:t>Председатель комиссии:</w:t>
      </w:r>
    </w:p>
    <w:p w:rsidR="000E4815" w:rsidRDefault="000E4815" w:rsidP="000E481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31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Чернова Татьяна Александровна, заместитель председателя Совета народных депутатов Хо</w:t>
      </w:r>
      <w:r w:rsidR="00D7731F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731F" w:rsidRPr="00D7731F" w:rsidRDefault="00D7731F" w:rsidP="00D7731F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7731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меститель председателя комиссии:</w:t>
      </w:r>
    </w:p>
    <w:p w:rsidR="000E4815" w:rsidRDefault="000E4815" w:rsidP="000E4815">
      <w:pPr>
        <w:spacing w:line="276" w:lineRule="auto"/>
        <w:ind w:firstLine="567"/>
        <w:jc w:val="both"/>
      </w:pPr>
      <w:r>
        <w:t xml:space="preserve"> </w:t>
      </w:r>
      <w:r w:rsidR="00D7731F">
        <w:t xml:space="preserve">- </w:t>
      </w:r>
      <w:r>
        <w:t>Анохин Александр Иванович,</w:t>
      </w:r>
      <w:r w:rsidRPr="00104F2B">
        <w:rPr>
          <w:b/>
        </w:rPr>
        <w:t xml:space="preserve"> </w:t>
      </w:r>
      <w:r>
        <w:t>председатель</w:t>
      </w:r>
      <w:r>
        <w:rPr>
          <w:b/>
        </w:rPr>
        <w:t xml:space="preserve"> </w:t>
      </w:r>
      <w:r>
        <w:t>постоянной комиссии</w:t>
      </w:r>
      <w:r w:rsidRPr="00104F2B">
        <w:rPr>
          <w:b/>
        </w:rPr>
        <w:t xml:space="preserve"> </w:t>
      </w:r>
      <w:r w:rsidRPr="00104F2B">
        <w:t xml:space="preserve">по </w:t>
      </w:r>
      <w:r>
        <w:t xml:space="preserve">местному самоуправлению, </w:t>
      </w:r>
      <w:r w:rsidRPr="00917395">
        <w:t>правотворческой деятельности</w:t>
      </w:r>
      <w:r w:rsidR="00D7731F">
        <w:t>;</w:t>
      </w:r>
      <w:r>
        <w:t xml:space="preserve"> </w:t>
      </w:r>
    </w:p>
    <w:p w:rsidR="00D7731F" w:rsidRDefault="00D7731F" w:rsidP="00D7731F">
      <w:pPr>
        <w:spacing w:line="276" w:lineRule="auto"/>
        <w:ind w:firstLine="567"/>
        <w:jc w:val="center"/>
      </w:pPr>
      <w:r>
        <w:t>секретарь комиссии:</w:t>
      </w:r>
    </w:p>
    <w:p w:rsidR="000E4815" w:rsidRDefault="00D7731F" w:rsidP="000E4815">
      <w:pPr>
        <w:spacing w:line="276" w:lineRule="auto"/>
        <w:ind w:firstLine="567"/>
        <w:jc w:val="both"/>
      </w:pPr>
      <w:r>
        <w:t>-</w:t>
      </w:r>
      <w:r w:rsidR="000E4815" w:rsidRPr="00104F2B">
        <w:t xml:space="preserve"> </w:t>
      </w:r>
      <w:proofErr w:type="spellStart"/>
      <w:r w:rsidR="000E4815">
        <w:t>Подорожняя</w:t>
      </w:r>
      <w:proofErr w:type="spellEnd"/>
      <w:r w:rsidR="000E4815">
        <w:t xml:space="preserve"> Ольга Владимировна, председатель постоянной комиссии</w:t>
      </w:r>
      <w:r w:rsidR="000E4815" w:rsidRPr="00104F2B">
        <w:t xml:space="preserve"> по </w:t>
      </w:r>
      <w:r w:rsidR="000E4815">
        <w:t>социальным вопросам;</w:t>
      </w:r>
    </w:p>
    <w:p w:rsidR="00D7731F" w:rsidRDefault="00D7731F" w:rsidP="00D7731F">
      <w:pPr>
        <w:spacing w:line="276" w:lineRule="auto"/>
        <w:ind w:firstLine="567"/>
        <w:jc w:val="center"/>
      </w:pPr>
      <w:r w:rsidRPr="00917C69">
        <w:t>член</w:t>
      </w:r>
      <w:r>
        <w:t>ы комиссии:</w:t>
      </w:r>
    </w:p>
    <w:p w:rsidR="000E4815" w:rsidRDefault="00D7731F" w:rsidP="000E4815">
      <w:pPr>
        <w:spacing w:line="276" w:lineRule="auto"/>
        <w:ind w:firstLine="709"/>
        <w:jc w:val="both"/>
      </w:pPr>
      <w:r>
        <w:t xml:space="preserve">- </w:t>
      </w:r>
      <w:r w:rsidR="00824416">
        <w:t>Фурсов Николай Алексеевич</w:t>
      </w:r>
      <w:r w:rsidR="000E4815">
        <w:t xml:space="preserve">, </w:t>
      </w:r>
      <w:r w:rsidR="00824416">
        <w:t>председатель</w:t>
      </w:r>
      <w:r w:rsidR="000E4815">
        <w:t xml:space="preserve"> постоянной комиссии </w:t>
      </w:r>
      <w:r w:rsidR="000E4815" w:rsidRPr="00917C69">
        <w:t>бюджету, налогам, финансам и предпринимательству</w:t>
      </w:r>
      <w:r w:rsidR="000E4815">
        <w:t>;</w:t>
      </w:r>
    </w:p>
    <w:p w:rsidR="000E4815" w:rsidRPr="00917C69" w:rsidRDefault="00D7731F" w:rsidP="000E4815">
      <w:pPr>
        <w:spacing w:line="276" w:lineRule="auto"/>
        <w:ind w:firstLine="709"/>
        <w:jc w:val="both"/>
        <w:rPr>
          <w:b/>
        </w:rPr>
      </w:pPr>
      <w:r>
        <w:t xml:space="preserve">- </w:t>
      </w:r>
      <w:r w:rsidR="000E4815">
        <w:t>Коровников Иван Иванович</w:t>
      </w:r>
      <w:r w:rsidR="001D1021">
        <w:t>,</w:t>
      </w:r>
      <w:r w:rsidR="000E4815" w:rsidRPr="00800644">
        <w:rPr>
          <w:b/>
        </w:rPr>
        <w:t xml:space="preserve"> </w:t>
      </w:r>
      <w:r w:rsidR="000E4815" w:rsidRPr="00917C69">
        <w:t>член постоянной комиссии по аграрной политике, земельным отношениям, муниципальной  собственности и охране окружающей среды</w:t>
      </w:r>
      <w:r w:rsidR="000E4815">
        <w:t>.</w:t>
      </w: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p w:rsidR="000E4815" w:rsidRDefault="000E4815" w:rsidP="006F58EA">
      <w:pPr>
        <w:jc w:val="center"/>
        <w:rPr>
          <w:b/>
          <w:sz w:val="32"/>
          <w:szCs w:val="32"/>
        </w:rPr>
      </w:pPr>
    </w:p>
    <w:sectPr w:rsidR="000E4815" w:rsidSect="000E481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B07CD"/>
    <w:multiLevelType w:val="hybridMultilevel"/>
    <w:tmpl w:val="461E4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024CD"/>
    <w:rsid w:val="00011BA6"/>
    <w:rsid w:val="00015523"/>
    <w:rsid w:val="00022D79"/>
    <w:rsid w:val="00055281"/>
    <w:rsid w:val="00063627"/>
    <w:rsid w:val="000844D9"/>
    <w:rsid w:val="00086374"/>
    <w:rsid w:val="00086672"/>
    <w:rsid w:val="000A4CDF"/>
    <w:rsid w:val="000A779C"/>
    <w:rsid w:val="000B6280"/>
    <w:rsid w:val="000B6D07"/>
    <w:rsid w:val="000E195E"/>
    <w:rsid w:val="000E4815"/>
    <w:rsid w:val="000F4D38"/>
    <w:rsid w:val="00103C40"/>
    <w:rsid w:val="0010799C"/>
    <w:rsid w:val="0014676D"/>
    <w:rsid w:val="001602E4"/>
    <w:rsid w:val="0017064A"/>
    <w:rsid w:val="00182039"/>
    <w:rsid w:val="001968C8"/>
    <w:rsid w:val="001C53DB"/>
    <w:rsid w:val="001D1021"/>
    <w:rsid w:val="001E781C"/>
    <w:rsid w:val="001F5A56"/>
    <w:rsid w:val="001F70D6"/>
    <w:rsid w:val="00200BE3"/>
    <w:rsid w:val="00204BFA"/>
    <w:rsid w:val="00232CB7"/>
    <w:rsid w:val="00250643"/>
    <w:rsid w:val="00272764"/>
    <w:rsid w:val="00292713"/>
    <w:rsid w:val="002D2007"/>
    <w:rsid w:val="002E6C4C"/>
    <w:rsid w:val="00311A7A"/>
    <w:rsid w:val="00341129"/>
    <w:rsid w:val="003523AC"/>
    <w:rsid w:val="0035799F"/>
    <w:rsid w:val="003B13C3"/>
    <w:rsid w:val="003B51A4"/>
    <w:rsid w:val="003E4D9D"/>
    <w:rsid w:val="003E5D12"/>
    <w:rsid w:val="004022CD"/>
    <w:rsid w:val="0041668A"/>
    <w:rsid w:val="004166C9"/>
    <w:rsid w:val="00420A10"/>
    <w:rsid w:val="00426D9A"/>
    <w:rsid w:val="0045159D"/>
    <w:rsid w:val="00454F3A"/>
    <w:rsid w:val="00457026"/>
    <w:rsid w:val="00461E86"/>
    <w:rsid w:val="00476981"/>
    <w:rsid w:val="00480E53"/>
    <w:rsid w:val="0048486E"/>
    <w:rsid w:val="004A1748"/>
    <w:rsid w:val="004E10D4"/>
    <w:rsid w:val="004E452E"/>
    <w:rsid w:val="004E6449"/>
    <w:rsid w:val="00500CC2"/>
    <w:rsid w:val="00502C78"/>
    <w:rsid w:val="00517AFB"/>
    <w:rsid w:val="005310FB"/>
    <w:rsid w:val="005411B5"/>
    <w:rsid w:val="005456F4"/>
    <w:rsid w:val="0055297C"/>
    <w:rsid w:val="005607EB"/>
    <w:rsid w:val="00582273"/>
    <w:rsid w:val="00590F4F"/>
    <w:rsid w:val="00592EA5"/>
    <w:rsid w:val="00594F78"/>
    <w:rsid w:val="005A1600"/>
    <w:rsid w:val="005A207F"/>
    <w:rsid w:val="005C0412"/>
    <w:rsid w:val="005C72C4"/>
    <w:rsid w:val="005D7A45"/>
    <w:rsid w:val="00605E02"/>
    <w:rsid w:val="0061182F"/>
    <w:rsid w:val="00617ABB"/>
    <w:rsid w:val="006252ED"/>
    <w:rsid w:val="00655378"/>
    <w:rsid w:val="00684D35"/>
    <w:rsid w:val="006B4FF0"/>
    <w:rsid w:val="006D256D"/>
    <w:rsid w:val="006D272C"/>
    <w:rsid w:val="006E1633"/>
    <w:rsid w:val="006E7D78"/>
    <w:rsid w:val="006F58EA"/>
    <w:rsid w:val="007007B8"/>
    <w:rsid w:val="00703A86"/>
    <w:rsid w:val="00735D8A"/>
    <w:rsid w:val="0075784C"/>
    <w:rsid w:val="00765601"/>
    <w:rsid w:val="00777B96"/>
    <w:rsid w:val="007845FC"/>
    <w:rsid w:val="00792CE8"/>
    <w:rsid w:val="007A2E31"/>
    <w:rsid w:val="007B2E87"/>
    <w:rsid w:val="007B7752"/>
    <w:rsid w:val="007D414A"/>
    <w:rsid w:val="007F47B8"/>
    <w:rsid w:val="00802060"/>
    <w:rsid w:val="00802AA2"/>
    <w:rsid w:val="008070B9"/>
    <w:rsid w:val="00824416"/>
    <w:rsid w:val="0083043F"/>
    <w:rsid w:val="00837101"/>
    <w:rsid w:val="008465F0"/>
    <w:rsid w:val="00897F70"/>
    <w:rsid w:val="008A465F"/>
    <w:rsid w:val="008B3599"/>
    <w:rsid w:val="008C20BE"/>
    <w:rsid w:val="008D3027"/>
    <w:rsid w:val="008E751F"/>
    <w:rsid w:val="008F5DA9"/>
    <w:rsid w:val="00905708"/>
    <w:rsid w:val="00913B74"/>
    <w:rsid w:val="009236F5"/>
    <w:rsid w:val="009377AE"/>
    <w:rsid w:val="00947459"/>
    <w:rsid w:val="00970275"/>
    <w:rsid w:val="00974190"/>
    <w:rsid w:val="0098429B"/>
    <w:rsid w:val="00984C06"/>
    <w:rsid w:val="009878C8"/>
    <w:rsid w:val="009963A2"/>
    <w:rsid w:val="009A2DC8"/>
    <w:rsid w:val="009B00DA"/>
    <w:rsid w:val="009C052C"/>
    <w:rsid w:val="009C6081"/>
    <w:rsid w:val="009C7BD4"/>
    <w:rsid w:val="009E7CE5"/>
    <w:rsid w:val="009F0DF3"/>
    <w:rsid w:val="00A2100C"/>
    <w:rsid w:val="00A22559"/>
    <w:rsid w:val="00A22D7E"/>
    <w:rsid w:val="00A263B9"/>
    <w:rsid w:val="00A305F9"/>
    <w:rsid w:val="00A3326B"/>
    <w:rsid w:val="00A44520"/>
    <w:rsid w:val="00A601BE"/>
    <w:rsid w:val="00A75C43"/>
    <w:rsid w:val="00A770AF"/>
    <w:rsid w:val="00A80FD6"/>
    <w:rsid w:val="00A90430"/>
    <w:rsid w:val="00A92660"/>
    <w:rsid w:val="00AA3977"/>
    <w:rsid w:val="00AA742E"/>
    <w:rsid w:val="00AB4CED"/>
    <w:rsid w:val="00AC00D3"/>
    <w:rsid w:val="00AD0A2A"/>
    <w:rsid w:val="00AD1880"/>
    <w:rsid w:val="00AD1E59"/>
    <w:rsid w:val="00AD54E5"/>
    <w:rsid w:val="00AE6B99"/>
    <w:rsid w:val="00AE7194"/>
    <w:rsid w:val="00AF685A"/>
    <w:rsid w:val="00B07CC9"/>
    <w:rsid w:val="00B15E30"/>
    <w:rsid w:val="00B26044"/>
    <w:rsid w:val="00B27251"/>
    <w:rsid w:val="00B344C1"/>
    <w:rsid w:val="00B45EF2"/>
    <w:rsid w:val="00B861D8"/>
    <w:rsid w:val="00B921C4"/>
    <w:rsid w:val="00BA719C"/>
    <w:rsid w:val="00BB4381"/>
    <w:rsid w:val="00BD2DED"/>
    <w:rsid w:val="00C04790"/>
    <w:rsid w:val="00C11DAC"/>
    <w:rsid w:val="00C16B20"/>
    <w:rsid w:val="00C307EB"/>
    <w:rsid w:val="00C517B6"/>
    <w:rsid w:val="00C65D82"/>
    <w:rsid w:val="00C82485"/>
    <w:rsid w:val="00C91795"/>
    <w:rsid w:val="00CC6B1D"/>
    <w:rsid w:val="00CD1290"/>
    <w:rsid w:val="00CE472D"/>
    <w:rsid w:val="00CE50A5"/>
    <w:rsid w:val="00CF6211"/>
    <w:rsid w:val="00D4609F"/>
    <w:rsid w:val="00D72BA3"/>
    <w:rsid w:val="00D731A3"/>
    <w:rsid w:val="00D73975"/>
    <w:rsid w:val="00D7731F"/>
    <w:rsid w:val="00D774E5"/>
    <w:rsid w:val="00D776FB"/>
    <w:rsid w:val="00D91567"/>
    <w:rsid w:val="00DA5640"/>
    <w:rsid w:val="00DB7B4A"/>
    <w:rsid w:val="00DC0B0A"/>
    <w:rsid w:val="00DE6CDC"/>
    <w:rsid w:val="00DF5B7E"/>
    <w:rsid w:val="00E00DB5"/>
    <w:rsid w:val="00E12E4E"/>
    <w:rsid w:val="00E444B7"/>
    <w:rsid w:val="00E4597C"/>
    <w:rsid w:val="00E51FBF"/>
    <w:rsid w:val="00E551AC"/>
    <w:rsid w:val="00E75EEE"/>
    <w:rsid w:val="00E837A6"/>
    <w:rsid w:val="00E9378A"/>
    <w:rsid w:val="00EA5A68"/>
    <w:rsid w:val="00EA62CA"/>
    <w:rsid w:val="00EF2229"/>
    <w:rsid w:val="00EF71FF"/>
    <w:rsid w:val="00F0600A"/>
    <w:rsid w:val="00F211D2"/>
    <w:rsid w:val="00F37C01"/>
    <w:rsid w:val="00F41EEF"/>
    <w:rsid w:val="00F46FAA"/>
    <w:rsid w:val="00F81564"/>
    <w:rsid w:val="00FA3D35"/>
    <w:rsid w:val="00FA439A"/>
    <w:rsid w:val="00FA70D8"/>
    <w:rsid w:val="00FA771C"/>
    <w:rsid w:val="00FB0E23"/>
    <w:rsid w:val="00FD199A"/>
    <w:rsid w:val="00FE67D3"/>
    <w:rsid w:val="00FF697F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AC00D3"/>
    <w:rPr>
      <w:rFonts w:cs="Times New Roman"/>
    </w:rPr>
  </w:style>
  <w:style w:type="character" w:customStyle="1" w:styleId="ab">
    <w:name w:val="Основной текст_"/>
    <w:link w:val="11"/>
    <w:rsid w:val="00F37C0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37C01"/>
    <w:pPr>
      <w:widowControl w:val="0"/>
      <w:shd w:val="clear" w:color="auto" w:fill="FFFFFF"/>
      <w:spacing w:line="322" w:lineRule="exact"/>
      <w:ind w:firstLine="700"/>
      <w:jc w:val="both"/>
    </w:pPr>
    <w:rPr>
      <w:sz w:val="26"/>
      <w:szCs w:val="26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a"/>
    <w:rsid w:val="00F37C01"/>
    <w:pPr>
      <w:spacing w:line="360" w:lineRule="auto"/>
      <w:ind w:firstLine="709"/>
      <w:jc w:val="both"/>
    </w:pPr>
  </w:style>
  <w:style w:type="character" w:customStyle="1" w:styleId="FontStyle26">
    <w:name w:val="Font Style26"/>
    <w:basedOn w:val="a0"/>
    <w:uiPriority w:val="99"/>
    <w:rsid w:val="00F37C01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7B77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21352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8F104-9BD5-4688-A305-0FB8B4A7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9</cp:revision>
  <cp:lastPrinted>2024-05-16T07:29:00Z</cp:lastPrinted>
  <dcterms:created xsi:type="dcterms:W3CDTF">2024-04-12T08:10:00Z</dcterms:created>
  <dcterms:modified xsi:type="dcterms:W3CDTF">2024-05-16T07:30:00Z</dcterms:modified>
</cp:coreProperties>
</file>