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ABC" w:rsidRDefault="00C40ABC" w:rsidP="00C40ABC">
      <w:pPr>
        <w:pStyle w:val="a3"/>
      </w:pPr>
      <w:r>
        <w:rPr>
          <w:noProof/>
        </w:rPr>
        <w:drawing>
          <wp:anchor distT="0" distB="0" distL="114300" distR="114300" simplePos="0" relativeHeight="251660288" behindDoc="1" locked="0" layoutInCell="1" allowOverlap="1">
            <wp:simplePos x="0" y="0"/>
            <wp:positionH relativeFrom="column">
              <wp:posOffset>2729865</wp:posOffset>
            </wp:positionH>
            <wp:positionV relativeFrom="paragraph">
              <wp:posOffset>-167640</wp:posOffset>
            </wp:positionV>
            <wp:extent cx="523875" cy="647700"/>
            <wp:effectExtent l="19050" t="0" r="9525" b="0"/>
            <wp:wrapTight wrapText="bothSides">
              <wp:wrapPolygon edited="0">
                <wp:start x="-785" y="0"/>
                <wp:lineTo x="-785" y="20965"/>
                <wp:lineTo x="21993" y="20965"/>
                <wp:lineTo x="21993" y="0"/>
                <wp:lineTo x="-785" y="0"/>
              </wp:wrapPolygon>
            </wp:wrapTight>
            <wp:docPr id="1"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02"/>
                    <pic:cNvPicPr>
                      <a:picLocks noChangeAspect="1" noChangeArrowheads="1"/>
                    </pic:cNvPicPr>
                  </pic:nvPicPr>
                  <pic:blipFill>
                    <a:blip r:embed="rId8">
                      <a:lum bright="-24000" contrast="66000"/>
                    </a:blip>
                    <a:srcRect/>
                    <a:stretch>
                      <a:fillRect/>
                    </a:stretch>
                  </pic:blipFill>
                  <pic:spPr bwMode="auto">
                    <a:xfrm>
                      <a:off x="0" y="0"/>
                      <a:ext cx="523875" cy="647700"/>
                    </a:xfrm>
                    <a:prstGeom prst="rect">
                      <a:avLst/>
                    </a:prstGeom>
                    <a:noFill/>
                  </pic:spPr>
                </pic:pic>
              </a:graphicData>
            </a:graphic>
          </wp:anchor>
        </w:drawing>
      </w:r>
    </w:p>
    <w:p w:rsidR="00C40ABC" w:rsidRDefault="00C40ABC" w:rsidP="00C40ABC">
      <w:pPr>
        <w:pStyle w:val="a3"/>
      </w:pPr>
    </w:p>
    <w:p w:rsidR="00C40ABC" w:rsidRDefault="00C40ABC" w:rsidP="00C40ABC">
      <w:pPr>
        <w:pStyle w:val="a3"/>
      </w:pPr>
    </w:p>
    <w:p w:rsidR="00C40ABC" w:rsidRPr="00480E53" w:rsidRDefault="00C40ABC" w:rsidP="00C40ABC">
      <w:pPr>
        <w:pStyle w:val="a3"/>
      </w:pPr>
      <w:r w:rsidRPr="00480E53">
        <w:t>СОВЕТ НАРОДНЫХ ДЕПУТАТОВ</w:t>
      </w:r>
    </w:p>
    <w:p w:rsidR="00C40ABC" w:rsidRPr="00480E53" w:rsidRDefault="00C40ABC" w:rsidP="00C40ABC">
      <w:pPr>
        <w:jc w:val="center"/>
        <w:rPr>
          <w:b/>
          <w:bCs/>
        </w:rPr>
      </w:pPr>
      <w:r w:rsidRPr="00480E53">
        <w:rPr>
          <w:b/>
          <w:bCs/>
        </w:rPr>
        <w:t>ХОХОЛЬСКОГО МУНИЦИПАЛЬНОГО РАЙОНА</w:t>
      </w:r>
    </w:p>
    <w:p w:rsidR="00C40ABC" w:rsidRPr="00480E53" w:rsidRDefault="00C40ABC" w:rsidP="00C40ABC">
      <w:pPr>
        <w:jc w:val="center"/>
        <w:rPr>
          <w:b/>
          <w:bCs/>
        </w:rPr>
      </w:pPr>
      <w:r w:rsidRPr="00480E53">
        <w:rPr>
          <w:b/>
          <w:bCs/>
        </w:rPr>
        <w:t xml:space="preserve"> ВОРОНЕЖСКОЙ ОБЛАСТИ</w:t>
      </w:r>
    </w:p>
    <w:p w:rsidR="00C40ABC" w:rsidRPr="00480E53" w:rsidRDefault="00C40ABC" w:rsidP="00C40ABC">
      <w:pPr>
        <w:jc w:val="center"/>
        <w:rPr>
          <w:b/>
          <w:bCs/>
        </w:rPr>
      </w:pPr>
    </w:p>
    <w:p w:rsidR="00C40ABC" w:rsidRPr="008D4990" w:rsidRDefault="00C40ABC" w:rsidP="00C40ABC">
      <w:pPr>
        <w:jc w:val="center"/>
        <w:rPr>
          <w:b/>
          <w:bCs/>
          <w:spacing w:val="20"/>
          <w:sz w:val="16"/>
          <w:szCs w:val="16"/>
        </w:rPr>
      </w:pPr>
      <w:r w:rsidRPr="008D4990">
        <w:rPr>
          <w:b/>
          <w:bCs/>
          <w:spacing w:val="20"/>
        </w:rPr>
        <w:t>РЕШЕНИЕ</w:t>
      </w:r>
      <w:r w:rsidRPr="008D4990">
        <w:rPr>
          <w:b/>
          <w:bCs/>
          <w:spacing w:val="20"/>
          <w:sz w:val="32"/>
          <w:szCs w:val="32"/>
        </w:rPr>
        <w:t xml:space="preserve"> </w:t>
      </w:r>
    </w:p>
    <w:p w:rsidR="00C40ABC" w:rsidRPr="008D3027" w:rsidRDefault="00C40ABC" w:rsidP="00C40ABC">
      <w:pPr>
        <w:pStyle w:val="1"/>
        <w:ind w:hanging="2835"/>
        <w:jc w:val="left"/>
        <w:rPr>
          <w:rFonts w:ascii="Times New Roman" w:hAnsi="Times New Roman" w:cs="Times New Roman"/>
          <w:sz w:val="28"/>
          <w:szCs w:val="28"/>
          <w:u w:val="single"/>
        </w:rPr>
      </w:pPr>
      <w:r w:rsidRPr="008D3027">
        <w:rPr>
          <w:rFonts w:ascii="Times New Roman" w:hAnsi="Times New Roman" w:cs="Times New Roman"/>
          <w:sz w:val="28"/>
          <w:szCs w:val="28"/>
          <w:u w:val="single"/>
        </w:rPr>
        <w:t xml:space="preserve">от </w:t>
      </w:r>
      <w:r w:rsidR="00767F69">
        <w:rPr>
          <w:rFonts w:ascii="Times New Roman" w:hAnsi="Times New Roman" w:cs="Times New Roman"/>
          <w:sz w:val="28"/>
          <w:szCs w:val="28"/>
          <w:u w:val="single"/>
        </w:rPr>
        <w:t xml:space="preserve">15 мая </w:t>
      </w:r>
      <w:r>
        <w:rPr>
          <w:rFonts w:ascii="Times New Roman" w:hAnsi="Times New Roman" w:cs="Times New Roman"/>
          <w:sz w:val="28"/>
          <w:szCs w:val="28"/>
          <w:u w:val="single"/>
        </w:rPr>
        <w:t>202</w:t>
      </w:r>
      <w:r w:rsidR="00AD4E5E">
        <w:rPr>
          <w:rFonts w:ascii="Times New Roman" w:hAnsi="Times New Roman" w:cs="Times New Roman"/>
          <w:sz w:val="28"/>
          <w:szCs w:val="28"/>
          <w:u w:val="single"/>
        </w:rPr>
        <w:t>4</w:t>
      </w:r>
      <w:r w:rsidRPr="008D3027">
        <w:rPr>
          <w:rFonts w:ascii="Times New Roman" w:hAnsi="Times New Roman" w:cs="Times New Roman"/>
          <w:sz w:val="28"/>
          <w:szCs w:val="28"/>
          <w:u w:val="single"/>
        </w:rPr>
        <w:t xml:space="preserve"> года № </w:t>
      </w:r>
      <w:r w:rsidR="008D4990">
        <w:rPr>
          <w:rFonts w:ascii="Times New Roman" w:hAnsi="Times New Roman" w:cs="Times New Roman"/>
          <w:sz w:val="28"/>
          <w:szCs w:val="28"/>
          <w:u w:val="single"/>
        </w:rPr>
        <w:t>14</w:t>
      </w:r>
    </w:p>
    <w:p w:rsidR="00C40ABC" w:rsidRDefault="00C40ABC" w:rsidP="00C40ABC">
      <w:r>
        <w:t xml:space="preserve">р.п. Хохольский </w:t>
      </w:r>
    </w:p>
    <w:p w:rsidR="00767F69" w:rsidRDefault="00767F69" w:rsidP="00C40ABC"/>
    <w:p w:rsidR="00C40ABC" w:rsidRPr="009377AE" w:rsidRDefault="00F375C5" w:rsidP="00F375C5">
      <w:pPr>
        <w:pStyle w:val="ConsPlusTitle"/>
        <w:ind w:right="4819"/>
        <w:jc w:val="both"/>
        <w:rPr>
          <w:b w:val="0"/>
        </w:rPr>
      </w:pPr>
      <w:r>
        <w:rPr>
          <w:rFonts w:ascii="Times New Roman" w:hAnsi="Times New Roman" w:cs="Times New Roman"/>
          <w:sz w:val="28"/>
          <w:szCs w:val="28"/>
        </w:rPr>
        <w:t>Об утверждении П</w:t>
      </w:r>
      <w:r w:rsidRPr="005A190E">
        <w:rPr>
          <w:rFonts w:ascii="Times New Roman" w:hAnsi="Times New Roman" w:cs="Times New Roman"/>
          <w:sz w:val="28"/>
          <w:szCs w:val="28"/>
        </w:rPr>
        <w:t xml:space="preserve">оложения о </w:t>
      </w:r>
      <w:r>
        <w:rPr>
          <w:rFonts w:ascii="Times New Roman" w:hAnsi="Times New Roman" w:cs="Times New Roman"/>
          <w:sz w:val="28"/>
          <w:szCs w:val="28"/>
        </w:rPr>
        <w:t xml:space="preserve">муниципальном контроле на </w:t>
      </w:r>
      <w:r w:rsidR="000B53E0">
        <w:rPr>
          <w:rFonts w:ascii="Times New Roman" w:hAnsi="Times New Roman" w:cs="Times New Roman"/>
          <w:sz w:val="28"/>
          <w:szCs w:val="28"/>
        </w:rPr>
        <w:t xml:space="preserve">автомобильном транспорте и дорожном хозяйстве </w:t>
      </w:r>
      <w:r>
        <w:rPr>
          <w:rFonts w:ascii="Times New Roman" w:hAnsi="Times New Roman" w:cs="Times New Roman"/>
          <w:sz w:val="28"/>
          <w:szCs w:val="28"/>
        </w:rPr>
        <w:t xml:space="preserve">территории </w:t>
      </w:r>
      <w:r w:rsidR="000B53E0">
        <w:rPr>
          <w:rFonts w:ascii="Times New Roman" w:hAnsi="Times New Roman" w:cs="Times New Roman"/>
          <w:sz w:val="28"/>
          <w:szCs w:val="28"/>
        </w:rPr>
        <w:t xml:space="preserve">сельских поселений </w:t>
      </w:r>
      <w:r w:rsidRPr="004A1E0B">
        <w:rPr>
          <w:rFonts w:ascii="Times New Roman" w:hAnsi="Times New Roman" w:cs="Times New Roman"/>
          <w:sz w:val="28"/>
          <w:szCs w:val="28"/>
        </w:rPr>
        <w:t>Хохольского</w:t>
      </w:r>
      <w:r>
        <w:rPr>
          <w:rFonts w:ascii="Times New Roman" w:hAnsi="Times New Roman" w:cs="Times New Roman"/>
          <w:sz w:val="28"/>
          <w:szCs w:val="28"/>
        </w:rPr>
        <w:t xml:space="preserve"> </w:t>
      </w:r>
      <w:r w:rsidRPr="004A1E0B">
        <w:rPr>
          <w:rFonts w:ascii="Times New Roman" w:hAnsi="Times New Roman" w:cs="Times New Roman"/>
          <w:sz w:val="28"/>
          <w:szCs w:val="28"/>
        </w:rPr>
        <w:t>муниципального района</w:t>
      </w:r>
      <w:r w:rsidR="00B335C0">
        <w:rPr>
          <w:rFonts w:ascii="Times New Roman" w:hAnsi="Times New Roman" w:cs="Times New Roman"/>
          <w:sz w:val="28"/>
          <w:szCs w:val="28"/>
        </w:rPr>
        <w:t xml:space="preserve"> </w:t>
      </w:r>
    </w:p>
    <w:p w:rsidR="00C40ABC" w:rsidRDefault="00C40ABC" w:rsidP="00C40ABC">
      <w:pPr>
        <w:pStyle w:val="a9"/>
        <w:tabs>
          <w:tab w:val="left" w:pos="708"/>
        </w:tabs>
        <w:jc w:val="both"/>
      </w:pPr>
    </w:p>
    <w:p w:rsidR="000B53E0" w:rsidRDefault="000B53E0" w:rsidP="00C40ABC">
      <w:pPr>
        <w:pStyle w:val="a9"/>
        <w:tabs>
          <w:tab w:val="left" w:pos="708"/>
        </w:tabs>
        <w:jc w:val="both"/>
      </w:pPr>
    </w:p>
    <w:p w:rsidR="00C40ABC" w:rsidRDefault="00F375C5" w:rsidP="00767F69">
      <w:pPr>
        <w:spacing w:line="360" w:lineRule="auto"/>
        <w:ind w:firstLine="709"/>
        <w:jc w:val="both"/>
        <w:rPr>
          <w:b/>
        </w:rPr>
      </w:pPr>
      <w:proofErr w:type="gramStart"/>
      <w:r w:rsidRPr="007D1C12">
        <w:t xml:space="preserve">В соответствии со статьей 3 Федерального закона от 31.07.2020 № 248-ФЗ «О государственном контроле (надзоре) и муниципальном контроле в Российской Федерации», </w:t>
      </w:r>
      <w:r w:rsidR="000B53E0" w:rsidRPr="00D2019E">
        <w:rPr>
          <w:rFonts w:cs="Arial"/>
        </w:rPr>
        <w:t xml:space="preserve">статьей 13 </w:t>
      </w:r>
      <w:r w:rsidR="000B53E0" w:rsidRPr="00D2019E">
        <w:rPr>
          <w:rFonts w:eastAsia="Calibri" w:cs="Arial"/>
          <w:lang w:eastAsia="en-US"/>
        </w:rPr>
        <w:t xml:space="preserve">Федерального закона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0B53E0" w:rsidRPr="00D2019E">
        <w:rPr>
          <w:rFonts w:cs="Arial"/>
        </w:rPr>
        <w:t xml:space="preserve">статьей 3.1 </w:t>
      </w:r>
      <w:r w:rsidR="000B53E0" w:rsidRPr="00D2019E">
        <w:rPr>
          <w:rFonts w:eastAsia="Calibri" w:cs="Arial"/>
          <w:lang w:eastAsia="en-US"/>
        </w:rPr>
        <w:t>Федерального закона от 08.11.2007 №259-ФЗ «Устав автомобильного транспорта и городского наземного</w:t>
      </w:r>
      <w:proofErr w:type="gramEnd"/>
      <w:r w:rsidR="000B53E0" w:rsidRPr="00D2019E">
        <w:rPr>
          <w:rFonts w:eastAsia="Calibri" w:cs="Arial"/>
          <w:lang w:eastAsia="en-US"/>
        </w:rPr>
        <w:t xml:space="preserve"> электрического транспорта»,</w:t>
      </w:r>
      <w:r w:rsidR="000B53E0">
        <w:rPr>
          <w:rFonts w:eastAsia="Calibri" w:cs="Arial"/>
          <w:lang w:eastAsia="en-US"/>
        </w:rPr>
        <w:t xml:space="preserve"> </w:t>
      </w:r>
      <w:r>
        <w:t>с</w:t>
      </w:r>
      <w:r w:rsidRPr="00701CCB">
        <w:t>татьей 26</w:t>
      </w:r>
      <w:r>
        <w:t xml:space="preserve"> </w:t>
      </w:r>
      <w:r w:rsidRPr="00701CCB">
        <w:t>Устав</w:t>
      </w:r>
      <w:r w:rsidR="000D774C">
        <w:t>а</w:t>
      </w:r>
      <w:r w:rsidRPr="00701CCB">
        <w:t xml:space="preserve"> </w:t>
      </w:r>
      <w:r w:rsidRPr="00544B8B">
        <w:t>Хохольского муниципального района</w:t>
      </w:r>
      <w:r w:rsidR="00C40ABC" w:rsidRPr="007F249C">
        <w:t xml:space="preserve">, </w:t>
      </w:r>
      <w:r w:rsidR="00C40ABC">
        <w:t xml:space="preserve">Совет народных депутатов Хохольского муниципального района  </w:t>
      </w:r>
      <w:proofErr w:type="gramStart"/>
      <w:r w:rsidR="00C40ABC" w:rsidRPr="00272764">
        <w:rPr>
          <w:b/>
        </w:rPr>
        <w:t>р</w:t>
      </w:r>
      <w:proofErr w:type="gramEnd"/>
      <w:r w:rsidR="00C40ABC" w:rsidRPr="00272764">
        <w:rPr>
          <w:b/>
        </w:rPr>
        <w:t xml:space="preserve"> е ш и л: </w:t>
      </w:r>
    </w:p>
    <w:p w:rsidR="00F375C5" w:rsidRPr="00B10208" w:rsidRDefault="00F375C5" w:rsidP="00767F69">
      <w:pPr>
        <w:pStyle w:val="ConsPlusTitle"/>
        <w:spacing w:line="360" w:lineRule="auto"/>
        <w:ind w:firstLine="709"/>
        <w:jc w:val="both"/>
        <w:rPr>
          <w:rFonts w:ascii="Times New Roman" w:hAnsi="Times New Roman" w:cs="Times New Roman"/>
          <w:b w:val="0"/>
          <w:sz w:val="28"/>
          <w:szCs w:val="28"/>
        </w:rPr>
      </w:pPr>
      <w:r w:rsidRPr="009137C5">
        <w:rPr>
          <w:rFonts w:ascii="Times New Roman" w:hAnsi="Times New Roman" w:cs="Times New Roman"/>
          <w:b w:val="0"/>
          <w:sz w:val="28"/>
          <w:szCs w:val="28"/>
        </w:rPr>
        <w:t xml:space="preserve">1. Утвердить прилагаемое </w:t>
      </w:r>
      <w:hyperlink w:anchor="P38" w:history="1">
        <w:r w:rsidRPr="009137C5">
          <w:rPr>
            <w:rFonts w:ascii="Times New Roman" w:hAnsi="Times New Roman" w:cs="Times New Roman"/>
            <w:b w:val="0"/>
            <w:sz w:val="28"/>
            <w:szCs w:val="28"/>
          </w:rPr>
          <w:t>Положение</w:t>
        </w:r>
      </w:hyperlink>
      <w:r w:rsidRPr="009137C5">
        <w:rPr>
          <w:rFonts w:ascii="Times New Roman" w:hAnsi="Times New Roman" w:cs="Times New Roman"/>
          <w:b w:val="0"/>
          <w:sz w:val="28"/>
          <w:szCs w:val="28"/>
        </w:rPr>
        <w:t xml:space="preserve"> о </w:t>
      </w:r>
      <w:bookmarkStart w:id="0" w:name="P20"/>
      <w:bookmarkEnd w:id="0"/>
      <w:r>
        <w:rPr>
          <w:rFonts w:ascii="Times New Roman" w:hAnsi="Times New Roman" w:cs="Times New Roman"/>
          <w:b w:val="0"/>
          <w:sz w:val="28"/>
          <w:szCs w:val="28"/>
        </w:rPr>
        <w:t xml:space="preserve">муниципальном  контроле </w:t>
      </w:r>
      <w:r w:rsidRPr="0027005B">
        <w:rPr>
          <w:rFonts w:ascii="Times New Roman" w:hAnsi="Times New Roman" w:cs="Times New Roman"/>
          <w:b w:val="0"/>
          <w:sz w:val="28"/>
          <w:szCs w:val="28"/>
        </w:rPr>
        <w:t xml:space="preserve">на </w:t>
      </w:r>
      <w:r w:rsidR="000B53E0">
        <w:rPr>
          <w:rFonts w:ascii="Times New Roman" w:hAnsi="Times New Roman" w:cs="Times New Roman"/>
          <w:b w:val="0"/>
          <w:sz w:val="28"/>
          <w:szCs w:val="28"/>
        </w:rPr>
        <w:t>автомобильном транспорте и в дорожном хозяйстве на территории сельских поселений</w:t>
      </w:r>
      <w:r w:rsidRPr="009137C5">
        <w:rPr>
          <w:rFonts w:ascii="Times New Roman" w:hAnsi="Times New Roman" w:cs="Times New Roman"/>
          <w:sz w:val="28"/>
          <w:szCs w:val="28"/>
        </w:rPr>
        <w:t xml:space="preserve"> </w:t>
      </w:r>
      <w:r w:rsidRPr="00701CCB">
        <w:rPr>
          <w:rFonts w:ascii="Times New Roman" w:hAnsi="Times New Roman" w:cs="Times New Roman"/>
          <w:b w:val="0"/>
          <w:sz w:val="28"/>
          <w:szCs w:val="28"/>
        </w:rPr>
        <w:t>Хохольского муниципального района</w:t>
      </w:r>
    </w:p>
    <w:p w:rsidR="00AD4E5E" w:rsidRPr="00B10208" w:rsidRDefault="00AD4E5E" w:rsidP="00767F69">
      <w:pPr>
        <w:pStyle w:val="ConsPlusTitle"/>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2. Признать утратившим силу решение Совета народных депутатов Хохольского муниципального района Воронежской области от 29.09.2021 № 28 (с изменениями и дополнениями от 24.12.2021 № 40) « Об утверждении Положения о муниципальном контроле на </w:t>
      </w:r>
      <w:r w:rsidRPr="00AD4E5E">
        <w:rPr>
          <w:rFonts w:ascii="Times New Roman" w:hAnsi="Times New Roman" w:cs="Times New Roman"/>
          <w:b w:val="0"/>
          <w:sz w:val="28"/>
          <w:szCs w:val="28"/>
        </w:rPr>
        <w:t xml:space="preserve">автомобильном транспорте и </w:t>
      </w:r>
      <w:r w:rsidRPr="00AD4E5E">
        <w:rPr>
          <w:rFonts w:ascii="Times New Roman" w:hAnsi="Times New Roman" w:cs="Times New Roman"/>
          <w:b w:val="0"/>
          <w:sz w:val="28"/>
          <w:szCs w:val="28"/>
        </w:rPr>
        <w:lastRenderedPageBreak/>
        <w:t>дорожном хозяйстве территории сельских поселений Хохольского муниципального района</w:t>
      </w:r>
      <w:r>
        <w:rPr>
          <w:rFonts w:ascii="Times New Roman" w:hAnsi="Times New Roman" w:cs="Times New Roman"/>
          <w:b w:val="0"/>
          <w:sz w:val="28"/>
          <w:szCs w:val="28"/>
        </w:rPr>
        <w:t>»</w:t>
      </w:r>
      <w:r>
        <w:rPr>
          <w:rFonts w:ascii="Times New Roman" w:hAnsi="Times New Roman" w:cs="Times New Roman"/>
          <w:sz w:val="28"/>
          <w:szCs w:val="28"/>
        </w:rPr>
        <w:t>.</w:t>
      </w:r>
    </w:p>
    <w:p w:rsidR="00AD4E5E" w:rsidRPr="00C23CB5" w:rsidRDefault="00AD4E5E" w:rsidP="00767F69">
      <w:pPr>
        <w:autoSpaceDE w:val="0"/>
        <w:autoSpaceDN w:val="0"/>
        <w:adjustRightInd w:val="0"/>
        <w:spacing w:line="360" w:lineRule="auto"/>
        <w:ind w:firstLine="709"/>
        <w:jc w:val="both"/>
      </w:pPr>
      <w:r>
        <w:t>3</w:t>
      </w:r>
      <w:r w:rsidRPr="00701CCB">
        <w:t xml:space="preserve">. </w:t>
      </w:r>
      <w:r w:rsidRPr="002547DF">
        <w:t xml:space="preserve">Настоящее решение </w:t>
      </w:r>
      <w:r>
        <w:t xml:space="preserve">вступает в силу </w:t>
      </w:r>
      <w:r w:rsidRPr="00031C98">
        <w:t xml:space="preserve">со дня </w:t>
      </w:r>
      <w:r>
        <w:t xml:space="preserve">его </w:t>
      </w:r>
      <w:r w:rsidRPr="00031C98">
        <w:t>опубликования</w:t>
      </w:r>
      <w:r>
        <w:t xml:space="preserve"> в официальном периодическом издании органов местного самоуправления Хохольского муниципального района «Муниципальный вестник» и размещения на официальном сайте администрации Хохольского муниципального района</w:t>
      </w:r>
      <w:r w:rsidR="008D4990">
        <w:t>.</w:t>
      </w:r>
    </w:p>
    <w:p w:rsidR="00AD4E5E" w:rsidRDefault="00AD4E5E" w:rsidP="00AD4E5E">
      <w:pPr>
        <w:spacing w:line="360" w:lineRule="auto"/>
        <w:ind w:firstLine="709"/>
        <w:jc w:val="both"/>
        <w:rPr>
          <w:b/>
        </w:rPr>
      </w:pPr>
    </w:p>
    <w:p w:rsidR="000B53E0" w:rsidRDefault="000B53E0" w:rsidP="000B53E0">
      <w:pPr>
        <w:autoSpaceDE w:val="0"/>
        <w:autoSpaceDN w:val="0"/>
        <w:adjustRightInd w:val="0"/>
        <w:ind w:firstLine="709"/>
        <w:jc w:val="both"/>
        <w:rPr>
          <w:i/>
        </w:rPr>
      </w:pPr>
    </w:p>
    <w:p w:rsidR="00AD4E5E" w:rsidRPr="005A190E" w:rsidRDefault="00AD4E5E" w:rsidP="000B53E0">
      <w:pPr>
        <w:autoSpaceDE w:val="0"/>
        <w:autoSpaceDN w:val="0"/>
        <w:adjustRightInd w:val="0"/>
        <w:ind w:firstLine="709"/>
        <w:jc w:val="both"/>
        <w:rPr>
          <w:i/>
        </w:rPr>
      </w:pPr>
    </w:p>
    <w:tbl>
      <w:tblPr>
        <w:tblW w:w="9651" w:type="dxa"/>
        <w:tblLook w:val="04A0"/>
      </w:tblPr>
      <w:tblGrid>
        <w:gridCol w:w="5070"/>
        <w:gridCol w:w="4581"/>
      </w:tblGrid>
      <w:tr w:rsidR="00C40ABC" w:rsidRPr="00813A9B" w:rsidTr="002A6260">
        <w:trPr>
          <w:trHeight w:val="199"/>
        </w:trPr>
        <w:tc>
          <w:tcPr>
            <w:tcW w:w="5070" w:type="dxa"/>
          </w:tcPr>
          <w:p w:rsidR="00FB64C9" w:rsidRDefault="00FB64C9" w:rsidP="00FB64C9">
            <w:proofErr w:type="gramStart"/>
            <w:r>
              <w:t>Исполняющий</w:t>
            </w:r>
            <w:proofErr w:type="gramEnd"/>
            <w:r>
              <w:t xml:space="preserve"> обязанности главы Хохольского муниципального района</w:t>
            </w:r>
          </w:p>
          <w:p w:rsidR="00FB64C9" w:rsidRDefault="00FB64C9" w:rsidP="00FB64C9">
            <w:pPr>
              <w:jc w:val="center"/>
            </w:pPr>
          </w:p>
          <w:p w:rsidR="00FB64C9" w:rsidRDefault="00FB64C9" w:rsidP="00FB64C9">
            <w:pPr>
              <w:jc w:val="center"/>
            </w:pPr>
          </w:p>
          <w:p w:rsidR="00FB64C9" w:rsidRDefault="00FB64C9" w:rsidP="00FB64C9">
            <w:r>
              <w:t xml:space="preserve">______________  В.Н. Кожевников </w:t>
            </w:r>
          </w:p>
          <w:p w:rsidR="00C40ABC" w:rsidRPr="00C5103A" w:rsidRDefault="00C40ABC" w:rsidP="002A6260"/>
        </w:tc>
        <w:tc>
          <w:tcPr>
            <w:tcW w:w="4581" w:type="dxa"/>
          </w:tcPr>
          <w:p w:rsidR="00C40ABC" w:rsidRPr="00C5103A" w:rsidRDefault="00C40ABC" w:rsidP="002A6260">
            <w:r w:rsidRPr="00C5103A">
              <w:t>Председатель Совета</w:t>
            </w:r>
          </w:p>
          <w:p w:rsidR="00C40ABC" w:rsidRDefault="00C40ABC" w:rsidP="002A6260">
            <w:r w:rsidRPr="00C5103A">
              <w:t xml:space="preserve">народных депутатов Хохольского муниципального района </w:t>
            </w:r>
          </w:p>
          <w:p w:rsidR="000B53E0" w:rsidRDefault="000B53E0" w:rsidP="002A6260"/>
          <w:p w:rsidR="00C40ABC" w:rsidRPr="00A155B2" w:rsidRDefault="00C40ABC" w:rsidP="002A6260">
            <w:r w:rsidRPr="00C5103A">
              <w:t xml:space="preserve"> _________</w:t>
            </w:r>
            <w:r>
              <w:t>_____</w:t>
            </w:r>
            <w:r w:rsidRPr="00C5103A">
              <w:t xml:space="preserve">  В.В. </w:t>
            </w:r>
            <w:r>
              <w:t>М</w:t>
            </w:r>
            <w:r w:rsidRPr="00C5103A">
              <w:t>урашкин</w:t>
            </w:r>
          </w:p>
        </w:tc>
      </w:tr>
    </w:tbl>
    <w:p w:rsidR="00C40ABC" w:rsidRDefault="00C40ABC" w:rsidP="00C40ABC">
      <w:pPr>
        <w:jc w:val="center"/>
      </w:pPr>
    </w:p>
    <w:p w:rsidR="004343E2" w:rsidRDefault="004343E2"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AD4E5E" w:rsidRDefault="00AD4E5E" w:rsidP="00F375C5">
      <w:pPr>
        <w:pStyle w:val="ConsPlusNormal"/>
        <w:ind w:left="4536"/>
        <w:jc w:val="center"/>
        <w:outlineLvl w:val="0"/>
        <w:rPr>
          <w:rFonts w:ascii="Times New Roman" w:hAnsi="Times New Roman" w:cs="Times New Roman"/>
          <w:sz w:val="28"/>
          <w:szCs w:val="28"/>
        </w:rPr>
      </w:pPr>
    </w:p>
    <w:p w:rsidR="00F375C5" w:rsidRDefault="00F375C5" w:rsidP="00F375C5">
      <w:pPr>
        <w:pStyle w:val="ConsPlusNormal"/>
        <w:ind w:left="4536"/>
        <w:jc w:val="center"/>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F375C5" w:rsidRPr="00701CCB" w:rsidRDefault="00F375C5" w:rsidP="00F375C5">
      <w:pPr>
        <w:pStyle w:val="ConsPlusNormal"/>
        <w:ind w:left="4536"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к решению Совета народных депутатов </w:t>
      </w:r>
      <w:r w:rsidRPr="00701CCB">
        <w:rPr>
          <w:rFonts w:ascii="Times New Roman" w:hAnsi="Times New Roman" w:cs="Times New Roman"/>
          <w:sz w:val="28"/>
          <w:szCs w:val="28"/>
        </w:rPr>
        <w:t>Хохольского</w:t>
      </w:r>
      <w:r>
        <w:rPr>
          <w:rFonts w:ascii="Times New Roman" w:hAnsi="Times New Roman" w:cs="Times New Roman"/>
          <w:sz w:val="28"/>
          <w:szCs w:val="28"/>
        </w:rPr>
        <w:t xml:space="preserve"> </w:t>
      </w:r>
      <w:r w:rsidRPr="00701CCB">
        <w:rPr>
          <w:rFonts w:ascii="Times New Roman" w:hAnsi="Times New Roman" w:cs="Times New Roman"/>
          <w:sz w:val="28"/>
          <w:szCs w:val="28"/>
        </w:rPr>
        <w:t>муниципального района</w:t>
      </w:r>
    </w:p>
    <w:p w:rsidR="00F375C5" w:rsidRDefault="008D4990" w:rsidP="008D4990">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F375C5">
        <w:rPr>
          <w:rFonts w:ascii="Times New Roman" w:hAnsi="Times New Roman" w:cs="Times New Roman"/>
          <w:sz w:val="28"/>
          <w:szCs w:val="28"/>
        </w:rPr>
        <w:t xml:space="preserve">от </w:t>
      </w:r>
      <w:r w:rsidR="00767F69">
        <w:rPr>
          <w:rFonts w:ascii="Times New Roman" w:hAnsi="Times New Roman" w:cs="Times New Roman"/>
          <w:sz w:val="28"/>
          <w:szCs w:val="28"/>
        </w:rPr>
        <w:t>15.05.</w:t>
      </w:r>
      <w:r w:rsidR="00F375C5">
        <w:rPr>
          <w:rFonts w:ascii="Times New Roman" w:hAnsi="Times New Roman" w:cs="Times New Roman"/>
          <w:sz w:val="28"/>
          <w:szCs w:val="28"/>
        </w:rPr>
        <w:t>202</w:t>
      </w:r>
      <w:r w:rsidR="00095F79">
        <w:rPr>
          <w:rFonts w:ascii="Times New Roman" w:hAnsi="Times New Roman" w:cs="Times New Roman"/>
          <w:sz w:val="28"/>
          <w:szCs w:val="28"/>
        </w:rPr>
        <w:t>4</w:t>
      </w:r>
      <w:r w:rsidR="00F375C5">
        <w:rPr>
          <w:rFonts w:ascii="Times New Roman" w:hAnsi="Times New Roman" w:cs="Times New Roman"/>
          <w:sz w:val="28"/>
          <w:szCs w:val="28"/>
        </w:rPr>
        <w:t xml:space="preserve"> № </w:t>
      </w:r>
      <w:r>
        <w:rPr>
          <w:rFonts w:ascii="Times New Roman" w:hAnsi="Times New Roman" w:cs="Times New Roman"/>
          <w:sz w:val="28"/>
          <w:szCs w:val="28"/>
        </w:rPr>
        <w:t>14</w:t>
      </w:r>
    </w:p>
    <w:p w:rsidR="000D1B05" w:rsidRPr="000D1B05" w:rsidRDefault="000D1B05" w:rsidP="00AD4E5E">
      <w:pPr>
        <w:pStyle w:val="ConsPlusTitle"/>
        <w:ind w:right="-1"/>
        <w:jc w:val="both"/>
        <w:rPr>
          <w:b w:val="0"/>
        </w:rPr>
      </w:pPr>
      <w:r>
        <w:rPr>
          <w:rFonts w:ascii="Times New Roman" w:hAnsi="Times New Roman" w:cs="Times New Roman"/>
          <w:b w:val="0"/>
          <w:sz w:val="28"/>
          <w:szCs w:val="28"/>
        </w:rPr>
        <w:t xml:space="preserve">                                                             </w:t>
      </w:r>
    </w:p>
    <w:p w:rsidR="000D1B05" w:rsidRDefault="000D1B05" w:rsidP="00F375C5">
      <w:pPr>
        <w:pStyle w:val="ConsPlusNormal"/>
        <w:ind w:left="4536"/>
        <w:jc w:val="center"/>
        <w:outlineLvl w:val="0"/>
        <w:rPr>
          <w:rFonts w:ascii="Times New Roman" w:hAnsi="Times New Roman" w:cs="Times New Roman"/>
          <w:sz w:val="28"/>
          <w:szCs w:val="28"/>
        </w:rPr>
      </w:pPr>
    </w:p>
    <w:p w:rsidR="00F375C5" w:rsidRDefault="00F375C5" w:rsidP="00F375C5">
      <w:pPr>
        <w:pStyle w:val="ConsPlusNormal"/>
        <w:ind w:firstLine="540"/>
        <w:jc w:val="both"/>
        <w:rPr>
          <w:rFonts w:ascii="Times New Roman" w:hAnsi="Times New Roman" w:cs="Times New Roman"/>
          <w:sz w:val="28"/>
          <w:szCs w:val="28"/>
        </w:rPr>
      </w:pPr>
    </w:p>
    <w:p w:rsidR="000B53E0" w:rsidRDefault="00F375C5" w:rsidP="000B53E0">
      <w:pPr>
        <w:pStyle w:val="ConsPlusTitle"/>
        <w:ind w:right="-1"/>
        <w:jc w:val="center"/>
        <w:rPr>
          <w:rFonts w:ascii="Times New Roman" w:hAnsi="Times New Roman" w:cs="Times New Roman"/>
          <w:sz w:val="28"/>
          <w:szCs w:val="28"/>
        </w:rPr>
      </w:pPr>
      <w:bookmarkStart w:id="1" w:name="P38"/>
      <w:bookmarkEnd w:id="1"/>
      <w:r>
        <w:rPr>
          <w:rFonts w:ascii="Times New Roman" w:hAnsi="Times New Roman" w:cs="Times New Roman"/>
          <w:sz w:val="28"/>
          <w:szCs w:val="28"/>
        </w:rPr>
        <w:t>П</w:t>
      </w:r>
      <w:r w:rsidRPr="005A190E">
        <w:rPr>
          <w:rFonts w:ascii="Times New Roman" w:hAnsi="Times New Roman" w:cs="Times New Roman"/>
          <w:sz w:val="28"/>
          <w:szCs w:val="28"/>
        </w:rPr>
        <w:t>оложение</w:t>
      </w:r>
      <w:r>
        <w:rPr>
          <w:rFonts w:ascii="Times New Roman" w:hAnsi="Times New Roman" w:cs="Times New Roman"/>
          <w:sz w:val="28"/>
          <w:szCs w:val="28"/>
        </w:rPr>
        <w:t xml:space="preserve"> </w:t>
      </w:r>
      <w:r w:rsidRPr="005A190E">
        <w:rPr>
          <w:rFonts w:ascii="Times New Roman" w:hAnsi="Times New Roman" w:cs="Times New Roman"/>
          <w:sz w:val="28"/>
          <w:szCs w:val="28"/>
        </w:rPr>
        <w:t xml:space="preserve">о </w:t>
      </w:r>
      <w:r>
        <w:rPr>
          <w:rFonts w:ascii="Times New Roman" w:hAnsi="Times New Roman" w:cs="Times New Roman"/>
          <w:sz w:val="28"/>
          <w:szCs w:val="28"/>
        </w:rPr>
        <w:t xml:space="preserve">муниципальном </w:t>
      </w:r>
      <w:r w:rsidRPr="005A190E">
        <w:rPr>
          <w:rFonts w:ascii="Times New Roman" w:hAnsi="Times New Roman" w:cs="Times New Roman"/>
          <w:sz w:val="28"/>
          <w:szCs w:val="28"/>
        </w:rPr>
        <w:t>контроле</w:t>
      </w:r>
    </w:p>
    <w:p w:rsidR="000B53E0" w:rsidRPr="009377AE" w:rsidRDefault="000B53E0" w:rsidP="000B53E0">
      <w:pPr>
        <w:pStyle w:val="ConsPlusTitle"/>
        <w:ind w:right="-1"/>
        <w:jc w:val="center"/>
        <w:rPr>
          <w:b w:val="0"/>
        </w:rPr>
      </w:pPr>
      <w:r>
        <w:rPr>
          <w:rFonts w:ascii="Times New Roman" w:hAnsi="Times New Roman" w:cs="Times New Roman"/>
          <w:sz w:val="28"/>
          <w:szCs w:val="28"/>
        </w:rPr>
        <w:t xml:space="preserve">на автомобильном транспорте и дорожном хозяйстве территории сельских поселений </w:t>
      </w:r>
      <w:r w:rsidRPr="004A1E0B">
        <w:rPr>
          <w:rFonts w:ascii="Times New Roman" w:hAnsi="Times New Roman" w:cs="Times New Roman"/>
          <w:sz w:val="28"/>
          <w:szCs w:val="28"/>
        </w:rPr>
        <w:t>Хохольского</w:t>
      </w:r>
      <w:r>
        <w:rPr>
          <w:rFonts w:ascii="Times New Roman" w:hAnsi="Times New Roman" w:cs="Times New Roman"/>
          <w:sz w:val="28"/>
          <w:szCs w:val="28"/>
        </w:rPr>
        <w:t xml:space="preserve"> </w:t>
      </w:r>
      <w:r w:rsidRPr="004A1E0B">
        <w:rPr>
          <w:rFonts w:ascii="Times New Roman" w:hAnsi="Times New Roman" w:cs="Times New Roman"/>
          <w:sz w:val="28"/>
          <w:szCs w:val="28"/>
        </w:rPr>
        <w:t>муниципального района</w:t>
      </w:r>
    </w:p>
    <w:p w:rsidR="00F375C5" w:rsidRPr="005A190E" w:rsidRDefault="00F375C5" w:rsidP="00F375C5">
      <w:pPr>
        <w:pStyle w:val="ConsPlusTitle"/>
        <w:jc w:val="center"/>
        <w:rPr>
          <w:rFonts w:ascii="Times New Roman" w:hAnsi="Times New Roman" w:cs="Times New Roman"/>
          <w:sz w:val="28"/>
          <w:szCs w:val="28"/>
        </w:rPr>
      </w:pPr>
    </w:p>
    <w:p w:rsidR="004343E2" w:rsidRPr="00463EDF" w:rsidRDefault="004343E2" w:rsidP="004343E2">
      <w:pPr>
        <w:pStyle w:val="ConsPlusNormal"/>
        <w:spacing w:line="360" w:lineRule="auto"/>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1. Общие положения</w:t>
      </w:r>
    </w:p>
    <w:p w:rsidR="00221D89" w:rsidRPr="00221D89" w:rsidRDefault="00221D89" w:rsidP="00221D89">
      <w:pPr>
        <w:pStyle w:val="af3"/>
        <w:ind w:firstLine="709"/>
        <w:contextualSpacing/>
        <w:jc w:val="both"/>
        <w:rPr>
          <w:rFonts w:cs="Arial"/>
        </w:rPr>
      </w:pPr>
      <w:r w:rsidRPr="00221D89">
        <w:rPr>
          <w:rFonts w:cs="Arial"/>
        </w:rPr>
        <w:t xml:space="preserve">1. Настоящее Положение о муниципальном контроле </w:t>
      </w:r>
      <w:r w:rsidRPr="00221D89">
        <w:rPr>
          <w:rFonts w:eastAsia="Calibri" w:cs="Arial"/>
          <w:lang w:eastAsia="en-US"/>
        </w:rPr>
        <w:t xml:space="preserve">на автомобильном транспорте и в дорожном хозяйстве </w:t>
      </w:r>
      <w:r w:rsidRPr="00221D89">
        <w:rPr>
          <w:rFonts w:cs="Arial"/>
        </w:rPr>
        <w:t xml:space="preserve">на территории </w:t>
      </w:r>
      <w:r>
        <w:rPr>
          <w:rFonts w:cs="Arial"/>
        </w:rPr>
        <w:t>сельских поселений Хохольс</w:t>
      </w:r>
      <w:r w:rsidRPr="00221D89">
        <w:rPr>
          <w:rFonts w:cs="Arial"/>
        </w:rPr>
        <w:t xml:space="preserve">кого муниципального района Воронежской области (далее – положение о муниципальном контроле) устанавливает порядок организации и осуществления муниципального контроля </w:t>
      </w:r>
      <w:r w:rsidRPr="00221D89">
        <w:rPr>
          <w:rFonts w:eastAsia="Calibri" w:cs="Arial"/>
          <w:lang w:eastAsia="en-US"/>
        </w:rPr>
        <w:t xml:space="preserve">на автомобильном транспорте и в дорожном хозяйстве </w:t>
      </w:r>
      <w:r w:rsidRPr="00221D89">
        <w:rPr>
          <w:rFonts w:cs="Arial"/>
        </w:rPr>
        <w:t xml:space="preserve">на территории </w:t>
      </w:r>
      <w:r>
        <w:rPr>
          <w:rFonts w:cs="Arial"/>
        </w:rPr>
        <w:t>сельских поселений Хохольс</w:t>
      </w:r>
      <w:r w:rsidRPr="00221D89">
        <w:rPr>
          <w:rFonts w:cs="Arial"/>
        </w:rPr>
        <w:t>кого муниципального района (далее – муниципальный контроль).</w:t>
      </w:r>
    </w:p>
    <w:p w:rsidR="00221D89" w:rsidRPr="00221D89" w:rsidRDefault="00221D89" w:rsidP="00221D89">
      <w:pPr>
        <w:pStyle w:val="af3"/>
        <w:ind w:firstLine="709"/>
        <w:contextualSpacing/>
        <w:jc w:val="both"/>
        <w:rPr>
          <w:rFonts w:cs="Arial"/>
        </w:rPr>
      </w:pPr>
      <w:r w:rsidRPr="00221D89">
        <w:rPr>
          <w:rFonts w:cs="Arial"/>
        </w:rPr>
        <w:t xml:space="preserve">2. </w:t>
      </w:r>
      <w:proofErr w:type="gramStart"/>
      <w:r w:rsidRPr="00221D89">
        <w:rPr>
          <w:rFonts w:cs="Arial"/>
        </w:rPr>
        <w:t xml:space="preserve">Муниципальный контроль осуществляется в целях обеспечения соблюдения обязательных требований </w:t>
      </w:r>
      <w:r w:rsidRPr="00221D89">
        <w:rPr>
          <w:rFonts w:eastAsia="Calibri" w:cs="Arial"/>
          <w:lang w:eastAsia="en-US"/>
        </w:rPr>
        <w:t xml:space="preserve">на автомобильном транспорте и в дорожном хозяйстве </w:t>
      </w:r>
      <w:r w:rsidRPr="00221D89">
        <w:rPr>
          <w:rFonts w:cs="Arial"/>
        </w:rPr>
        <w:t>посредством профилактики нарушений обязательных требований, оценки соблюдения юридическими лицами, индивидуальными предпринимателями, гражданами (далее - контролируемые лица)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w:t>
      </w:r>
      <w:proofErr w:type="gramEnd"/>
      <w:r w:rsidRPr="00221D89">
        <w:rPr>
          <w:rFonts w:cs="Arial"/>
        </w:rPr>
        <w:t xml:space="preserve"> таких нарушений.</w:t>
      </w:r>
    </w:p>
    <w:p w:rsidR="00221D89" w:rsidRPr="00221D89" w:rsidRDefault="00221D89" w:rsidP="00221D89">
      <w:pPr>
        <w:pStyle w:val="af3"/>
        <w:spacing w:after="0"/>
        <w:ind w:firstLine="709"/>
        <w:contextualSpacing/>
        <w:jc w:val="both"/>
        <w:rPr>
          <w:rFonts w:cs="Arial"/>
        </w:rPr>
      </w:pPr>
      <w:r w:rsidRPr="00221D89">
        <w:rPr>
          <w:rFonts w:cs="Arial"/>
        </w:rPr>
        <w:t xml:space="preserve">3. Муниципальный контроль осуществляется администрацией </w:t>
      </w:r>
      <w:r>
        <w:rPr>
          <w:rFonts w:cs="Arial"/>
        </w:rPr>
        <w:t>Хохольс</w:t>
      </w:r>
      <w:r w:rsidRPr="00221D89">
        <w:rPr>
          <w:rFonts w:cs="Arial"/>
        </w:rPr>
        <w:t>кого муниципального района (далее – контрольный  орган).</w:t>
      </w:r>
    </w:p>
    <w:p w:rsidR="00221D89" w:rsidRPr="00043391" w:rsidRDefault="00221D89" w:rsidP="00221D89">
      <w:pPr>
        <w:pStyle w:val="af5"/>
        <w:ind w:firstLine="709"/>
        <w:contextualSpacing/>
        <w:jc w:val="both"/>
        <w:rPr>
          <w:sz w:val="28"/>
          <w:szCs w:val="28"/>
        </w:rPr>
      </w:pPr>
      <w:r>
        <w:rPr>
          <w:color w:val="000000"/>
          <w:sz w:val="28"/>
          <w:szCs w:val="28"/>
        </w:rPr>
        <w:t xml:space="preserve"> </w:t>
      </w:r>
      <w:r w:rsidRPr="00043391">
        <w:rPr>
          <w:sz w:val="28"/>
          <w:szCs w:val="28"/>
        </w:rPr>
        <w:t xml:space="preserve">Должностными лицами, уполномоченными на осуществление муниципального </w:t>
      </w:r>
      <w:r>
        <w:rPr>
          <w:sz w:val="28"/>
          <w:szCs w:val="28"/>
        </w:rPr>
        <w:t xml:space="preserve">жилищного </w:t>
      </w:r>
      <w:r w:rsidRPr="00043391">
        <w:rPr>
          <w:sz w:val="28"/>
          <w:szCs w:val="28"/>
        </w:rPr>
        <w:t>контроля, являются:</w:t>
      </w:r>
    </w:p>
    <w:p w:rsidR="00221D89" w:rsidRPr="000B53E0" w:rsidRDefault="00221D89" w:rsidP="008D4990">
      <w:pPr>
        <w:pStyle w:val="af3"/>
        <w:spacing w:after="0"/>
        <w:ind w:firstLine="709"/>
        <w:contextualSpacing/>
        <w:jc w:val="both"/>
      </w:pPr>
      <w:r w:rsidRPr="000B53E0">
        <w:t>- начальник отдела</w:t>
      </w:r>
      <w:r w:rsidR="00095F79">
        <w:t xml:space="preserve"> по  строительству,</w:t>
      </w:r>
      <w:r w:rsidR="008D4990">
        <w:t xml:space="preserve"> транспорту и ЖКХ </w:t>
      </w:r>
      <w:r w:rsidRPr="000B53E0">
        <w:t>администрации Хохольского муниципального района;</w:t>
      </w:r>
    </w:p>
    <w:p w:rsidR="00221D89" w:rsidRPr="00043391" w:rsidRDefault="00221D89" w:rsidP="00221D89">
      <w:pPr>
        <w:ind w:firstLine="709"/>
        <w:contextualSpacing/>
        <w:jc w:val="both"/>
      </w:pPr>
      <w:r w:rsidRPr="00043391">
        <w:t xml:space="preserve">- начальник сектора </w:t>
      </w:r>
      <w:r>
        <w:t xml:space="preserve">по </w:t>
      </w:r>
      <w:r w:rsidRPr="00043391">
        <w:t>строительств</w:t>
      </w:r>
      <w:r>
        <w:t>у</w:t>
      </w:r>
      <w:r w:rsidRPr="00043391">
        <w:t xml:space="preserve"> и ЖКХ отдела </w:t>
      </w:r>
      <w:r>
        <w:rPr>
          <w:b/>
        </w:rPr>
        <w:t xml:space="preserve"> </w:t>
      </w:r>
      <w:r w:rsidR="005A64D3">
        <w:t xml:space="preserve">по  строительству </w:t>
      </w:r>
      <w:r w:rsidRPr="00043391">
        <w:t>и ЖКХ администрации Хохольского муниципального района.</w:t>
      </w:r>
    </w:p>
    <w:p w:rsidR="00221D89" w:rsidRPr="00043391" w:rsidRDefault="00221D89" w:rsidP="00221D89">
      <w:pPr>
        <w:pStyle w:val="af5"/>
        <w:ind w:firstLine="709"/>
        <w:contextualSpacing/>
        <w:jc w:val="both"/>
        <w:rPr>
          <w:sz w:val="28"/>
          <w:szCs w:val="28"/>
        </w:rPr>
      </w:pPr>
      <w:r w:rsidRPr="00043391">
        <w:rPr>
          <w:sz w:val="28"/>
          <w:szCs w:val="28"/>
        </w:rPr>
        <w:t xml:space="preserve">Должностным лицом контрольного  органа, уполномоченным на принятие решений о проведении контрольных мероприятий, является глава </w:t>
      </w:r>
      <w:r>
        <w:rPr>
          <w:sz w:val="28"/>
          <w:szCs w:val="28"/>
        </w:rPr>
        <w:t>Хохольс</w:t>
      </w:r>
      <w:r w:rsidRPr="00043391">
        <w:rPr>
          <w:sz w:val="28"/>
          <w:szCs w:val="28"/>
        </w:rPr>
        <w:t>кого муниципального района.</w:t>
      </w:r>
    </w:p>
    <w:p w:rsidR="00221D89" w:rsidRPr="00221D89" w:rsidRDefault="00221D89" w:rsidP="00221D89">
      <w:pPr>
        <w:pStyle w:val="af3"/>
        <w:ind w:firstLine="709"/>
        <w:contextualSpacing/>
        <w:jc w:val="both"/>
        <w:rPr>
          <w:rFonts w:cs="Arial"/>
        </w:rPr>
      </w:pPr>
      <w:r w:rsidRPr="00221D89">
        <w:rPr>
          <w:rFonts w:cs="Arial"/>
        </w:rPr>
        <w:t xml:space="preserve">4. </w:t>
      </w:r>
      <w:proofErr w:type="gramStart"/>
      <w:r w:rsidRPr="00221D89">
        <w:rPr>
          <w:rFonts w:cs="Arial"/>
        </w:rPr>
        <w:t xml:space="preserve">К отношениям, связанным с осуществлением муниципального контроля применяются положения Федерального закона от 31.07.2020 №248-ФЗ «О государственном контроле (надзоре) и муниципальном контроле в Российской Федерации» (далее – Федеральный закон «О государственном </w:t>
      </w:r>
      <w:r w:rsidRPr="00221D89">
        <w:rPr>
          <w:rFonts w:cs="Arial"/>
        </w:rPr>
        <w:lastRenderedPageBreak/>
        <w:t xml:space="preserve">контроле (надзоре) и муниципальном контроле в Российской Федерации»), Федерального закона </w:t>
      </w:r>
      <w:r w:rsidRPr="00221D89">
        <w:rPr>
          <w:rFonts w:eastAsia="Calibri" w:cs="Arial"/>
          <w:lang w:eastAsia="en-US"/>
        </w:rPr>
        <w:t>от 08.11.2007 №257-ФЗ «Об автомобильных дорогах и о дорожной деятельности в Российской Федерации и о внесении изменений в отдельные законодательные акты</w:t>
      </w:r>
      <w:proofErr w:type="gramEnd"/>
      <w:r w:rsidRPr="00221D89">
        <w:rPr>
          <w:rFonts w:eastAsia="Calibri" w:cs="Arial"/>
          <w:lang w:eastAsia="en-US"/>
        </w:rPr>
        <w:t xml:space="preserve"> Российской Федерации», Федерального закона от 08.11.2007 №259-ФЗ «Устав автомобильного транспорта и городского наземного электрического транспорта», </w:t>
      </w:r>
      <w:r w:rsidRPr="00221D89">
        <w:rPr>
          <w:rFonts w:cs="Arial"/>
        </w:rPr>
        <w:t>Федерального закона от 06.10.2003 №131-ФЗ «Об общих принципах организации местного самоуправления в Российской Федерации».</w:t>
      </w:r>
    </w:p>
    <w:p w:rsidR="00221D89" w:rsidRPr="00221D89" w:rsidRDefault="00221D89" w:rsidP="00221D89">
      <w:pPr>
        <w:pStyle w:val="af3"/>
        <w:ind w:firstLine="709"/>
        <w:contextualSpacing/>
        <w:jc w:val="both"/>
        <w:rPr>
          <w:rFonts w:cs="Arial"/>
        </w:rPr>
      </w:pPr>
      <w:r w:rsidRPr="00221D89">
        <w:rPr>
          <w:rFonts w:cs="Arial"/>
        </w:rPr>
        <w:t xml:space="preserve">5. Предметом муниципального контроля является: </w:t>
      </w:r>
    </w:p>
    <w:p w:rsidR="00221D89" w:rsidRPr="00221D89" w:rsidRDefault="00221D89" w:rsidP="00221D89">
      <w:pPr>
        <w:pStyle w:val="af3"/>
        <w:ind w:firstLine="709"/>
        <w:contextualSpacing/>
        <w:jc w:val="both"/>
        <w:rPr>
          <w:rFonts w:cs="Arial"/>
        </w:rPr>
      </w:pPr>
      <w:r w:rsidRPr="00221D89">
        <w:rPr>
          <w:rFonts w:cs="Arial"/>
        </w:rPr>
        <w:t xml:space="preserve">5.1. Соблюдение обязательных требований в области автомобильных дорог и дорожной деятельности, установленных в отношении автомобильных дорог местного значения: </w:t>
      </w:r>
    </w:p>
    <w:p w:rsidR="00221D89" w:rsidRPr="00221D89" w:rsidRDefault="00221D89" w:rsidP="00221D89">
      <w:pPr>
        <w:pStyle w:val="af3"/>
        <w:ind w:firstLine="709"/>
        <w:contextualSpacing/>
        <w:jc w:val="both"/>
        <w:rPr>
          <w:rFonts w:cs="Arial"/>
        </w:rPr>
      </w:pPr>
      <w:r w:rsidRPr="00221D89">
        <w:rPr>
          <w:rFonts w:cs="Arial"/>
        </w:rPr>
        <w:t xml:space="preserve">а) к эксплуатации объектов дорожного сервиса, размещенных в полосах отвода и (или) придорожных полосах автомобильных дорог общего пользования; </w:t>
      </w:r>
    </w:p>
    <w:p w:rsidR="00221D89" w:rsidRPr="00221D89" w:rsidRDefault="00221D89" w:rsidP="00221D89">
      <w:pPr>
        <w:pStyle w:val="af3"/>
        <w:ind w:firstLine="709"/>
        <w:contextualSpacing/>
        <w:jc w:val="both"/>
        <w:rPr>
          <w:rFonts w:cs="Arial"/>
        </w:rPr>
      </w:pPr>
      <w:r w:rsidRPr="00221D89">
        <w:rPr>
          <w:rFonts w:cs="Arial"/>
        </w:rPr>
        <w:t xml:space="preserve">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 </w:t>
      </w:r>
    </w:p>
    <w:p w:rsidR="00221D89" w:rsidRPr="00221D89" w:rsidRDefault="00221D89" w:rsidP="00221D89">
      <w:pPr>
        <w:pStyle w:val="af3"/>
        <w:ind w:firstLine="709"/>
        <w:contextualSpacing/>
        <w:jc w:val="both"/>
        <w:rPr>
          <w:rFonts w:cs="Arial"/>
        </w:rPr>
      </w:pPr>
      <w:r w:rsidRPr="00221D89">
        <w:rPr>
          <w:rFonts w:cs="Arial"/>
        </w:rPr>
        <w:t>5.2. Соблюдение обязательных требований,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221D89" w:rsidRPr="00221D89" w:rsidRDefault="00221D89" w:rsidP="00221D89">
      <w:pPr>
        <w:pStyle w:val="af3"/>
        <w:ind w:firstLine="709"/>
        <w:contextualSpacing/>
        <w:jc w:val="both"/>
        <w:rPr>
          <w:rFonts w:cs="Arial"/>
        </w:rPr>
      </w:pPr>
      <w:r w:rsidRPr="00221D89">
        <w:rPr>
          <w:rFonts w:cs="Arial"/>
        </w:rPr>
        <w:t>5.3. Исполнение решений, принимаемых по результатам контрольных мероприятий.</w:t>
      </w:r>
    </w:p>
    <w:p w:rsidR="00221D89" w:rsidRPr="00221D89" w:rsidRDefault="00221D89" w:rsidP="00221D89">
      <w:pPr>
        <w:pStyle w:val="af3"/>
        <w:ind w:firstLine="709"/>
        <w:contextualSpacing/>
        <w:jc w:val="both"/>
        <w:rPr>
          <w:rFonts w:cs="Arial"/>
        </w:rPr>
      </w:pPr>
      <w:r w:rsidRPr="00221D89">
        <w:rPr>
          <w:rFonts w:cs="Arial"/>
        </w:rPr>
        <w:t>Объекты муниципального контроля.</w:t>
      </w:r>
    </w:p>
    <w:p w:rsidR="00221D89" w:rsidRPr="00221D89" w:rsidRDefault="00221D89" w:rsidP="00221D89">
      <w:pPr>
        <w:pStyle w:val="af3"/>
        <w:ind w:firstLine="709"/>
        <w:contextualSpacing/>
        <w:jc w:val="both"/>
        <w:rPr>
          <w:rFonts w:cs="Arial"/>
        </w:rPr>
      </w:pPr>
      <w:r w:rsidRPr="00221D89">
        <w:rPr>
          <w:rFonts w:cs="Arial"/>
        </w:rPr>
        <w:t>6. Объектами муниципального контроля являются:</w:t>
      </w:r>
    </w:p>
    <w:p w:rsidR="00221D89" w:rsidRPr="00221D89" w:rsidRDefault="00221D89" w:rsidP="00221D89">
      <w:pPr>
        <w:pStyle w:val="af3"/>
        <w:ind w:firstLine="709"/>
        <w:contextualSpacing/>
        <w:jc w:val="both"/>
        <w:rPr>
          <w:rFonts w:cs="Arial"/>
        </w:rPr>
      </w:pPr>
      <w:r w:rsidRPr="00221D89">
        <w:rPr>
          <w:rFonts w:cs="Arial"/>
        </w:rPr>
        <w:t xml:space="preserve">- деятельность, действия (бездействие) контролируемых лиц, в рамках которых должны соблюдаться обязательные требования; </w:t>
      </w:r>
    </w:p>
    <w:p w:rsidR="00221D89" w:rsidRPr="00221D89" w:rsidRDefault="00221D89" w:rsidP="00221D89">
      <w:pPr>
        <w:pStyle w:val="af3"/>
        <w:ind w:firstLine="709"/>
        <w:contextualSpacing/>
        <w:jc w:val="both"/>
        <w:rPr>
          <w:rFonts w:cs="Arial"/>
        </w:rPr>
      </w:pPr>
      <w:r w:rsidRPr="00221D89">
        <w:rPr>
          <w:rFonts w:cs="Arial"/>
        </w:rPr>
        <w:t xml:space="preserve">- результаты деятельности контролируемых лиц, в том числе работы и услуги, к которым предъявляются обязательные требования; </w:t>
      </w:r>
    </w:p>
    <w:p w:rsidR="00221D89" w:rsidRPr="00221D89" w:rsidRDefault="00221D89" w:rsidP="00221D89">
      <w:pPr>
        <w:pStyle w:val="af3"/>
        <w:ind w:firstLine="709"/>
        <w:contextualSpacing/>
        <w:jc w:val="both"/>
        <w:rPr>
          <w:rFonts w:cs="Arial"/>
        </w:rPr>
      </w:pPr>
      <w:proofErr w:type="gramStart"/>
      <w:r w:rsidRPr="00221D89">
        <w:rPr>
          <w:rFonts w:cs="Arial"/>
        </w:rPr>
        <w:t>-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контролируемых лиц, к которым предъявляются обязательные требования (далее - производственные объекты).</w:t>
      </w:r>
      <w:proofErr w:type="gramEnd"/>
    </w:p>
    <w:p w:rsidR="00221D89" w:rsidRPr="00221D89" w:rsidRDefault="00221D89" w:rsidP="00221D89">
      <w:pPr>
        <w:pStyle w:val="af3"/>
        <w:ind w:firstLine="709"/>
        <w:contextualSpacing/>
        <w:jc w:val="both"/>
        <w:rPr>
          <w:rFonts w:cs="Arial"/>
        </w:rPr>
      </w:pPr>
      <w:r w:rsidRPr="00221D89">
        <w:rPr>
          <w:rFonts w:cs="Arial"/>
        </w:rPr>
        <w:t>Управление рисками причинения вреда (ущерба) охраняемым законом ценностям при осуществлении муниципального контроля.</w:t>
      </w:r>
    </w:p>
    <w:p w:rsidR="00221D89" w:rsidRPr="00221D89" w:rsidRDefault="00221D89" w:rsidP="00221D89">
      <w:pPr>
        <w:pStyle w:val="af3"/>
        <w:ind w:firstLine="709"/>
        <w:contextualSpacing/>
        <w:jc w:val="both"/>
        <w:rPr>
          <w:rFonts w:cs="Arial"/>
        </w:rPr>
      </w:pPr>
      <w:r w:rsidRPr="00221D89">
        <w:rPr>
          <w:rFonts w:cs="Arial"/>
        </w:rPr>
        <w:lastRenderedPageBreak/>
        <w:t xml:space="preserve">7. При осуществлении муниципального контроля не применяется система оценки и управления рисками. </w:t>
      </w:r>
    </w:p>
    <w:p w:rsidR="00221D89" w:rsidRPr="00221D89" w:rsidRDefault="00221D89" w:rsidP="00221D89">
      <w:pPr>
        <w:pStyle w:val="af3"/>
        <w:ind w:firstLine="709"/>
        <w:contextualSpacing/>
        <w:jc w:val="both"/>
        <w:rPr>
          <w:rFonts w:cs="Arial"/>
        </w:rPr>
      </w:pPr>
      <w:r w:rsidRPr="00221D89">
        <w:rPr>
          <w:rFonts w:cs="Arial"/>
        </w:rPr>
        <w:t>8. Контрольный  орган осуществляет муниципальный контроль посредством проведения:</w:t>
      </w:r>
    </w:p>
    <w:p w:rsidR="00221D89" w:rsidRPr="00221D89" w:rsidRDefault="00221D89" w:rsidP="00221D89">
      <w:pPr>
        <w:pStyle w:val="af3"/>
        <w:ind w:firstLine="709"/>
        <w:contextualSpacing/>
        <w:jc w:val="both"/>
        <w:rPr>
          <w:rFonts w:cs="Arial"/>
        </w:rPr>
      </w:pPr>
      <w:r w:rsidRPr="00221D89">
        <w:rPr>
          <w:rFonts w:cs="Arial"/>
        </w:rPr>
        <w:t>а) профилактических мероприятий;</w:t>
      </w:r>
    </w:p>
    <w:p w:rsidR="00221D89" w:rsidRPr="00221D89" w:rsidRDefault="00221D89" w:rsidP="00221D89">
      <w:pPr>
        <w:pStyle w:val="af3"/>
        <w:ind w:firstLine="709"/>
        <w:contextualSpacing/>
        <w:jc w:val="both"/>
        <w:rPr>
          <w:rFonts w:cs="Arial"/>
        </w:rPr>
      </w:pPr>
      <w:r w:rsidRPr="00221D89">
        <w:rPr>
          <w:rFonts w:cs="Arial"/>
        </w:rPr>
        <w:t>б) контрольных (надзорных) мероприятий, проводимых с взаимодействием с контролируемым лицом и без взаимодействия с контролируемым лицом.</w:t>
      </w:r>
    </w:p>
    <w:p w:rsidR="00221D89" w:rsidRPr="00221D89" w:rsidRDefault="00221D89" w:rsidP="00221D89">
      <w:pPr>
        <w:pStyle w:val="af3"/>
        <w:ind w:firstLine="709"/>
        <w:contextualSpacing/>
        <w:jc w:val="both"/>
        <w:rPr>
          <w:rFonts w:cs="Arial"/>
        </w:rPr>
      </w:pPr>
      <w:r w:rsidRPr="00221D89">
        <w:rPr>
          <w:rFonts w:cs="Arial"/>
        </w:rPr>
        <w:t>Профилактика рисков причинения вреда (ущерба) охраняемым законом ценностям.</w:t>
      </w:r>
    </w:p>
    <w:p w:rsidR="00221D89" w:rsidRPr="00221D89" w:rsidRDefault="00221D89" w:rsidP="00221D89">
      <w:pPr>
        <w:pStyle w:val="af3"/>
        <w:ind w:firstLine="709"/>
        <w:contextualSpacing/>
        <w:jc w:val="both"/>
        <w:rPr>
          <w:rFonts w:cs="Arial"/>
        </w:rPr>
      </w:pPr>
      <w:r w:rsidRPr="00221D89">
        <w:rPr>
          <w:rFonts w:cs="Arial"/>
        </w:rPr>
        <w:t>9.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способах их соблюдения.</w:t>
      </w:r>
    </w:p>
    <w:p w:rsidR="00221D89" w:rsidRPr="00221D89" w:rsidRDefault="00221D89" w:rsidP="00221D89">
      <w:pPr>
        <w:pStyle w:val="af3"/>
        <w:ind w:firstLine="709"/>
        <w:contextualSpacing/>
        <w:jc w:val="both"/>
        <w:rPr>
          <w:rFonts w:cs="Arial"/>
        </w:rPr>
      </w:pPr>
      <w:r w:rsidRPr="00221D89">
        <w:rPr>
          <w:rFonts w:cs="Arial"/>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221D89" w:rsidRPr="00221D89" w:rsidRDefault="00221D89" w:rsidP="00221D89">
      <w:pPr>
        <w:pStyle w:val="af3"/>
        <w:ind w:firstLine="709"/>
        <w:contextualSpacing/>
        <w:jc w:val="both"/>
        <w:rPr>
          <w:rFonts w:cs="Arial"/>
        </w:rPr>
      </w:pPr>
      <w:r w:rsidRPr="00221D89">
        <w:rPr>
          <w:rFonts w:cs="Arial"/>
        </w:rPr>
        <w:t>10.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в соответствии со статьей 44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Утвержденная программа профилактики рисков причинения вреда (ущерба) размещается на официальном сайте контрольного органа в сети «Интернет».</w:t>
      </w:r>
    </w:p>
    <w:p w:rsidR="00221D89" w:rsidRPr="00221D89" w:rsidRDefault="00221D89" w:rsidP="00221D89">
      <w:pPr>
        <w:pStyle w:val="af3"/>
        <w:ind w:firstLine="709"/>
        <w:contextualSpacing/>
        <w:jc w:val="both"/>
        <w:rPr>
          <w:rFonts w:cs="Arial"/>
        </w:rPr>
      </w:pPr>
      <w:r w:rsidRPr="00221D89">
        <w:rPr>
          <w:rFonts w:cs="Arial"/>
        </w:rPr>
        <w:t>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 Контрольный (надзорный) орган может проводить профилактические мероприятия, не предусмотренные программой профилактики рисков причинения вреда (ущерба).</w:t>
      </w:r>
    </w:p>
    <w:p w:rsidR="00221D89" w:rsidRPr="00221D89" w:rsidRDefault="00221D89" w:rsidP="00221D89">
      <w:pPr>
        <w:pStyle w:val="af3"/>
        <w:ind w:firstLine="709"/>
        <w:contextualSpacing/>
        <w:jc w:val="both"/>
        <w:rPr>
          <w:rFonts w:cs="Arial"/>
        </w:rPr>
      </w:pPr>
      <w:r w:rsidRPr="00221D89">
        <w:rPr>
          <w:rFonts w:cs="Arial"/>
        </w:rPr>
        <w:t xml:space="preserve">11. </w:t>
      </w:r>
      <w:proofErr w:type="gramStart"/>
      <w:r w:rsidRPr="00221D89">
        <w:rPr>
          <w:rFonts w:cs="Arial"/>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либо иному должностному лицу контрольного  органа, уполномоченному на принятие решений о проведении контрольных </w:t>
      </w:r>
      <w:r>
        <w:rPr>
          <w:rFonts w:cs="Arial"/>
        </w:rPr>
        <w:t xml:space="preserve"> </w:t>
      </w:r>
      <w:r w:rsidRPr="00221D89">
        <w:rPr>
          <w:rFonts w:cs="Arial"/>
        </w:rPr>
        <w:t>мероприятий, для принятия решения об их проведении.</w:t>
      </w:r>
      <w:proofErr w:type="gramEnd"/>
    </w:p>
    <w:p w:rsidR="00221D89" w:rsidRPr="00221D89" w:rsidRDefault="00221D89" w:rsidP="00221D89">
      <w:pPr>
        <w:pStyle w:val="af3"/>
        <w:ind w:firstLine="709"/>
        <w:contextualSpacing/>
        <w:jc w:val="both"/>
        <w:rPr>
          <w:rFonts w:cs="Arial"/>
        </w:rPr>
      </w:pPr>
      <w:r w:rsidRPr="00221D89">
        <w:rPr>
          <w:rFonts w:cs="Arial"/>
        </w:rPr>
        <w:t>12. При осуществлении муниципального контроля могут проводиться следующие виды профилактических мероприятий:</w:t>
      </w:r>
    </w:p>
    <w:p w:rsidR="00221D89" w:rsidRPr="00221D89" w:rsidRDefault="00221D89" w:rsidP="00221D89">
      <w:pPr>
        <w:pStyle w:val="af3"/>
        <w:ind w:firstLine="709"/>
        <w:contextualSpacing/>
        <w:jc w:val="both"/>
        <w:rPr>
          <w:rFonts w:cs="Arial"/>
        </w:rPr>
      </w:pPr>
      <w:r w:rsidRPr="00221D89">
        <w:rPr>
          <w:rFonts w:cs="Arial"/>
        </w:rPr>
        <w:t>а) информирование;</w:t>
      </w:r>
    </w:p>
    <w:p w:rsidR="00221D89" w:rsidRPr="00221D89" w:rsidRDefault="00221D89" w:rsidP="00221D89">
      <w:pPr>
        <w:pStyle w:val="af3"/>
        <w:ind w:firstLine="709"/>
        <w:contextualSpacing/>
        <w:jc w:val="both"/>
        <w:rPr>
          <w:rFonts w:cs="Arial"/>
        </w:rPr>
      </w:pPr>
      <w:r w:rsidRPr="00221D89">
        <w:rPr>
          <w:rFonts w:cs="Arial"/>
        </w:rPr>
        <w:lastRenderedPageBreak/>
        <w:t>б) обобщение правоприменительной практики;</w:t>
      </w:r>
    </w:p>
    <w:p w:rsidR="00221D89" w:rsidRPr="00221D89" w:rsidRDefault="00221D89" w:rsidP="00221D89">
      <w:pPr>
        <w:pStyle w:val="af3"/>
        <w:ind w:firstLine="709"/>
        <w:contextualSpacing/>
        <w:jc w:val="both"/>
        <w:rPr>
          <w:rFonts w:cs="Arial"/>
        </w:rPr>
      </w:pPr>
      <w:r w:rsidRPr="00221D89">
        <w:rPr>
          <w:rFonts w:cs="Arial"/>
        </w:rPr>
        <w:t>в) объявление предостережений;</w:t>
      </w:r>
    </w:p>
    <w:p w:rsidR="00221D89" w:rsidRPr="00221D89" w:rsidRDefault="00221D89" w:rsidP="00221D89">
      <w:pPr>
        <w:pStyle w:val="af3"/>
        <w:ind w:firstLine="709"/>
        <w:contextualSpacing/>
        <w:jc w:val="both"/>
        <w:rPr>
          <w:rFonts w:cs="Arial"/>
        </w:rPr>
      </w:pPr>
      <w:r w:rsidRPr="00221D89">
        <w:rPr>
          <w:rFonts w:cs="Arial"/>
        </w:rPr>
        <w:t>г) консультирование;</w:t>
      </w:r>
    </w:p>
    <w:p w:rsidR="00221D89" w:rsidRPr="00221D89" w:rsidRDefault="00221D89" w:rsidP="00221D89">
      <w:pPr>
        <w:pStyle w:val="af3"/>
        <w:ind w:firstLine="709"/>
        <w:contextualSpacing/>
        <w:jc w:val="both"/>
        <w:rPr>
          <w:rFonts w:cs="Arial"/>
        </w:rPr>
      </w:pPr>
      <w:r w:rsidRPr="00221D89">
        <w:rPr>
          <w:rFonts w:cs="Arial"/>
        </w:rPr>
        <w:t>д) профилактический визит;</w:t>
      </w:r>
    </w:p>
    <w:p w:rsidR="00221D89" w:rsidRPr="00221D89" w:rsidRDefault="00221D89" w:rsidP="00221D89">
      <w:pPr>
        <w:pStyle w:val="af3"/>
        <w:ind w:firstLine="709"/>
        <w:contextualSpacing/>
        <w:jc w:val="both"/>
        <w:rPr>
          <w:rFonts w:cs="Arial"/>
        </w:rPr>
      </w:pPr>
      <w:r w:rsidRPr="00221D89">
        <w:rPr>
          <w:rFonts w:cs="Arial"/>
        </w:rPr>
        <w:t>е) меры стимулирования добросовестности;</w:t>
      </w:r>
    </w:p>
    <w:p w:rsidR="00221D89" w:rsidRPr="00221D89" w:rsidRDefault="00221D89" w:rsidP="00221D89">
      <w:pPr>
        <w:pStyle w:val="af3"/>
        <w:ind w:firstLine="709"/>
        <w:contextualSpacing/>
        <w:jc w:val="both"/>
        <w:rPr>
          <w:rFonts w:cs="Arial"/>
        </w:rPr>
      </w:pPr>
      <w:r w:rsidRPr="00221D89">
        <w:rPr>
          <w:rFonts w:cs="Arial"/>
        </w:rPr>
        <w:t>ж) самообследование.</w:t>
      </w:r>
    </w:p>
    <w:p w:rsidR="00221D89" w:rsidRPr="00221D89" w:rsidRDefault="00221D89" w:rsidP="00221D89">
      <w:pPr>
        <w:pStyle w:val="af3"/>
        <w:ind w:firstLine="709"/>
        <w:contextualSpacing/>
        <w:jc w:val="both"/>
        <w:rPr>
          <w:rFonts w:cs="Arial"/>
        </w:rPr>
      </w:pPr>
      <w:r w:rsidRPr="00221D89">
        <w:rPr>
          <w:rFonts w:cs="Arial"/>
        </w:rPr>
        <w:t>Информирование.</w:t>
      </w:r>
    </w:p>
    <w:p w:rsidR="00221D89" w:rsidRPr="00221D89" w:rsidRDefault="00221D89" w:rsidP="00221D89">
      <w:pPr>
        <w:pStyle w:val="af3"/>
        <w:ind w:firstLine="709"/>
        <w:contextualSpacing/>
        <w:jc w:val="both"/>
        <w:rPr>
          <w:rFonts w:cs="Arial"/>
        </w:rPr>
      </w:pPr>
      <w:r w:rsidRPr="00221D89">
        <w:rPr>
          <w:rFonts w:cs="Arial"/>
        </w:rPr>
        <w:t>13. Информирование осуществляется посредством размещения соответствующих сведений на официальном сайте контрольного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221D89" w:rsidRPr="00221D89" w:rsidRDefault="00221D89" w:rsidP="00221D89">
      <w:pPr>
        <w:pStyle w:val="af3"/>
        <w:ind w:firstLine="709"/>
        <w:contextualSpacing/>
        <w:jc w:val="both"/>
        <w:rPr>
          <w:rFonts w:cs="Arial"/>
        </w:rPr>
      </w:pPr>
      <w:r w:rsidRPr="00221D89">
        <w:rPr>
          <w:rFonts w:cs="Arial"/>
        </w:rPr>
        <w:t>На официальном сайте контрольного органа размещается</w:t>
      </w:r>
      <w:r>
        <w:rPr>
          <w:rFonts w:cs="Arial"/>
        </w:rPr>
        <w:t xml:space="preserve"> </w:t>
      </w:r>
      <w:r w:rsidRPr="00221D89">
        <w:rPr>
          <w:rFonts w:cs="Arial"/>
        </w:rPr>
        <w:t>и поддерживается в актуальном состоянии информация, предусмотренная частью 3 статьи 46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Обобщение правоприменительной практики.</w:t>
      </w:r>
    </w:p>
    <w:p w:rsidR="00221D89" w:rsidRPr="00221D89" w:rsidRDefault="00221D89" w:rsidP="00221D89">
      <w:pPr>
        <w:pStyle w:val="af3"/>
        <w:ind w:firstLine="709"/>
        <w:contextualSpacing/>
        <w:jc w:val="both"/>
        <w:rPr>
          <w:rFonts w:cs="Arial"/>
        </w:rPr>
      </w:pPr>
      <w:r w:rsidRPr="00221D89">
        <w:rPr>
          <w:rFonts w:cs="Arial"/>
        </w:rPr>
        <w:t>14. По итогам обобщения правоприменительной практики контрольный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221D89" w:rsidRPr="00221D89" w:rsidRDefault="00221D89" w:rsidP="00221D89">
      <w:pPr>
        <w:pStyle w:val="af3"/>
        <w:ind w:firstLine="709"/>
        <w:contextualSpacing/>
        <w:jc w:val="both"/>
        <w:rPr>
          <w:rFonts w:cs="Arial"/>
        </w:rPr>
      </w:pPr>
      <w:r w:rsidRPr="00221D89">
        <w:rPr>
          <w:rFonts w:cs="Arial"/>
        </w:rPr>
        <w:t>Доклад о правоприменительной практике готовится с периодичностью один раз в год.</w:t>
      </w:r>
    </w:p>
    <w:p w:rsidR="00221D89" w:rsidRPr="00221D89" w:rsidRDefault="00221D89" w:rsidP="00221D89">
      <w:pPr>
        <w:pStyle w:val="af3"/>
        <w:ind w:firstLine="709"/>
        <w:contextualSpacing/>
        <w:jc w:val="both"/>
        <w:rPr>
          <w:rFonts w:cs="Arial"/>
        </w:rPr>
      </w:pPr>
      <w:r w:rsidRPr="00221D89">
        <w:rPr>
          <w:rFonts w:cs="Arial"/>
        </w:rPr>
        <w:t>Контрольный  орган обеспечивает публичное обсуждение проекта доклада о правоприменительной практике.</w:t>
      </w:r>
    </w:p>
    <w:p w:rsidR="00221D89" w:rsidRPr="00221D89" w:rsidRDefault="00221D89" w:rsidP="00221D89">
      <w:pPr>
        <w:pStyle w:val="af3"/>
        <w:ind w:firstLine="709"/>
        <w:contextualSpacing/>
        <w:jc w:val="both"/>
        <w:rPr>
          <w:rFonts w:cs="Arial"/>
        </w:rPr>
      </w:pPr>
      <w:r w:rsidRPr="00221D89">
        <w:rPr>
          <w:rFonts w:cs="Arial"/>
        </w:rPr>
        <w:t>Доклад о правоприменительной практике утверждается правовым актом руководителя контрольного органа и размещается на его официальном сайте в сети «Интернет» в срок не позднее 7 рабочих дней.</w:t>
      </w:r>
    </w:p>
    <w:p w:rsidR="00221D89" w:rsidRPr="00221D89" w:rsidRDefault="00221D89" w:rsidP="00221D89">
      <w:pPr>
        <w:pStyle w:val="af3"/>
        <w:ind w:firstLine="709"/>
        <w:contextualSpacing/>
        <w:jc w:val="both"/>
        <w:rPr>
          <w:rFonts w:cs="Arial"/>
        </w:rPr>
      </w:pPr>
      <w:r w:rsidRPr="00221D89">
        <w:rPr>
          <w:rFonts w:cs="Arial"/>
        </w:rPr>
        <w:t>Объявление предостережения.</w:t>
      </w:r>
    </w:p>
    <w:p w:rsidR="00221D89" w:rsidRPr="00221D89" w:rsidRDefault="00221D89" w:rsidP="00221D89">
      <w:pPr>
        <w:pStyle w:val="af3"/>
        <w:ind w:firstLine="709"/>
        <w:contextualSpacing/>
        <w:jc w:val="both"/>
        <w:rPr>
          <w:rFonts w:cs="Arial"/>
        </w:rPr>
      </w:pPr>
      <w:r w:rsidRPr="00221D89">
        <w:rPr>
          <w:rFonts w:cs="Arial"/>
        </w:rPr>
        <w:t xml:space="preserve">15. </w:t>
      </w:r>
      <w:proofErr w:type="gramStart"/>
      <w:r w:rsidRPr="00221D89">
        <w:rPr>
          <w:rFonts w:cs="Arial"/>
        </w:rPr>
        <w:t>Предостережение о недопустимости нарушения обязательных требований объявляется контролируемому лицу в случае наличия у контрольного</w:t>
      </w:r>
      <w:r>
        <w:rPr>
          <w:rFonts w:cs="Arial"/>
        </w:rPr>
        <w:t xml:space="preserve"> </w:t>
      </w:r>
      <w:r w:rsidRPr="00221D89">
        <w:rPr>
          <w:rFonts w:cs="Arial"/>
        </w:rPr>
        <w:t>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предлагается принять меры по обеспечению</w:t>
      </w:r>
      <w:proofErr w:type="gramEnd"/>
      <w:r w:rsidRPr="00221D89">
        <w:rPr>
          <w:rFonts w:cs="Arial"/>
        </w:rPr>
        <w:t xml:space="preserve"> соблюдения обязательных требований.</w:t>
      </w:r>
    </w:p>
    <w:p w:rsidR="00221D89" w:rsidRPr="00221D89" w:rsidRDefault="00221D89" w:rsidP="00221D89">
      <w:pPr>
        <w:pStyle w:val="af3"/>
        <w:ind w:firstLine="709"/>
        <w:contextualSpacing/>
        <w:jc w:val="both"/>
        <w:rPr>
          <w:rFonts w:cs="Arial"/>
        </w:rPr>
      </w:pPr>
      <w:r w:rsidRPr="00221D89">
        <w:rPr>
          <w:rFonts w:cs="Arial"/>
        </w:rPr>
        <w:t>15.1. В случае принятия контрольным органом решения об</w:t>
      </w:r>
      <w:r>
        <w:rPr>
          <w:rFonts w:cs="Arial"/>
        </w:rPr>
        <w:t xml:space="preserve"> </w:t>
      </w:r>
      <w:r w:rsidRPr="00221D89">
        <w:rPr>
          <w:rFonts w:cs="Arial"/>
        </w:rPr>
        <w:t>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w:t>
      </w:r>
    </w:p>
    <w:p w:rsidR="00221D89" w:rsidRPr="00221D89" w:rsidRDefault="00221D89" w:rsidP="00221D89">
      <w:pPr>
        <w:pStyle w:val="af3"/>
        <w:ind w:firstLine="709"/>
        <w:contextualSpacing/>
        <w:jc w:val="both"/>
        <w:rPr>
          <w:rFonts w:cs="Arial"/>
        </w:rPr>
      </w:pPr>
      <w:r w:rsidRPr="00221D89">
        <w:rPr>
          <w:rFonts w:cs="Arial"/>
        </w:rPr>
        <w:lastRenderedPageBreak/>
        <w:t>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в срок не позднее 15 рабочих дней со дня получения им предостережения.</w:t>
      </w:r>
    </w:p>
    <w:p w:rsidR="00221D89" w:rsidRPr="00221D89" w:rsidRDefault="00221D89" w:rsidP="00221D89">
      <w:pPr>
        <w:pStyle w:val="af3"/>
        <w:ind w:firstLine="709"/>
        <w:contextualSpacing/>
        <w:jc w:val="both"/>
        <w:rPr>
          <w:rFonts w:cs="Arial"/>
        </w:rPr>
      </w:pPr>
      <w:r w:rsidRPr="00221D89">
        <w:rPr>
          <w:rFonts w:cs="Arial"/>
        </w:rPr>
        <w:t>15.2. Возражение должно содержать:</w:t>
      </w:r>
    </w:p>
    <w:p w:rsidR="00221D89" w:rsidRPr="00221D89" w:rsidRDefault="00221D89" w:rsidP="00221D89">
      <w:pPr>
        <w:pStyle w:val="af3"/>
        <w:ind w:firstLine="709"/>
        <w:contextualSpacing/>
        <w:jc w:val="both"/>
        <w:rPr>
          <w:rFonts w:cs="Arial"/>
        </w:rPr>
      </w:pPr>
      <w:r w:rsidRPr="00221D89">
        <w:rPr>
          <w:rFonts w:cs="Arial"/>
        </w:rPr>
        <w:t>1) наименование контрольного органа, в который направляется возражение;</w:t>
      </w:r>
    </w:p>
    <w:p w:rsidR="00221D89" w:rsidRPr="00221D89" w:rsidRDefault="00221D89" w:rsidP="00221D89">
      <w:pPr>
        <w:pStyle w:val="af3"/>
        <w:ind w:firstLine="709"/>
        <w:contextualSpacing/>
        <w:jc w:val="both"/>
        <w:rPr>
          <w:rFonts w:cs="Arial"/>
        </w:rPr>
      </w:pPr>
      <w:proofErr w:type="gramStart"/>
      <w:r w:rsidRPr="00221D89">
        <w:rPr>
          <w:rFonts w:cs="Arial"/>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221D89" w:rsidRPr="00221D89" w:rsidRDefault="00221D89" w:rsidP="00221D89">
      <w:pPr>
        <w:pStyle w:val="af3"/>
        <w:ind w:firstLine="709"/>
        <w:contextualSpacing/>
        <w:jc w:val="both"/>
        <w:rPr>
          <w:rFonts w:cs="Arial"/>
        </w:rPr>
      </w:pPr>
      <w:r w:rsidRPr="00221D89">
        <w:rPr>
          <w:rFonts w:cs="Arial"/>
        </w:rPr>
        <w:t>3) дату и номер предостережения;</w:t>
      </w:r>
    </w:p>
    <w:p w:rsidR="00221D89" w:rsidRPr="00221D89" w:rsidRDefault="00221D89" w:rsidP="00221D89">
      <w:pPr>
        <w:pStyle w:val="af3"/>
        <w:ind w:firstLine="709"/>
        <w:contextualSpacing/>
        <w:jc w:val="both"/>
        <w:rPr>
          <w:rFonts w:cs="Arial"/>
        </w:rPr>
      </w:pPr>
      <w:r w:rsidRPr="00221D89">
        <w:rPr>
          <w:rFonts w:cs="Arial"/>
        </w:rPr>
        <w:t xml:space="preserve">4) доводы, на основании которых контролируемое лицо </w:t>
      </w:r>
      <w:proofErr w:type="gramStart"/>
      <w:r w:rsidRPr="00221D89">
        <w:rPr>
          <w:rFonts w:cs="Arial"/>
        </w:rPr>
        <w:t>не согласно</w:t>
      </w:r>
      <w:proofErr w:type="gramEnd"/>
      <w:r w:rsidRPr="00221D89">
        <w:rPr>
          <w:rFonts w:cs="Arial"/>
        </w:rPr>
        <w:t xml:space="preserve"> с объявленным предостережением;</w:t>
      </w:r>
    </w:p>
    <w:p w:rsidR="00221D89" w:rsidRPr="00221D89" w:rsidRDefault="00221D89" w:rsidP="00221D89">
      <w:pPr>
        <w:pStyle w:val="af3"/>
        <w:ind w:firstLine="709"/>
        <w:contextualSpacing/>
        <w:jc w:val="both"/>
        <w:rPr>
          <w:rFonts w:cs="Arial"/>
        </w:rPr>
      </w:pPr>
      <w:r w:rsidRPr="00221D89">
        <w:rPr>
          <w:rFonts w:cs="Arial"/>
        </w:rPr>
        <w:t>5) дату получения предостережения контролируемым лицом;</w:t>
      </w:r>
    </w:p>
    <w:p w:rsidR="00221D89" w:rsidRPr="00221D89" w:rsidRDefault="00221D89" w:rsidP="00221D89">
      <w:pPr>
        <w:pStyle w:val="af3"/>
        <w:ind w:firstLine="709"/>
        <w:contextualSpacing/>
        <w:jc w:val="both"/>
        <w:rPr>
          <w:rFonts w:cs="Arial"/>
        </w:rPr>
      </w:pPr>
      <w:r w:rsidRPr="00221D89">
        <w:rPr>
          <w:rFonts w:cs="Arial"/>
        </w:rPr>
        <w:t>6) личную подпись и дату.</w:t>
      </w:r>
    </w:p>
    <w:p w:rsidR="00221D89" w:rsidRPr="00221D89" w:rsidRDefault="00221D89" w:rsidP="00221D89">
      <w:pPr>
        <w:pStyle w:val="af3"/>
        <w:ind w:firstLine="709"/>
        <w:contextualSpacing/>
        <w:jc w:val="both"/>
        <w:rPr>
          <w:rFonts w:cs="Arial"/>
        </w:rPr>
      </w:pPr>
      <w:r w:rsidRPr="00221D89">
        <w:rPr>
          <w:rFonts w:cs="Arial"/>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21D89" w:rsidRPr="00221D89" w:rsidRDefault="00221D89" w:rsidP="00221D89">
      <w:pPr>
        <w:pStyle w:val="af3"/>
        <w:ind w:firstLine="709"/>
        <w:contextualSpacing/>
        <w:jc w:val="both"/>
        <w:rPr>
          <w:rFonts w:cs="Arial"/>
        </w:rPr>
      </w:pPr>
      <w:r w:rsidRPr="00221D89">
        <w:rPr>
          <w:rFonts w:cs="Arial"/>
        </w:rPr>
        <w:t>15.3. По результатам рассмотрения возражения должностное лицо, рассмотревшее возражение, принимает одно из следующих решений:</w:t>
      </w:r>
    </w:p>
    <w:p w:rsidR="00221D89" w:rsidRPr="00221D89" w:rsidRDefault="00221D89" w:rsidP="00221D89">
      <w:pPr>
        <w:pStyle w:val="af3"/>
        <w:ind w:firstLine="709"/>
        <w:contextualSpacing/>
        <w:jc w:val="both"/>
        <w:rPr>
          <w:rFonts w:cs="Arial"/>
        </w:rPr>
      </w:pPr>
      <w:r w:rsidRPr="00221D89">
        <w:rPr>
          <w:rFonts w:cs="Arial"/>
        </w:rPr>
        <w:t>а) удовлетворяет возражение в форме отмены объявленного предостережения;</w:t>
      </w:r>
    </w:p>
    <w:p w:rsidR="00221D89" w:rsidRPr="00221D89" w:rsidRDefault="00221D89" w:rsidP="00221D89">
      <w:pPr>
        <w:pStyle w:val="af3"/>
        <w:ind w:firstLine="709"/>
        <w:contextualSpacing/>
        <w:jc w:val="both"/>
        <w:rPr>
          <w:rFonts w:cs="Arial"/>
        </w:rPr>
      </w:pPr>
      <w:r w:rsidRPr="00221D89">
        <w:rPr>
          <w:rFonts w:cs="Arial"/>
        </w:rPr>
        <w:t>б) отказывает в удовлетворении возражения.</w:t>
      </w:r>
    </w:p>
    <w:p w:rsidR="00221D89" w:rsidRPr="00221D89" w:rsidRDefault="00221D89" w:rsidP="00221D89">
      <w:pPr>
        <w:pStyle w:val="af3"/>
        <w:ind w:firstLine="709"/>
        <w:contextualSpacing/>
        <w:jc w:val="both"/>
        <w:rPr>
          <w:rFonts w:cs="Arial"/>
        </w:rPr>
      </w:pPr>
      <w:r w:rsidRPr="00221D89">
        <w:rPr>
          <w:rFonts w:cs="Arial"/>
        </w:rPr>
        <w:t>Не позднее дня, следующего за днем принятия указанного решения контролируемому лицу, подавшему возражение, направляется в письменной форме и по его желанию в электронной форме мотивированный ответ о результатах рассмотрения возражения.</w:t>
      </w:r>
    </w:p>
    <w:p w:rsidR="00221D89" w:rsidRPr="00221D89" w:rsidRDefault="00221D89" w:rsidP="00221D89">
      <w:pPr>
        <w:pStyle w:val="af3"/>
        <w:ind w:firstLine="709"/>
        <w:contextualSpacing/>
        <w:jc w:val="both"/>
        <w:rPr>
          <w:rFonts w:cs="Arial"/>
        </w:rPr>
      </w:pPr>
      <w:r w:rsidRPr="00221D89">
        <w:rPr>
          <w:rFonts w:cs="Arial"/>
        </w:rPr>
        <w:t>Контрольный орган осуществляет учет объявленных им предостережений о недопустимости нарушения обязательных требований.</w:t>
      </w:r>
    </w:p>
    <w:p w:rsidR="00221D89" w:rsidRPr="00221D89" w:rsidRDefault="00221D89" w:rsidP="00221D89">
      <w:pPr>
        <w:pStyle w:val="af3"/>
        <w:ind w:firstLine="709"/>
        <w:contextualSpacing/>
        <w:jc w:val="both"/>
        <w:rPr>
          <w:rFonts w:cs="Arial"/>
        </w:rPr>
      </w:pPr>
      <w:r w:rsidRPr="00221D89">
        <w:rPr>
          <w:rFonts w:cs="Arial"/>
        </w:rPr>
        <w:t>Консультирование.</w:t>
      </w:r>
    </w:p>
    <w:p w:rsidR="00221D89" w:rsidRPr="00221D89" w:rsidRDefault="00221D89" w:rsidP="00221D89">
      <w:pPr>
        <w:pStyle w:val="af3"/>
        <w:ind w:firstLine="709"/>
        <w:contextualSpacing/>
        <w:jc w:val="both"/>
        <w:rPr>
          <w:rFonts w:cs="Arial"/>
        </w:rPr>
      </w:pPr>
      <w:r w:rsidRPr="00221D89">
        <w:rPr>
          <w:rFonts w:cs="Arial"/>
        </w:rPr>
        <w:t>16. Консультирование контролируемых лиц осуществляется должностными лицами контрольного  органа в случае обращения по вопросам, связанным с организацией и осуществлением муниципального контроля.</w:t>
      </w:r>
    </w:p>
    <w:p w:rsidR="00221D89" w:rsidRPr="00221D89" w:rsidRDefault="00221D89" w:rsidP="00221D89">
      <w:pPr>
        <w:pStyle w:val="af3"/>
        <w:ind w:firstLine="709"/>
        <w:contextualSpacing/>
        <w:jc w:val="both"/>
        <w:rPr>
          <w:rFonts w:cs="Arial"/>
        </w:rPr>
      </w:pPr>
      <w:r w:rsidRPr="00221D89">
        <w:rPr>
          <w:rFonts w:cs="Arial"/>
        </w:rPr>
        <w:t>Консультирование осуществляется без взимания платы.</w:t>
      </w:r>
    </w:p>
    <w:p w:rsidR="00221D89" w:rsidRPr="00221D89" w:rsidRDefault="00221D89" w:rsidP="00221D89">
      <w:pPr>
        <w:pStyle w:val="af3"/>
        <w:ind w:firstLine="709"/>
        <w:contextualSpacing/>
        <w:jc w:val="both"/>
        <w:rPr>
          <w:rFonts w:cs="Arial"/>
        </w:rPr>
      </w:pPr>
      <w:r w:rsidRPr="00221D89">
        <w:rPr>
          <w:rFonts w:cs="Arial"/>
        </w:rPr>
        <w:t>16.1. Консультирование может осуществляться уполномоченными должностными лицами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FB64C9" w:rsidRDefault="00221D89" w:rsidP="00221D89">
      <w:pPr>
        <w:pStyle w:val="af3"/>
        <w:ind w:firstLine="709"/>
        <w:contextualSpacing/>
        <w:jc w:val="both"/>
        <w:rPr>
          <w:rFonts w:cs="Arial"/>
        </w:rPr>
      </w:pPr>
      <w:r w:rsidRPr="00221D89">
        <w:rPr>
          <w:rFonts w:cs="Arial"/>
        </w:rPr>
        <w:t>Консультирование, в том числе письменное, осуществляется по следующим вопросам:</w:t>
      </w:r>
    </w:p>
    <w:p w:rsidR="00221D89" w:rsidRPr="00221D89" w:rsidRDefault="00221D89" w:rsidP="00221D89">
      <w:pPr>
        <w:pStyle w:val="af3"/>
        <w:ind w:firstLine="709"/>
        <w:contextualSpacing/>
        <w:jc w:val="both"/>
        <w:rPr>
          <w:rFonts w:cs="Arial"/>
        </w:rPr>
      </w:pPr>
      <w:r w:rsidRPr="00221D89">
        <w:rPr>
          <w:rFonts w:cs="Arial"/>
        </w:rPr>
        <w:lastRenderedPageBreak/>
        <w:t>- разъяснение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221D89" w:rsidRPr="00221D89" w:rsidRDefault="00221D89" w:rsidP="00221D89">
      <w:pPr>
        <w:pStyle w:val="af3"/>
        <w:ind w:firstLine="709"/>
        <w:contextualSpacing/>
        <w:jc w:val="both"/>
        <w:rPr>
          <w:rFonts w:cs="Arial"/>
        </w:rPr>
      </w:pPr>
      <w:r w:rsidRPr="00221D89">
        <w:rPr>
          <w:rFonts w:cs="Arial"/>
        </w:rPr>
        <w:t>- разъяснение положений нормативных правовых актов, регламентирующих порядок осуществления муниципального контроля;</w:t>
      </w:r>
    </w:p>
    <w:p w:rsidR="00221D89" w:rsidRPr="00221D89" w:rsidRDefault="00221D89" w:rsidP="00221D89">
      <w:pPr>
        <w:pStyle w:val="af3"/>
        <w:ind w:firstLine="709"/>
        <w:contextualSpacing/>
        <w:jc w:val="both"/>
        <w:rPr>
          <w:rFonts w:cs="Arial"/>
        </w:rPr>
      </w:pPr>
      <w:r w:rsidRPr="00221D89">
        <w:rPr>
          <w:rFonts w:cs="Arial"/>
        </w:rPr>
        <w:t>- порядок обжалования решений и действий (бездействия) должностных лиц.</w:t>
      </w:r>
    </w:p>
    <w:p w:rsidR="00221D89" w:rsidRPr="00221D89" w:rsidRDefault="00221D89" w:rsidP="00221D89">
      <w:pPr>
        <w:pStyle w:val="af3"/>
        <w:ind w:firstLine="709"/>
        <w:contextualSpacing/>
        <w:jc w:val="both"/>
        <w:rPr>
          <w:rFonts w:cs="Arial"/>
        </w:rPr>
      </w:pPr>
      <w:r w:rsidRPr="00221D89">
        <w:rPr>
          <w:rFonts w:cs="Arial"/>
        </w:rPr>
        <w:t>Номера контактных телефонов для консультирования, адреса для направления запросов в письменной форме, график и место проведения личного приема в целях консультирования размещаются на официальном сайте контрольного органа в сети «Интернет».</w:t>
      </w:r>
    </w:p>
    <w:p w:rsidR="00221D89" w:rsidRPr="00221D89" w:rsidRDefault="00221D89" w:rsidP="00221D89">
      <w:pPr>
        <w:pStyle w:val="af3"/>
        <w:ind w:firstLine="709"/>
        <w:contextualSpacing/>
        <w:jc w:val="both"/>
        <w:rPr>
          <w:rFonts w:cs="Arial"/>
        </w:rPr>
      </w:pPr>
      <w:r w:rsidRPr="00221D89">
        <w:rPr>
          <w:rFonts w:cs="Arial"/>
        </w:rPr>
        <w:t xml:space="preserve">16.2. Консультирование по однотипным обращениям (5 и более) контролируемых лиц и их представителей осуществляется посредством размещения на официальном сайте контрольного  органа письменного разъяснения, подписанного руководителем </w:t>
      </w:r>
      <w:r w:rsidR="00156C07">
        <w:rPr>
          <w:rFonts w:cs="Arial"/>
        </w:rPr>
        <w:t>к</w:t>
      </w:r>
      <w:r w:rsidRPr="00221D89">
        <w:rPr>
          <w:rFonts w:cs="Arial"/>
        </w:rPr>
        <w:t>онтрольного органа.</w:t>
      </w:r>
    </w:p>
    <w:p w:rsidR="00221D89" w:rsidRPr="00221D89" w:rsidRDefault="00221D89" w:rsidP="00221D89">
      <w:pPr>
        <w:pStyle w:val="af3"/>
        <w:ind w:firstLine="709"/>
        <w:contextualSpacing/>
        <w:jc w:val="both"/>
        <w:rPr>
          <w:rFonts w:cs="Arial"/>
        </w:rPr>
      </w:pPr>
      <w:r w:rsidRPr="00221D89">
        <w:rPr>
          <w:rFonts w:cs="Arial"/>
        </w:rPr>
        <w:t>Профилактический визит.</w:t>
      </w:r>
    </w:p>
    <w:p w:rsidR="00221D89" w:rsidRPr="00221D89" w:rsidRDefault="00221D89" w:rsidP="00221D89">
      <w:pPr>
        <w:pStyle w:val="af3"/>
        <w:ind w:firstLine="709"/>
        <w:contextualSpacing/>
        <w:jc w:val="both"/>
        <w:rPr>
          <w:rFonts w:cs="Arial"/>
        </w:rPr>
      </w:pPr>
      <w:r w:rsidRPr="00221D89">
        <w:rPr>
          <w:rFonts w:cs="Arial"/>
        </w:rPr>
        <w:t>17.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221D89" w:rsidRPr="00221D89" w:rsidRDefault="00221D89" w:rsidP="00221D89">
      <w:pPr>
        <w:pStyle w:val="af3"/>
        <w:ind w:firstLine="709"/>
        <w:contextualSpacing/>
        <w:jc w:val="both"/>
        <w:rPr>
          <w:rFonts w:cs="Arial"/>
        </w:rPr>
      </w:pPr>
      <w:proofErr w:type="gramStart"/>
      <w:r w:rsidRPr="00221D89">
        <w:rPr>
          <w:rFonts w:cs="Arial"/>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исходя из отнесения объектов контроля к соответствующей категории риска.</w:t>
      </w:r>
      <w:proofErr w:type="gramEnd"/>
    </w:p>
    <w:p w:rsidR="00221D89" w:rsidRPr="00221D89" w:rsidRDefault="00221D89" w:rsidP="00221D89">
      <w:pPr>
        <w:pStyle w:val="af3"/>
        <w:ind w:firstLine="709"/>
        <w:contextualSpacing/>
        <w:jc w:val="both"/>
        <w:rPr>
          <w:rFonts w:cs="Arial"/>
        </w:rPr>
      </w:pPr>
      <w:r w:rsidRPr="00221D89">
        <w:rPr>
          <w:rFonts w:cs="Arial"/>
        </w:rPr>
        <w:t>17.1. 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221D89" w:rsidRPr="00221D89" w:rsidRDefault="00221D89" w:rsidP="00221D89">
      <w:pPr>
        <w:pStyle w:val="af3"/>
        <w:ind w:firstLine="709"/>
        <w:contextualSpacing/>
        <w:jc w:val="both"/>
        <w:rPr>
          <w:rFonts w:cs="Arial"/>
        </w:rPr>
      </w:pPr>
      <w:r w:rsidRPr="00221D89">
        <w:rPr>
          <w:rFonts w:cs="Arial"/>
        </w:rPr>
        <w:t>Обязательный профилактический визит проводится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221D89" w:rsidRPr="00221D89" w:rsidRDefault="00221D89" w:rsidP="00221D89">
      <w:pPr>
        <w:pStyle w:val="af3"/>
        <w:ind w:firstLine="709"/>
        <w:contextualSpacing/>
        <w:jc w:val="both"/>
        <w:rPr>
          <w:rFonts w:cs="Arial"/>
        </w:rPr>
      </w:pPr>
      <w:r w:rsidRPr="00221D89">
        <w:rPr>
          <w:rFonts w:cs="Arial"/>
        </w:rPr>
        <w:t>17.2. О проведении обязательного профилактического визита контролируемое лицо уведомляется контрольным</w:t>
      </w:r>
      <w:r w:rsidR="00156C07">
        <w:rPr>
          <w:rFonts w:cs="Arial"/>
        </w:rPr>
        <w:t xml:space="preserve"> </w:t>
      </w:r>
      <w:r w:rsidRPr="00221D89">
        <w:rPr>
          <w:rFonts w:cs="Arial"/>
        </w:rPr>
        <w:t xml:space="preserve"> органом не позднее, чем за пять рабочих дней до даты его проведения.</w:t>
      </w:r>
    </w:p>
    <w:p w:rsidR="00221D89" w:rsidRPr="00221D89" w:rsidRDefault="00221D89" w:rsidP="00221D89">
      <w:pPr>
        <w:pStyle w:val="af3"/>
        <w:ind w:firstLine="709"/>
        <w:contextualSpacing/>
        <w:jc w:val="both"/>
        <w:rPr>
          <w:rFonts w:cs="Arial"/>
        </w:rPr>
      </w:pPr>
      <w:r w:rsidRPr="00221D89">
        <w:rPr>
          <w:rFonts w:cs="Arial"/>
        </w:rPr>
        <w:t>Уведомление о проведении обязательного профилактического визита составляется в письменной форме.</w:t>
      </w:r>
    </w:p>
    <w:p w:rsidR="00221D89" w:rsidRPr="00221D89" w:rsidRDefault="00221D89" w:rsidP="00221D89">
      <w:pPr>
        <w:pStyle w:val="af3"/>
        <w:ind w:firstLine="709"/>
        <w:contextualSpacing/>
        <w:jc w:val="both"/>
        <w:rPr>
          <w:rFonts w:cs="Arial"/>
        </w:rPr>
      </w:pPr>
      <w:r w:rsidRPr="00221D89">
        <w:rPr>
          <w:rFonts w:cs="Arial"/>
        </w:rPr>
        <w:t>Уведомление о проведении обязательного профилактического визита направляется в адрес контролируемого лица в порядке, установленном частью 4 статьи 21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lastRenderedPageBreak/>
        <w:t xml:space="preserve">17.3. Контролируемое лицо вправе отказаться от проведения обязательного профилактического визита, уведомив об этом контрольный  орган не </w:t>
      </w:r>
      <w:proofErr w:type="gramStart"/>
      <w:r w:rsidRPr="00221D89">
        <w:rPr>
          <w:rFonts w:cs="Arial"/>
        </w:rPr>
        <w:t>позднее</w:t>
      </w:r>
      <w:proofErr w:type="gramEnd"/>
      <w:r w:rsidRPr="00221D89">
        <w:rPr>
          <w:rFonts w:cs="Arial"/>
        </w:rPr>
        <w:t xml:space="preserve"> чем за три рабочих дня до даты его проведения.</w:t>
      </w:r>
    </w:p>
    <w:p w:rsidR="00221D89" w:rsidRPr="00221D89" w:rsidRDefault="00221D89" w:rsidP="00221D89">
      <w:pPr>
        <w:pStyle w:val="af3"/>
        <w:ind w:firstLine="709"/>
        <w:contextualSpacing/>
        <w:jc w:val="both"/>
        <w:rPr>
          <w:rFonts w:cs="Arial"/>
        </w:rPr>
      </w:pPr>
      <w:r w:rsidRPr="00221D89">
        <w:rPr>
          <w:rFonts w:cs="Arial"/>
        </w:rPr>
        <w:t>Срок проведения обязательного профилактического визита не должен превышать одного рабочего дня.</w:t>
      </w:r>
    </w:p>
    <w:p w:rsidR="00221D89" w:rsidRPr="00221D89" w:rsidRDefault="00221D89" w:rsidP="00221D89">
      <w:pPr>
        <w:pStyle w:val="af3"/>
        <w:ind w:firstLine="709"/>
        <w:contextualSpacing/>
        <w:jc w:val="both"/>
        <w:rPr>
          <w:rFonts w:cs="Arial"/>
        </w:rPr>
      </w:pPr>
      <w:r w:rsidRPr="00221D89">
        <w:rPr>
          <w:rFonts w:cs="Arial"/>
        </w:rPr>
        <w:t>Меры стимулирования добросовестности.</w:t>
      </w:r>
    </w:p>
    <w:p w:rsidR="00221D89" w:rsidRPr="00221D89" w:rsidRDefault="00221D89" w:rsidP="00221D89">
      <w:pPr>
        <w:pStyle w:val="af3"/>
        <w:ind w:firstLine="709"/>
        <w:contextualSpacing/>
        <w:jc w:val="both"/>
        <w:rPr>
          <w:rFonts w:cs="Arial"/>
        </w:rPr>
      </w:pPr>
      <w:r w:rsidRPr="00221D89">
        <w:rPr>
          <w:rFonts w:cs="Arial"/>
        </w:rPr>
        <w:t>18. В целях мотивации контролируемых лиц к соблюдению обязательных требований контрольный (надзорный) орган проводит мероприятия, направленные на нематериальное поощрение добросовестных контролируемых лиц (далее - меры стимулирования добросовестности).</w:t>
      </w:r>
    </w:p>
    <w:p w:rsidR="00221D89" w:rsidRPr="00221D89" w:rsidRDefault="00221D89" w:rsidP="00221D89">
      <w:pPr>
        <w:pStyle w:val="af3"/>
        <w:ind w:firstLine="709"/>
        <w:contextualSpacing/>
        <w:jc w:val="both"/>
        <w:rPr>
          <w:rFonts w:cs="Arial"/>
        </w:rPr>
      </w:pPr>
      <w:r w:rsidRPr="00221D89">
        <w:rPr>
          <w:rFonts w:cs="Arial"/>
        </w:rPr>
        <w:t>18.1. Оценка добросовестности контролируемых лиц, проводится в случае их обращения, при условии осуществления ими деятельности не менее трех лет и при представлении подтвержденных сведений о реализации мероприятий, направленных на профилактику нарушений обязательных требований, в том числе:</w:t>
      </w:r>
    </w:p>
    <w:p w:rsidR="00221D89" w:rsidRPr="00221D89" w:rsidRDefault="00221D89" w:rsidP="00221D89">
      <w:pPr>
        <w:pStyle w:val="af3"/>
        <w:ind w:firstLine="709"/>
        <w:contextualSpacing/>
        <w:jc w:val="both"/>
        <w:rPr>
          <w:rFonts w:cs="Arial"/>
        </w:rPr>
      </w:pPr>
      <w:r w:rsidRPr="00221D89">
        <w:rPr>
          <w:rFonts w:cs="Arial"/>
        </w:rPr>
        <w:t>1) реализация контролируемым лицом мероприятий по предотвращению вреда (ущерба) охраняемым законом ценностям;</w:t>
      </w:r>
    </w:p>
    <w:p w:rsidR="00221D89" w:rsidRPr="00221D89" w:rsidRDefault="00221D89" w:rsidP="00221D89">
      <w:pPr>
        <w:pStyle w:val="af3"/>
        <w:ind w:firstLine="709"/>
        <w:contextualSpacing/>
        <w:jc w:val="both"/>
        <w:rPr>
          <w:rFonts w:cs="Arial"/>
        </w:rPr>
      </w:pPr>
      <w:r w:rsidRPr="00221D89">
        <w:rPr>
          <w:rFonts w:cs="Arial"/>
        </w:rPr>
        <w:t>2) наличие внедренных сертифицированных систем внутреннего контроля в соответствующей сфере деятельности;</w:t>
      </w:r>
    </w:p>
    <w:p w:rsidR="00221D89" w:rsidRPr="00221D89" w:rsidRDefault="00221D89" w:rsidP="00221D89">
      <w:pPr>
        <w:pStyle w:val="af3"/>
        <w:ind w:firstLine="709"/>
        <w:contextualSpacing/>
        <w:jc w:val="both"/>
        <w:rPr>
          <w:rFonts w:cs="Arial"/>
        </w:rPr>
      </w:pPr>
      <w:r w:rsidRPr="00221D89">
        <w:rPr>
          <w:rFonts w:cs="Arial"/>
        </w:rPr>
        <w:t>3) предоставление контролируемым лицом доступа контрольному (надзорному) органу к своим информационным ресурсам;</w:t>
      </w:r>
    </w:p>
    <w:p w:rsidR="00221D89" w:rsidRPr="00221D89" w:rsidRDefault="00221D89" w:rsidP="00221D89">
      <w:pPr>
        <w:pStyle w:val="af3"/>
        <w:ind w:firstLine="709"/>
        <w:contextualSpacing/>
        <w:jc w:val="both"/>
        <w:rPr>
          <w:rFonts w:cs="Arial"/>
        </w:rPr>
      </w:pPr>
      <w:r w:rsidRPr="00221D89">
        <w:rPr>
          <w:rFonts w:cs="Arial"/>
        </w:rPr>
        <w:t>4) добровольная сертификация, подтверждающая повышенный необходимый уровень безопасности охраняемых законом ценностей;</w:t>
      </w:r>
    </w:p>
    <w:p w:rsidR="00221D89" w:rsidRPr="00221D89" w:rsidRDefault="00221D89" w:rsidP="00221D89">
      <w:pPr>
        <w:pStyle w:val="af3"/>
        <w:ind w:firstLine="709"/>
        <w:contextualSpacing/>
        <w:jc w:val="both"/>
        <w:rPr>
          <w:rFonts w:cs="Arial"/>
        </w:rPr>
      </w:pPr>
      <w:r w:rsidRPr="00221D89">
        <w:rPr>
          <w:rFonts w:cs="Arial"/>
        </w:rPr>
        <w:t>5)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221D89" w:rsidRPr="00221D89" w:rsidRDefault="00221D89" w:rsidP="00221D89">
      <w:pPr>
        <w:pStyle w:val="af3"/>
        <w:ind w:firstLine="709"/>
        <w:contextualSpacing/>
        <w:jc w:val="both"/>
        <w:rPr>
          <w:rFonts w:cs="Arial"/>
        </w:rPr>
      </w:pPr>
      <w:r w:rsidRPr="00221D89">
        <w:rPr>
          <w:rFonts w:cs="Arial"/>
        </w:rPr>
        <w:t>18.2. Критериями оценки добросовестности контролируемого лица являются следующие параметры:</w:t>
      </w:r>
    </w:p>
    <w:p w:rsidR="00221D89" w:rsidRPr="00221D89" w:rsidRDefault="00221D89" w:rsidP="00221D89">
      <w:pPr>
        <w:pStyle w:val="af3"/>
        <w:ind w:firstLine="709"/>
        <w:contextualSpacing/>
        <w:jc w:val="both"/>
        <w:rPr>
          <w:rFonts w:cs="Arial"/>
        </w:rPr>
      </w:pPr>
      <w:proofErr w:type="gramStart"/>
      <w:r w:rsidRPr="00221D89">
        <w:rPr>
          <w:rFonts w:cs="Arial"/>
        </w:rPr>
        <w:t xml:space="preserve">1) соблюдение контролируемым лицом обязательных требований, а также иных требований, соблюдение которых оценивается контрольным органом в рамках иных видов контроля (учитывается отсутствие нарушений требований, выявленных по итогам контрольных (надзорных) мероприятий, производств по делам об административных правонарушениях, привлечение к уголовной ответственности, отсутствие случаев объявления контролируемому лицу предостережений о недопустимости нарушений обязательных требований); </w:t>
      </w:r>
      <w:proofErr w:type="gramEnd"/>
    </w:p>
    <w:p w:rsidR="00221D89" w:rsidRPr="00221D89" w:rsidRDefault="00221D89" w:rsidP="00221D89">
      <w:pPr>
        <w:pStyle w:val="af3"/>
        <w:ind w:firstLine="709"/>
        <w:contextualSpacing/>
        <w:jc w:val="both"/>
        <w:rPr>
          <w:rFonts w:cs="Arial"/>
        </w:rPr>
      </w:pPr>
      <w:r w:rsidRPr="00221D89">
        <w:rPr>
          <w:rFonts w:cs="Arial"/>
        </w:rPr>
        <w:t>2) своевременность представления контролируемым лицом в контрольный (надзорный) орган обязательной информации;</w:t>
      </w:r>
    </w:p>
    <w:p w:rsidR="00221D89" w:rsidRPr="00221D89" w:rsidRDefault="00221D89" w:rsidP="00221D89">
      <w:pPr>
        <w:pStyle w:val="af3"/>
        <w:ind w:firstLine="709"/>
        <w:contextualSpacing/>
        <w:jc w:val="both"/>
        <w:rPr>
          <w:rFonts w:cs="Arial"/>
        </w:rPr>
      </w:pPr>
      <w:r w:rsidRPr="00221D89">
        <w:rPr>
          <w:rFonts w:cs="Arial"/>
        </w:rPr>
        <w:t>3) реализация мероприятий, направленных на профилактику нарушений обязательных требований, указанных им при обращении в контрольный (надзорный) орган с целью оценки его добросовестности;</w:t>
      </w:r>
    </w:p>
    <w:p w:rsidR="00221D89" w:rsidRPr="00221D89" w:rsidRDefault="00221D89" w:rsidP="00221D89">
      <w:pPr>
        <w:pStyle w:val="af3"/>
        <w:ind w:firstLine="709"/>
        <w:contextualSpacing/>
        <w:jc w:val="both"/>
        <w:rPr>
          <w:rFonts w:cs="Arial"/>
        </w:rPr>
      </w:pPr>
      <w:r w:rsidRPr="00221D89">
        <w:rPr>
          <w:rFonts w:cs="Arial"/>
        </w:rPr>
        <w:t>4) наличие декларации соблюдения обязательных требований.</w:t>
      </w:r>
    </w:p>
    <w:p w:rsidR="00221D89" w:rsidRPr="00221D89" w:rsidRDefault="00221D89" w:rsidP="00221D89">
      <w:pPr>
        <w:pStyle w:val="af3"/>
        <w:ind w:firstLine="709"/>
        <w:contextualSpacing/>
        <w:jc w:val="both"/>
        <w:rPr>
          <w:rFonts w:cs="Arial"/>
        </w:rPr>
      </w:pPr>
      <w:r w:rsidRPr="00221D89">
        <w:rPr>
          <w:rFonts w:cs="Arial"/>
        </w:rPr>
        <w:lastRenderedPageBreak/>
        <w:t>18.3. Для поощрения и стимулирования добросовестных контролируемых лиц могут применяться следующие меры:</w:t>
      </w:r>
    </w:p>
    <w:p w:rsidR="00221D89" w:rsidRPr="00221D89" w:rsidRDefault="00221D89" w:rsidP="00221D89">
      <w:pPr>
        <w:pStyle w:val="af3"/>
        <w:ind w:firstLine="709"/>
        <w:contextualSpacing/>
        <w:jc w:val="both"/>
        <w:rPr>
          <w:rFonts w:cs="Arial"/>
        </w:rPr>
      </w:pPr>
      <w:r w:rsidRPr="00221D89">
        <w:rPr>
          <w:rFonts w:cs="Arial"/>
        </w:rPr>
        <w:t>1) выдвижение представителей контролируемых лиц в общественные и иные органы при контрольном органе;</w:t>
      </w:r>
    </w:p>
    <w:p w:rsidR="00221D89" w:rsidRPr="00221D89" w:rsidRDefault="00221D89" w:rsidP="00221D89">
      <w:pPr>
        <w:pStyle w:val="af3"/>
        <w:ind w:firstLine="709"/>
        <w:contextualSpacing/>
        <w:jc w:val="both"/>
        <w:rPr>
          <w:rFonts w:cs="Arial"/>
        </w:rPr>
      </w:pPr>
      <w:r w:rsidRPr="00221D89">
        <w:rPr>
          <w:rFonts w:cs="Arial"/>
        </w:rPr>
        <w:t>2) возможность проведения инспекционного визита, выездной проверки с использованием средств дистанционного взаимодействия;</w:t>
      </w:r>
    </w:p>
    <w:p w:rsidR="00221D89" w:rsidRPr="00221D89" w:rsidRDefault="00221D89" w:rsidP="00221D89">
      <w:pPr>
        <w:pStyle w:val="af3"/>
        <w:ind w:firstLine="709"/>
        <w:contextualSpacing/>
        <w:jc w:val="both"/>
        <w:rPr>
          <w:rFonts w:cs="Arial"/>
        </w:rPr>
      </w:pPr>
      <w:r w:rsidRPr="00221D89">
        <w:rPr>
          <w:rFonts w:cs="Arial"/>
        </w:rPr>
        <w:t>3) присуждение контролируемому лицу репутационного статуса, обозначающего добросовестное соблюдение контролируемым лицом обязательных требований, в порядке, установленном контрольным  органом.</w:t>
      </w:r>
    </w:p>
    <w:p w:rsidR="00221D89" w:rsidRPr="00221D89" w:rsidRDefault="00221D89" w:rsidP="00221D89">
      <w:pPr>
        <w:pStyle w:val="af3"/>
        <w:ind w:firstLine="709"/>
        <w:contextualSpacing/>
        <w:jc w:val="both"/>
        <w:rPr>
          <w:rFonts w:cs="Arial"/>
        </w:rPr>
      </w:pPr>
      <w:r w:rsidRPr="00221D89">
        <w:rPr>
          <w:rFonts w:cs="Arial"/>
        </w:rPr>
        <w:t>18.4. Информация о применяемых контрольным  органом мерах стимулирования добросовестности контролируемых лиц, порядок и</w:t>
      </w:r>
      <w:proofErr w:type="gramStart"/>
      <w:r w:rsidRPr="00221D89">
        <w:rPr>
          <w:rFonts w:cs="Arial"/>
        </w:rPr>
        <w:t xml:space="preserve"> Е</w:t>
      </w:r>
      <w:proofErr w:type="gramEnd"/>
      <w:r w:rsidRPr="00221D89">
        <w:rPr>
          <w:rFonts w:cs="Arial"/>
        </w:rPr>
        <w:t>сли иное не установлено федеральным законом о виде контроля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органа в сети «Интернет».</w:t>
      </w:r>
    </w:p>
    <w:p w:rsidR="00221D89" w:rsidRPr="00221D89" w:rsidRDefault="00221D89" w:rsidP="00221D89">
      <w:pPr>
        <w:pStyle w:val="af3"/>
        <w:ind w:firstLine="709"/>
        <w:contextualSpacing/>
        <w:jc w:val="both"/>
        <w:rPr>
          <w:rFonts w:cs="Arial"/>
        </w:rPr>
      </w:pPr>
      <w:proofErr w:type="spellStart"/>
      <w:r w:rsidRPr="00221D89">
        <w:rPr>
          <w:rFonts w:cs="Arial"/>
        </w:rPr>
        <w:t>Самообследование</w:t>
      </w:r>
      <w:proofErr w:type="spellEnd"/>
      <w:r w:rsidRPr="00221D89">
        <w:rPr>
          <w:rFonts w:cs="Arial"/>
        </w:rPr>
        <w:t>.</w:t>
      </w:r>
    </w:p>
    <w:p w:rsidR="00221D89" w:rsidRPr="00221D89" w:rsidRDefault="00221D89" w:rsidP="00221D89">
      <w:pPr>
        <w:pStyle w:val="af3"/>
        <w:ind w:firstLine="709"/>
        <w:contextualSpacing/>
        <w:jc w:val="both"/>
        <w:rPr>
          <w:rFonts w:cs="Arial"/>
        </w:rPr>
      </w:pPr>
      <w:r w:rsidRPr="00221D89">
        <w:rPr>
          <w:rFonts w:cs="Arial"/>
        </w:rPr>
        <w:t>19. Контролируемое лицо, получившее высокую оценку соблюдения им</w:t>
      </w:r>
      <w:r w:rsidR="00CF3311">
        <w:rPr>
          <w:rFonts w:cs="Arial"/>
        </w:rPr>
        <w:t xml:space="preserve"> </w:t>
      </w:r>
      <w:r w:rsidRPr="00221D89">
        <w:rPr>
          <w:rFonts w:cs="Arial"/>
        </w:rPr>
        <w:t>обязательных требований по итогам самообследования, вправе принять декларацию соблюдения обязательных требований (далее - декларация).</w:t>
      </w:r>
    </w:p>
    <w:p w:rsidR="00221D89" w:rsidRPr="00221D89" w:rsidRDefault="00221D89" w:rsidP="00221D89">
      <w:pPr>
        <w:pStyle w:val="af3"/>
        <w:ind w:firstLine="709"/>
        <w:contextualSpacing/>
        <w:jc w:val="both"/>
        <w:rPr>
          <w:rFonts w:cs="Arial"/>
        </w:rPr>
      </w:pPr>
      <w:r w:rsidRPr="00221D89">
        <w:rPr>
          <w:rFonts w:cs="Arial"/>
        </w:rPr>
        <w:t>Декларация направляется контролируемым лицом в контрольный  орган.</w:t>
      </w:r>
    </w:p>
    <w:p w:rsidR="00221D89" w:rsidRPr="00221D89" w:rsidRDefault="00221D89" w:rsidP="00221D89">
      <w:pPr>
        <w:pStyle w:val="af3"/>
        <w:ind w:firstLine="709"/>
        <w:contextualSpacing/>
        <w:jc w:val="both"/>
        <w:rPr>
          <w:rFonts w:cs="Arial"/>
        </w:rPr>
      </w:pPr>
      <w:r w:rsidRPr="00221D89">
        <w:rPr>
          <w:rFonts w:cs="Arial"/>
        </w:rPr>
        <w:t>Контрольный  орган регистрирует декларацию и размещает на своем официальном сайте в сети «Интернет» информацию о контролируемом лице, успешно прошедшем самообследование и принявшем декларацию.</w:t>
      </w:r>
    </w:p>
    <w:p w:rsidR="00221D89" w:rsidRPr="00221D89" w:rsidRDefault="00221D89" w:rsidP="00221D89">
      <w:pPr>
        <w:pStyle w:val="af3"/>
        <w:ind w:firstLine="709"/>
        <w:contextualSpacing/>
        <w:jc w:val="both"/>
        <w:rPr>
          <w:rFonts w:cs="Arial"/>
        </w:rPr>
      </w:pPr>
      <w:r w:rsidRPr="00221D89">
        <w:rPr>
          <w:rFonts w:cs="Arial"/>
        </w:rPr>
        <w:t>19.1. Срок действия декларации составляет один год со дня регистрации контрольным (надзорным) органом декларации.</w:t>
      </w:r>
    </w:p>
    <w:p w:rsidR="00221D89" w:rsidRPr="00221D89" w:rsidRDefault="00221D89" w:rsidP="00221D89">
      <w:pPr>
        <w:pStyle w:val="af3"/>
        <w:ind w:firstLine="709"/>
        <w:contextualSpacing/>
        <w:jc w:val="both"/>
        <w:rPr>
          <w:rFonts w:cs="Arial"/>
        </w:rPr>
      </w:pPr>
      <w:r w:rsidRPr="00221D89">
        <w:rPr>
          <w:rFonts w:cs="Arial"/>
        </w:rPr>
        <w:t>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аннулируется решением, принимаемым по результатам контрольного (надзорного) мероприятия.</w:t>
      </w:r>
    </w:p>
    <w:p w:rsidR="00221D89" w:rsidRPr="00221D89" w:rsidRDefault="00221D89" w:rsidP="00221D89">
      <w:pPr>
        <w:pStyle w:val="af3"/>
        <w:ind w:firstLine="709"/>
        <w:contextualSpacing/>
        <w:jc w:val="both"/>
        <w:rPr>
          <w:rFonts w:cs="Arial"/>
        </w:rPr>
      </w:pPr>
      <w:r w:rsidRPr="00221D89">
        <w:rPr>
          <w:rFonts w:cs="Arial"/>
        </w:rPr>
        <w:t>19.2. В случае изменения сведений, содержащихся в декларации,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221D89" w:rsidRPr="00221D89" w:rsidRDefault="00221D89" w:rsidP="00221D89">
      <w:pPr>
        <w:pStyle w:val="af3"/>
        <w:ind w:firstLine="709"/>
        <w:contextualSpacing/>
        <w:jc w:val="both"/>
        <w:rPr>
          <w:rFonts w:cs="Arial"/>
        </w:rPr>
      </w:pPr>
      <w:r w:rsidRPr="00221D89">
        <w:rPr>
          <w:rFonts w:cs="Arial"/>
        </w:rPr>
        <w:t xml:space="preserve">В случае аннулирования декларации контролируемое лицо может вновь принять декларацию по истечении одного года </w:t>
      </w:r>
      <w:proofErr w:type="gramStart"/>
      <w:r w:rsidRPr="00221D89">
        <w:rPr>
          <w:rFonts w:cs="Arial"/>
        </w:rPr>
        <w:t>с даты</w:t>
      </w:r>
      <w:proofErr w:type="gramEnd"/>
      <w:r w:rsidRPr="00221D89">
        <w:rPr>
          <w:rFonts w:cs="Arial"/>
        </w:rPr>
        <w:t xml:space="preserve"> ее аннулирования.</w:t>
      </w:r>
    </w:p>
    <w:p w:rsidR="00221D89" w:rsidRPr="00221D89" w:rsidRDefault="00221D89" w:rsidP="00221D89">
      <w:pPr>
        <w:pStyle w:val="af3"/>
        <w:ind w:firstLine="709"/>
        <w:contextualSpacing/>
        <w:jc w:val="both"/>
        <w:rPr>
          <w:rFonts w:cs="Arial"/>
        </w:rPr>
      </w:pPr>
      <w:r w:rsidRPr="00221D89">
        <w:rPr>
          <w:rFonts w:cs="Arial"/>
        </w:rPr>
        <w:t>Осуществление муниципального контроля.</w:t>
      </w:r>
    </w:p>
    <w:p w:rsidR="00221D89" w:rsidRPr="00221D89" w:rsidRDefault="00221D89" w:rsidP="00221D89">
      <w:pPr>
        <w:pStyle w:val="af3"/>
        <w:ind w:firstLine="709"/>
        <w:contextualSpacing/>
        <w:jc w:val="both"/>
        <w:rPr>
          <w:rFonts w:cs="Arial"/>
        </w:rPr>
      </w:pPr>
      <w:r w:rsidRPr="00221D89">
        <w:rPr>
          <w:rFonts w:cs="Arial"/>
        </w:rPr>
        <w:t>20. Должностные лица контрольного (надзорного) органа осуществляют муниципальный контроль посредством проведения следующих мероприятий:</w:t>
      </w:r>
    </w:p>
    <w:p w:rsidR="00221D89" w:rsidRPr="00221D89" w:rsidRDefault="00221D89" w:rsidP="00221D89">
      <w:pPr>
        <w:pStyle w:val="af3"/>
        <w:ind w:firstLine="709"/>
        <w:contextualSpacing/>
        <w:jc w:val="both"/>
        <w:rPr>
          <w:rFonts w:cs="Arial"/>
        </w:rPr>
      </w:pPr>
      <w:r w:rsidRPr="00221D89">
        <w:rPr>
          <w:rFonts w:cs="Arial"/>
        </w:rPr>
        <w:t>1) профилактических мероприятий;</w:t>
      </w:r>
    </w:p>
    <w:p w:rsidR="00221D89" w:rsidRPr="00221D89" w:rsidRDefault="00221D89" w:rsidP="00221D89">
      <w:pPr>
        <w:pStyle w:val="af3"/>
        <w:ind w:firstLine="709"/>
        <w:contextualSpacing/>
        <w:jc w:val="both"/>
        <w:rPr>
          <w:rFonts w:cs="Arial"/>
        </w:rPr>
      </w:pPr>
      <w:r w:rsidRPr="00221D89">
        <w:rPr>
          <w:rFonts w:cs="Arial"/>
        </w:rPr>
        <w:t>2) контрольных (надзорных) мероприятий, проводимых с взаимодействием с контролируемым лицом;</w:t>
      </w:r>
    </w:p>
    <w:p w:rsidR="00221D89" w:rsidRPr="00221D89" w:rsidRDefault="00221D89" w:rsidP="00221D89">
      <w:pPr>
        <w:pStyle w:val="af3"/>
        <w:ind w:firstLine="709"/>
        <w:contextualSpacing/>
        <w:jc w:val="both"/>
        <w:rPr>
          <w:rFonts w:cs="Arial"/>
        </w:rPr>
      </w:pPr>
      <w:r w:rsidRPr="00221D89">
        <w:rPr>
          <w:rFonts w:cs="Arial"/>
        </w:rPr>
        <w:lastRenderedPageBreak/>
        <w:t>3) контрольных (надзорных) мероприятий, проводимых без взаимодействия с контролируемым лицом.</w:t>
      </w:r>
    </w:p>
    <w:p w:rsidR="00221D89" w:rsidRPr="00221D89" w:rsidRDefault="00221D89" w:rsidP="00221D89">
      <w:pPr>
        <w:pStyle w:val="af3"/>
        <w:ind w:firstLine="709"/>
        <w:contextualSpacing/>
        <w:jc w:val="both"/>
        <w:rPr>
          <w:rFonts w:cs="Arial"/>
        </w:rPr>
      </w:pPr>
      <w:r w:rsidRPr="00221D89">
        <w:rPr>
          <w:rFonts w:cs="Arial"/>
        </w:rPr>
        <w:t xml:space="preserve">Контрольные (надзорные) мероприятия, проводимые </w:t>
      </w:r>
      <w:proofErr w:type="gramStart"/>
      <w:r w:rsidRPr="00221D89">
        <w:rPr>
          <w:rFonts w:cs="Arial"/>
        </w:rPr>
        <w:t>с</w:t>
      </w:r>
      <w:proofErr w:type="gramEnd"/>
    </w:p>
    <w:p w:rsidR="00221D89" w:rsidRPr="00221D89" w:rsidRDefault="00221D89" w:rsidP="00221D89">
      <w:pPr>
        <w:pStyle w:val="af3"/>
        <w:ind w:firstLine="709"/>
        <w:contextualSpacing/>
        <w:jc w:val="both"/>
        <w:rPr>
          <w:rFonts w:cs="Arial"/>
        </w:rPr>
      </w:pPr>
      <w:r w:rsidRPr="00221D89">
        <w:rPr>
          <w:rFonts w:cs="Arial"/>
        </w:rPr>
        <w:t>взаимодействием с контролируемым лицом.</w:t>
      </w:r>
    </w:p>
    <w:p w:rsidR="00221D89" w:rsidRPr="00221D89" w:rsidRDefault="00221D89" w:rsidP="00221D89">
      <w:pPr>
        <w:pStyle w:val="af3"/>
        <w:ind w:firstLine="709"/>
        <w:contextualSpacing/>
        <w:jc w:val="both"/>
        <w:rPr>
          <w:rFonts w:cs="Arial"/>
        </w:rPr>
      </w:pPr>
      <w:r w:rsidRPr="00221D89">
        <w:rPr>
          <w:rFonts w:cs="Arial"/>
        </w:rPr>
        <w:t>21. Контрольные (надзорные) мероприятия, проводимые с взаимодействием с контролируемым лицом.</w:t>
      </w:r>
    </w:p>
    <w:p w:rsidR="00221D89" w:rsidRPr="00221D89" w:rsidRDefault="00221D89" w:rsidP="00221D89">
      <w:pPr>
        <w:pStyle w:val="af3"/>
        <w:ind w:firstLine="709"/>
        <w:contextualSpacing/>
        <w:jc w:val="both"/>
        <w:rPr>
          <w:rFonts w:cs="Arial"/>
        </w:rPr>
      </w:pPr>
      <w:r w:rsidRPr="00221D89">
        <w:rPr>
          <w:rFonts w:cs="Arial"/>
        </w:rPr>
        <w:t>21.1. Контрольная закупка.</w:t>
      </w:r>
    </w:p>
    <w:p w:rsidR="00221D89" w:rsidRPr="00221D89" w:rsidRDefault="00221D89" w:rsidP="00221D89">
      <w:pPr>
        <w:pStyle w:val="af3"/>
        <w:ind w:firstLine="709"/>
        <w:contextualSpacing/>
        <w:jc w:val="both"/>
        <w:rPr>
          <w:rFonts w:cs="Arial"/>
        </w:rPr>
      </w:pPr>
      <w:r w:rsidRPr="00221D89">
        <w:rPr>
          <w:rFonts w:cs="Arial"/>
        </w:rPr>
        <w:t>Допустимые виды контрольных действий:</w:t>
      </w:r>
    </w:p>
    <w:p w:rsidR="00221D89" w:rsidRPr="00221D89" w:rsidRDefault="00221D89" w:rsidP="00221D89">
      <w:pPr>
        <w:pStyle w:val="af3"/>
        <w:ind w:firstLine="709"/>
        <w:contextualSpacing/>
        <w:jc w:val="both"/>
        <w:rPr>
          <w:rFonts w:cs="Arial"/>
        </w:rPr>
      </w:pPr>
      <w:r w:rsidRPr="00221D89">
        <w:rPr>
          <w:rFonts w:cs="Arial"/>
        </w:rPr>
        <w:t>- осмотр,</w:t>
      </w:r>
    </w:p>
    <w:p w:rsidR="00221D89" w:rsidRPr="00221D89" w:rsidRDefault="00221D89" w:rsidP="00221D89">
      <w:pPr>
        <w:pStyle w:val="af3"/>
        <w:ind w:firstLine="709"/>
        <w:contextualSpacing/>
        <w:jc w:val="both"/>
        <w:rPr>
          <w:rFonts w:cs="Arial"/>
        </w:rPr>
      </w:pPr>
      <w:r w:rsidRPr="00221D89">
        <w:rPr>
          <w:rFonts w:cs="Arial"/>
        </w:rPr>
        <w:t>- эксперимент.</w:t>
      </w:r>
    </w:p>
    <w:p w:rsidR="00221D89" w:rsidRPr="00221D89" w:rsidRDefault="00221D89" w:rsidP="00221D89">
      <w:pPr>
        <w:pStyle w:val="af3"/>
        <w:ind w:firstLine="709"/>
        <w:contextualSpacing/>
        <w:jc w:val="both"/>
        <w:rPr>
          <w:rFonts w:cs="Arial"/>
        </w:rPr>
      </w:pPr>
      <w:r w:rsidRPr="00221D89">
        <w:rPr>
          <w:rFonts w:cs="Arial"/>
        </w:rPr>
        <w:t>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221D89" w:rsidRPr="00221D89" w:rsidRDefault="00221D89" w:rsidP="00221D89">
      <w:pPr>
        <w:pStyle w:val="af3"/>
        <w:ind w:firstLine="709"/>
        <w:contextualSpacing/>
        <w:jc w:val="both"/>
        <w:rPr>
          <w:rFonts w:cs="Arial"/>
        </w:rPr>
      </w:pPr>
      <w:r w:rsidRPr="00221D89">
        <w:rPr>
          <w:rFonts w:cs="Arial"/>
        </w:rPr>
        <w:t>Контрольная закупка проводится без предварительного уведомления контролируемого лица.</w:t>
      </w:r>
    </w:p>
    <w:p w:rsidR="00221D89" w:rsidRPr="00221D89" w:rsidRDefault="00221D89" w:rsidP="00221D89">
      <w:pPr>
        <w:pStyle w:val="af3"/>
        <w:ind w:firstLine="709"/>
        <w:contextualSpacing/>
        <w:jc w:val="both"/>
        <w:rPr>
          <w:rFonts w:cs="Arial"/>
        </w:rPr>
      </w:pPr>
      <w:r w:rsidRPr="00221D89">
        <w:rPr>
          <w:rFonts w:cs="Arial"/>
        </w:rPr>
        <w:t>Срок проведения контрольной закупки определяется периодом времени, в течение которого обычно осуществляется сделки, указанной в части 1 статьи 67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Внеплановая контрольная закупка может проводиться только по согласованию с органом прокуратуры, за исключением случаев ее проведения в соответствии с пунктами 3 - 6 части 1 статьи 57 и частью 12 статьи 66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Порядок действий при осуществлении контрольной закупки определяется в соответствии со статьей 67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21.2. Мониторинговая закупка.</w:t>
      </w:r>
    </w:p>
    <w:p w:rsidR="00221D89" w:rsidRPr="00221D89" w:rsidRDefault="00221D89" w:rsidP="00221D89">
      <w:pPr>
        <w:pStyle w:val="af3"/>
        <w:ind w:firstLine="709"/>
        <w:contextualSpacing/>
        <w:jc w:val="both"/>
        <w:rPr>
          <w:rFonts w:cs="Arial"/>
        </w:rPr>
      </w:pPr>
      <w:r w:rsidRPr="00221D89">
        <w:rPr>
          <w:rFonts w:cs="Arial"/>
        </w:rPr>
        <w:t>В ходе мониторинговой закупки могут совершаться следующие контрольные действия:</w:t>
      </w:r>
    </w:p>
    <w:p w:rsidR="00221D89" w:rsidRPr="00221D89" w:rsidRDefault="00221D89" w:rsidP="00221D89">
      <w:pPr>
        <w:pStyle w:val="af3"/>
        <w:ind w:firstLine="709"/>
        <w:contextualSpacing/>
        <w:jc w:val="both"/>
        <w:rPr>
          <w:rFonts w:cs="Arial"/>
        </w:rPr>
      </w:pPr>
      <w:r w:rsidRPr="00221D89">
        <w:rPr>
          <w:rFonts w:cs="Arial"/>
        </w:rPr>
        <w:t>1) осмотр;</w:t>
      </w:r>
    </w:p>
    <w:p w:rsidR="00221D89" w:rsidRPr="00221D89" w:rsidRDefault="00221D89" w:rsidP="00221D89">
      <w:pPr>
        <w:pStyle w:val="af3"/>
        <w:ind w:firstLine="709"/>
        <w:contextualSpacing/>
        <w:jc w:val="both"/>
        <w:rPr>
          <w:rFonts w:cs="Arial"/>
        </w:rPr>
      </w:pPr>
      <w:r w:rsidRPr="00221D89">
        <w:rPr>
          <w:rFonts w:cs="Arial"/>
        </w:rPr>
        <w:t>2) опрос;</w:t>
      </w:r>
    </w:p>
    <w:p w:rsidR="00221D89" w:rsidRPr="00221D89" w:rsidRDefault="00221D89" w:rsidP="00221D89">
      <w:pPr>
        <w:pStyle w:val="af3"/>
        <w:ind w:firstLine="709"/>
        <w:contextualSpacing/>
        <w:jc w:val="both"/>
        <w:rPr>
          <w:rFonts w:cs="Arial"/>
        </w:rPr>
      </w:pPr>
      <w:r w:rsidRPr="00221D89">
        <w:rPr>
          <w:rFonts w:cs="Arial"/>
        </w:rPr>
        <w:t>3) эксперимент;</w:t>
      </w:r>
    </w:p>
    <w:p w:rsidR="00221D89" w:rsidRPr="00221D89" w:rsidRDefault="00221D89" w:rsidP="00221D89">
      <w:pPr>
        <w:pStyle w:val="af3"/>
        <w:ind w:firstLine="709"/>
        <w:contextualSpacing/>
        <w:jc w:val="both"/>
        <w:rPr>
          <w:rFonts w:cs="Arial"/>
        </w:rPr>
      </w:pPr>
      <w:r w:rsidRPr="00221D89">
        <w:rPr>
          <w:rFonts w:cs="Arial"/>
        </w:rPr>
        <w:t>4) инструментальное обследование;</w:t>
      </w:r>
    </w:p>
    <w:p w:rsidR="00221D89" w:rsidRPr="00221D89" w:rsidRDefault="00221D89" w:rsidP="00221D89">
      <w:pPr>
        <w:pStyle w:val="af3"/>
        <w:ind w:firstLine="709"/>
        <w:contextualSpacing/>
        <w:jc w:val="both"/>
        <w:rPr>
          <w:rFonts w:cs="Arial"/>
        </w:rPr>
      </w:pPr>
      <w:r w:rsidRPr="00221D89">
        <w:rPr>
          <w:rFonts w:cs="Arial"/>
        </w:rPr>
        <w:t>5) истребование документов;</w:t>
      </w:r>
    </w:p>
    <w:p w:rsidR="00221D89" w:rsidRPr="00221D89" w:rsidRDefault="00221D89" w:rsidP="00221D89">
      <w:pPr>
        <w:pStyle w:val="af3"/>
        <w:ind w:firstLine="709"/>
        <w:contextualSpacing/>
        <w:jc w:val="both"/>
        <w:rPr>
          <w:rFonts w:cs="Arial"/>
        </w:rPr>
      </w:pPr>
      <w:r w:rsidRPr="00221D89">
        <w:rPr>
          <w:rFonts w:cs="Arial"/>
        </w:rPr>
        <w:t>6) испытание;</w:t>
      </w:r>
    </w:p>
    <w:p w:rsidR="00221D89" w:rsidRPr="00221D89" w:rsidRDefault="00221D89" w:rsidP="00221D89">
      <w:pPr>
        <w:pStyle w:val="af3"/>
        <w:ind w:firstLine="709"/>
        <w:contextualSpacing/>
        <w:jc w:val="both"/>
        <w:rPr>
          <w:rFonts w:cs="Arial"/>
        </w:rPr>
      </w:pPr>
      <w:r w:rsidRPr="00221D89">
        <w:rPr>
          <w:rFonts w:cs="Arial"/>
        </w:rPr>
        <w:t>7) экспертиза.</w:t>
      </w:r>
    </w:p>
    <w:p w:rsidR="00221D89" w:rsidRPr="00221D89" w:rsidRDefault="00221D89" w:rsidP="00221D89">
      <w:pPr>
        <w:pStyle w:val="af3"/>
        <w:ind w:firstLine="709"/>
        <w:contextualSpacing/>
        <w:jc w:val="both"/>
        <w:rPr>
          <w:rFonts w:cs="Arial"/>
        </w:rPr>
      </w:pPr>
      <w:r w:rsidRPr="00221D89">
        <w:rPr>
          <w:rFonts w:cs="Arial"/>
        </w:rPr>
        <w:t>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221D89" w:rsidRPr="00221D89" w:rsidRDefault="00221D89" w:rsidP="00221D89">
      <w:pPr>
        <w:pStyle w:val="af3"/>
        <w:ind w:firstLine="709"/>
        <w:contextualSpacing/>
        <w:jc w:val="both"/>
        <w:rPr>
          <w:rFonts w:cs="Arial"/>
        </w:rPr>
      </w:pPr>
      <w:r w:rsidRPr="00221D89">
        <w:rPr>
          <w:rFonts w:cs="Arial"/>
        </w:rPr>
        <w:t>Мониторинговая закупка проводится без предварительного уведомления контролируемого лица.</w:t>
      </w:r>
    </w:p>
    <w:p w:rsidR="00221D89" w:rsidRPr="00221D89" w:rsidRDefault="00221D89" w:rsidP="00221D89">
      <w:pPr>
        <w:pStyle w:val="af3"/>
        <w:ind w:firstLine="709"/>
        <w:contextualSpacing/>
        <w:jc w:val="both"/>
        <w:rPr>
          <w:rFonts w:cs="Arial"/>
        </w:rPr>
      </w:pPr>
      <w:r w:rsidRPr="00221D89">
        <w:rPr>
          <w:rFonts w:cs="Arial"/>
        </w:rPr>
        <w:lastRenderedPageBreak/>
        <w:t>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части 1 статьи 68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один из которых вручается контролируемому лицу или его представителю.</w:t>
      </w:r>
    </w:p>
    <w:p w:rsidR="00221D89" w:rsidRPr="00221D89" w:rsidRDefault="00221D89" w:rsidP="00221D89">
      <w:pPr>
        <w:pStyle w:val="af3"/>
        <w:ind w:firstLine="709"/>
        <w:contextualSpacing/>
        <w:jc w:val="both"/>
        <w:rPr>
          <w:rFonts w:cs="Arial"/>
        </w:rPr>
      </w:pPr>
      <w:r w:rsidRPr="00221D89">
        <w:rPr>
          <w:rFonts w:cs="Arial"/>
        </w:rPr>
        <w:t>При этом</w:t>
      </w:r>
      <w:proofErr w:type="gramStart"/>
      <w:r w:rsidRPr="00221D89">
        <w:rPr>
          <w:rFonts w:cs="Arial"/>
        </w:rPr>
        <w:t>,</w:t>
      </w:r>
      <w:proofErr w:type="gramEnd"/>
      <w:r w:rsidRPr="00221D89">
        <w:rPr>
          <w:rFonts w:cs="Arial"/>
        </w:rPr>
        <w:t xml:space="preserve"> в протоколе указываются сведения о наименовании продукции (товаров), результатов выполненных работ, оказанных услуг, количестве, идентификационных признаках, видах инструментального обследования, испытания или экспертизы, наименовании и адресе местонахождения эксперта или экспертной организации, которым поручено проведение указанных инструментальных обследований, испытаний или экспертиз, об инспекторе, составившем протокол, контролируемом лице или его представителе.</w:t>
      </w:r>
    </w:p>
    <w:p w:rsidR="00221D89" w:rsidRPr="00221D89" w:rsidRDefault="00221D89" w:rsidP="00221D89">
      <w:pPr>
        <w:pStyle w:val="af3"/>
        <w:ind w:firstLine="709"/>
        <w:contextualSpacing/>
        <w:jc w:val="both"/>
        <w:rPr>
          <w:rFonts w:cs="Arial"/>
        </w:rPr>
      </w:pPr>
      <w:r w:rsidRPr="00221D89">
        <w:rPr>
          <w:rFonts w:cs="Arial"/>
        </w:rPr>
        <w:t xml:space="preserve">К указанному протоколу могут быть приложены документы и материалы, полученные в ходе мониторинговой закупки. </w:t>
      </w:r>
    </w:p>
    <w:p w:rsidR="00221D89" w:rsidRPr="00221D89" w:rsidRDefault="00221D89" w:rsidP="00221D89">
      <w:pPr>
        <w:pStyle w:val="af3"/>
        <w:ind w:firstLine="709"/>
        <w:contextualSpacing/>
        <w:jc w:val="both"/>
        <w:rPr>
          <w:rFonts w:cs="Arial"/>
        </w:rPr>
      </w:pPr>
      <w:r w:rsidRPr="00221D89">
        <w:rPr>
          <w:rFonts w:cs="Arial"/>
        </w:rPr>
        <w:t>Экспертиза по результатам мониторинговой закупки осуществляется в соответствии со статьей 84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Результаты экспертизы оформляются экспертным заключением.</w:t>
      </w:r>
    </w:p>
    <w:p w:rsidR="00221D89" w:rsidRPr="00221D89" w:rsidRDefault="00221D89" w:rsidP="00221D89">
      <w:pPr>
        <w:pStyle w:val="af3"/>
        <w:ind w:firstLine="709"/>
        <w:contextualSpacing/>
        <w:jc w:val="both"/>
        <w:rPr>
          <w:rFonts w:cs="Arial"/>
        </w:rPr>
      </w:pPr>
      <w:r w:rsidRPr="00221D89">
        <w:rPr>
          <w:rFonts w:cs="Arial"/>
        </w:rPr>
        <w:t>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221D89" w:rsidRPr="00221D89" w:rsidRDefault="00221D89" w:rsidP="00221D89">
      <w:pPr>
        <w:pStyle w:val="af3"/>
        <w:ind w:firstLine="709"/>
        <w:contextualSpacing/>
        <w:jc w:val="both"/>
        <w:rPr>
          <w:rFonts w:cs="Arial"/>
        </w:rPr>
      </w:pPr>
      <w:r w:rsidRPr="00221D89">
        <w:rPr>
          <w:rFonts w:cs="Arial"/>
        </w:rPr>
        <w:t>Порядок действий при осуществлении мониторинговой закупки определяется в соответствии со статьей 68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21.3. Выборочный контроль.</w:t>
      </w:r>
    </w:p>
    <w:p w:rsidR="00221D89" w:rsidRPr="00221D89" w:rsidRDefault="00221D89" w:rsidP="00221D89">
      <w:pPr>
        <w:pStyle w:val="af3"/>
        <w:ind w:firstLine="709"/>
        <w:contextualSpacing/>
        <w:jc w:val="both"/>
        <w:rPr>
          <w:rFonts w:cs="Arial"/>
        </w:rPr>
      </w:pPr>
      <w:r w:rsidRPr="00221D89">
        <w:rPr>
          <w:rFonts w:cs="Arial"/>
        </w:rPr>
        <w:t>О проведении выборочного контроля контролируемые лица не уведомляются.</w:t>
      </w:r>
    </w:p>
    <w:p w:rsidR="00221D89" w:rsidRPr="00221D89" w:rsidRDefault="00221D89" w:rsidP="00221D89">
      <w:pPr>
        <w:pStyle w:val="af3"/>
        <w:ind w:firstLine="709"/>
        <w:contextualSpacing/>
        <w:jc w:val="both"/>
        <w:rPr>
          <w:rFonts w:cs="Arial"/>
        </w:rPr>
      </w:pPr>
      <w:r w:rsidRPr="00221D89">
        <w:rPr>
          <w:rFonts w:cs="Arial"/>
        </w:rPr>
        <w:t>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221D89" w:rsidRPr="00221D89" w:rsidRDefault="00221D89" w:rsidP="00221D89">
      <w:pPr>
        <w:pStyle w:val="af3"/>
        <w:ind w:firstLine="709"/>
        <w:contextualSpacing/>
        <w:jc w:val="both"/>
        <w:rPr>
          <w:rFonts w:cs="Arial"/>
        </w:rPr>
      </w:pPr>
      <w:r w:rsidRPr="00221D89">
        <w:rPr>
          <w:rFonts w:cs="Arial"/>
        </w:rPr>
        <w:t>В ходе выборочного контроля могут совершаться следующие контрольные (надзорные) действия:</w:t>
      </w:r>
    </w:p>
    <w:p w:rsidR="00221D89" w:rsidRPr="00221D89" w:rsidRDefault="00221D89" w:rsidP="00221D89">
      <w:pPr>
        <w:pStyle w:val="af3"/>
        <w:ind w:firstLine="709"/>
        <w:contextualSpacing/>
        <w:jc w:val="both"/>
        <w:rPr>
          <w:rFonts w:cs="Arial"/>
        </w:rPr>
      </w:pPr>
      <w:r w:rsidRPr="00221D89">
        <w:rPr>
          <w:rFonts w:cs="Arial"/>
        </w:rPr>
        <w:t>1) осмотр;</w:t>
      </w:r>
    </w:p>
    <w:p w:rsidR="00221D89" w:rsidRPr="00221D89" w:rsidRDefault="00221D89" w:rsidP="00221D89">
      <w:pPr>
        <w:pStyle w:val="af3"/>
        <w:ind w:firstLine="709"/>
        <w:contextualSpacing/>
        <w:jc w:val="both"/>
        <w:rPr>
          <w:rFonts w:cs="Arial"/>
        </w:rPr>
      </w:pPr>
      <w:r w:rsidRPr="00221D89">
        <w:rPr>
          <w:rFonts w:cs="Arial"/>
        </w:rPr>
        <w:t>2) получение письменных объяснений;</w:t>
      </w:r>
    </w:p>
    <w:p w:rsidR="00221D89" w:rsidRPr="00221D89" w:rsidRDefault="00221D89" w:rsidP="00221D89">
      <w:pPr>
        <w:pStyle w:val="af3"/>
        <w:ind w:firstLine="709"/>
        <w:contextualSpacing/>
        <w:jc w:val="both"/>
        <w:rPr>
          <w:rFonts w:cs="Arial"/>
        </w:rPr>
      </w:pPr>
      <w:r w:rsidRPr="00221D89">
        <w:rPr>
          <w:rFonts w:cs="Arial"/>
        </w:rPr>
        <w:t>3) истребование документов;</w:t>
      </w:r>
    </w:p>
    <w:p w:rsidR="00221D89" w:rsidRPr="00221D89" w:rsidRDefault="00221D89" w:rsidP="00221D89">
      <w:pPr>
        <w:pStyle w:val="af3"/>
        <w:ind w:firstLine="709"/>
        <w:contextualSpacing/>
        <w:jc w:val="both"/>
        <w:rPr>
          <w:rFonts w:cs="Arial"/>
        </w:rPr>
      </w:pPr>
      <w:r w:rsidRPr="00221D89">
        <w:rPr>
          <w:rFonts w:cs="Arial"/>
        </w:rPr>
        <w:t>4) отбор проб (образцов);</w:t>
      </w:r>
    </w:p>
    <w:p w:rsidR="00221D89" w:rsidRPr="00221D89" w:rsidRDefault="00221D89" w:rsidP="00221D89">
      <w:pPr>
        <w:pStyle w:val="af3"/>
        <w:ind w:firstLine="709"/>
        <w:contextualSpacing/>
        <w:jc w:val="both"/>
        <w:rPr>
          <w:rFonts w:cs="Arial"/>
        </w:rPr>
      </w:pPr>
      <w:r w:rsidRPr="00221D89">
        <w:rPr>
          <w:rFonts w:cs="Arial"/>
        </w:rPr>
        <w:lastRenderedPageBreak/>
        <w:t>5) инструментальное обследование;</w:t>
      </w:r>
    </w:p>
    <w:p w:rsidR="00221D89" w:rsidRPr="00221D89" w:rsidRDefault="00221D89" w:rsidP="00221D89">
      <w:pPr>
        <w:pStyle w:val="af3"/>
        <w:ind w:firstLine="709"/>
        <w:contextualSpacing/>
        <w:jc w:val="both"/>
        <w:rPr>
          <w:rFonts w:cs="Arial"/>
        </w:rPr>
      </w:pPr>
      <w:r w:rsidRPr="00221D89">
        <w:rPr>
          <w:rFonts w:cs="Arial"/>
        </w:rPr>
        <w:t>6) испытание;</w:t>
      </w:r>
    </w:p>
    <w:p w:rsidR="00221D89" w:rsidRPr="00221D89" w:rsidRDefault="00221D89" w:rsidP="00221D89">
      <w:pPr>
        <w:pStyle w:val="af3"/>
        <w:ind w:firstLine="709"/>
        <w:contextualSpacing/>
        <w:jc w:val="both"/>
        <w:rPr>
          <w:rFonts w:cs="Arial"/>
        </w:rPr>
      </w:pPr>
      <w:r w:rsidRPr="00221D89">
        <w:rPr>
          <w:rFonts w:cs="Arial"/>
        </w:rPr>
        <w:t>7) экспертиза.</w:t>
      </w:r>
    </w:p>
    <w:p w:rsidR="00221D89" w:rsidRPr="00221D89" w:rsidRDefault="00221D89" w:rsidP="00221D89">
      <w:pPr>
        <w:pStyle w:val="af3"/>
        <w:ind w:firstLine="709"/>
        <w:contextualSpacing/>
        <w:jc w:val="both"/>
        <w:rPr>
          <w:rFonts w:cs="Arial"/>
        </w:rPr>
      </w:pPr>
      <w:r w:rsidRPr="00221D89">
        <w:rPr>
          <w:rFonts w:cs="Arial"/>
        </w:rPr>
        <w:t>Отбор проб (образцов) в рамках выборочного контроля для проведения инструментального обследования, испытания или экспертизы осуществляется, если отсутствует возможность оценки соблюдения обязательных требований иными способами, без отбора проб (образцов).</w:t>
      </w:r>
    </w:p>
    <w:p w:rsidR="00221D89" w:rsidRPr="00221D89" w:rsidRDefault="00221D89" w:rsidP="00221D89">
      <w:pPr>
        <w:pStyle w:val="af3"/>
        <w:ind w:firstLine="709"/>
        <w:contextualSpacing/>
        <w:jc w:val="both"/>
        <w:rPr>
          <w:rFonts w:cs="Arial"/>
        </w:rPr>
      </w:pPr>
      <w:r w:rsidRPr="00221D89">
        <w:rPr>
          <w:rFonts w:cs="Arial"/>
        </w:rPr>
        <w:t>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221D89" w:rsidRPr="00221D89" w:rsidRDefault="00221D89" w:rsidP="00221D89">
      <w:pPr>
        <w:pStyle w:val="af3"/>
        <w:ind w:firstLine="709"/>
        <w:contextualSpacing/>
        <w:jc w:val="both"/>
        <w:rPr>
          <w:rFonts w:cs="Arial"/>
        </w:rPr>
      </w:pPr>
      <w:r w:rsidRPr="00221D89">
        <w:rPr>
          <w:rFonts w:cs="Arial"/>
        </w:rPr>
        <w:t>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221D89" w:rsidRPr="00221D89" w:rsidRDefault="00221D89" w:rsidP="00221D89">
      <w:pPr>
        <w:pStyle w:val="af3"/>
        <w:ind w:firstLine="709"/>
        <w:contextualSpacing/>
        <w:jc w:val="both"/>
        <w:rPr>
          <w:rFonts w:cs="Arial"/>
        </w:rPr>
      </w:pPr>
      <w:r w:rsidRPr="00221D89">
        <w:rPr>
          <w:rFonts w:cs="Arial"/>
        </w:rPr>
        <w:t>Внеплановый выборочный контроль может осуществляться только по согласованию с органом прокуратуры, за исключением случаев его осуществления в соответствии с пунктами 3 - 6 части 1 статьи 57 и частью 12 статьи 66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Обязательное использование видеозаписи при отборе проб (образцов) продукции (товаров) осуществляется в случаях:</w:t>
      </w:r>
    </w:p>
    <w:p w:rsidR="00221D89" w:rsidRPr="00221D89" w:rsidRDefault="00221D89" w:rsidP="00221D89">
      <w:pPr>
        <w:pStyle w:val="af3"/>
        <w:ind w:firstLine="709"/>
        <w:contextualSpacing/>
        <w:jc w:val="both"/>
        <w:rPr>
          <w:rFonts w:cs="Arial"/>
        </w:rPr>
      </w:pPr>
      <w:r w:rsidRPr="00221D89">
        <w:rPr>
          <w:rFonts w:cs="Arial"/>
        </w:rPr>
        <w:t>1) невозможности однозначной идентификации нарушений обязательных требований при фотосъемке;</w:t>
      </w:r>
    </w:p>
    <w:p w:rsidR="00221D89" w:rsidRPr="00221D89" w:rsidRDefault="00221D89" w:rsidP="00221D89">
      <w:pPr>
        <w:pStyle w:val="af3"/>
        <w:ind w:firstLine="709"/>
        <w:contextualSpacing/>
        <w:jc w:val="both"/>
        <w:rPr>
          <w:rFonts w:cs="Arial"/>
        </w:rPr>
      </w:pPr>
      <w:r w:rsidRPr="00221D89">
        <w:rPr>
          <w:rFonts w:cs="Arial"/>
        </w:rPr>
        <w:t>2) в случае отказа контролируемого лица или его уполномоченного представителя от отбора проб (образцов).</w:t>
      </w:r>
    </w:p>
    <w:p w:rsidR="00221D89" w:rsidRPr="00221D89" w:rsidRDefault="00221D89" w:rsidP="00221D89">
      <w:pPr>
        <w:pStyle w:val="af3"/>
        <w:ind w:firstLine="709"/>
        <w:contextualSpacing/>
        <w:jc w:val="both"/>
        <w:rPr>
          <w:rFonts w:cs="Arial"/>
        </w:rPr>
      </w:pPr>
      <w:r w:rsidRPr="00221D89">
        <w:rPr>
          <w:rFonts w:cs="Arial"/>
        </w:rPr>
        <w:t>Порядок действий при осуществлении выборочного контроля определяется в соответствии со статьей 69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21.4. Инспекционный визит.</w:t>
      </w:r>
    </w:p>
    <w:p w:rsidR="00221D89" w:rsidRPr="00221D89" w:rsidRDefault="00221D89" w:rsidP="00221D89">
      <w:pPr>
        <w:pStyle w:val="af3"/>
        <w:ind w:firstLine="709"/>
        <w:contextualSpacing/>
        <w:jc w:val="both"/>
        <w:rPr>
          <w:rFonts w:cs="Arial"/>
        </w:rPr>
      </w:pPr>
      <w:r w:rsidRPr="00221D89">
        <w:rPr>
          <w:rFonts w:cs="Arial"/>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21D89" w:rsidRPr="00221D89" w:rsidRDefault="00221D89" w:rsidP="00221D89">
      <w:pPr>
        <w:pStyle w:val="af3"/>
        <w:ind w:firstLine="709"/>
        <w:contextualSpacing/>
        <w:jc w:val="both"/>
        <w:rPr>
          <w:rFonts w:cs="Arial"/>
        </w:rPr>
      </w:pPr>
      <w:r w:rsidRPr="00221D89">
        <w:rPr>
          <w:rFonts w:cs="Arial"/>
        </w:rPr>
        <w:t>В ходе инспекционного визита могут совершаться следующие контрольные (надзорные) действия:</w:t>
      </w:r>
    </w:p>
    <w:p w:rsidR="00221D89" w:rsidRPr="00221D89" w:rsidRDefault="00221D89" w:rsidP="00221D89">
      <w:pPr>
        <w:pStyle w:val="af3"/>
        <w:ind w:firstLine="709"/>
        <w:contextualSpacing/>
        <w:jc w:val="both"/>
        <w:rPr>
          <w:rFonts w:cs="Arial"/>
        </w:rPr>
      </w:pPr>
      <w:r w:rsidRPr="00221D89">
        <w:rPr>
          <w:rFonts w:cs="Arial"/>
        </w:rPr>
        <w:t>1) осмотр;</w:t>
      </w:r>
    </w:p>
    <w:p w:rsidR="00221D89" w:rsidRPr="00221D89" w:rsidRDefault="00221D89" w:rsidP="00221D89">
      <w:pPr>
        <w:pStyle w:val="af3"/>
        <w:ind w:firstLine="709"/>
        <w:contextualSpacing/>
        <w:jc w:val="both"/>
        <w:rPr>
          <w:rFonts w:cs="Arial"/>
        </w:rPr>
      </w:pPr>
      <w:r w:rsidRPr="00221D89">
        <w:rPr>
          <w:rFonts w:cs="Arial"/>
        </w:rPr>
        <w:t>2) опрос;</w:t>
      </w:r>
    </w:p>
    <w:p w:rsidR="00221D89" w:rsidRPr="00221D89" w:rsidRDefault="00221D89" w:rsidP="00221D89">
      <w:pPr>
        <w:pStyle w:val="af3"/>
        <w:ind w:firstLine="709"/>
        <w:contextualSpacing/>
        <w:jc w:val="both"/>
        <w:rPr>
          <w:rFonts w:cs="Arial"/>
        </w:rPr>
      </w:pPr>
      <w:r w:rsidRPr="00221D89">
        <w:rPr>
          <w:rFonts w:cs="Arial"/>
        </w:rPr>
        <w:t>3) получение письменных объяснений;</w:t>
      </w:r>
    </w:p>
    <w:p w:rsidR="00221D89" w:rsidRPr="00221D89" w:rsidRDefault="00221D89" w:rsidP="00221D89">
      <w:pPr>
        <w:pStyle w:val="af3"/>
        <w:ind w:firstLine="709"/>
        <w:contextualSpacing/>
        <w:jc w:val="both"/>
        <w:rPr>
          <w:rFonts w:cs="Arial"/>
        </w:rPr>
      </w:pPr>
      <w:r w:rsidRPr="00221D89">
        <w:rPr>
          <w:rFonts w:cs="Arial"/>
        </w:rPr>
        <w:t>4) инструментальное обследование;</w:t>
      </w:r>
    </w:p>
    <w:p w:rsidR="00221D89" w:rsidRPr="00221D89" w:rsidRDefault="00221D89" w:rsidP="00221D89">
      <w:pPr>
        <w:pStyle w:val="af3"/>
        <w:ind w:firstLine="709"/>
        <w:contextualSpacing/>
        <w:jc w:val="both"/>
        <w:rPr>
          <w:rFonts w:cs="Arial"/>
        </w:rPr>
      </w:pPr>
      <w:r w:rsidRPr="00221D89">
        <w:rPr>
          <w:rFonts w:cs="Arial"/>
        </w:rPr>
        <w:lastRenderedPageBreak/>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21D89" w:rsidRPr="00221D89" w:rsidRDefault="00221D89" w:rsidP="00221D89">
      <w:pPr>
        <w:pStyle w:val="af3"/>
        <w:ind w:firstLine="709"/>
        <w:contextualSpacing/>
        <w:jc w:val="both"/>
        <w:rPr>
          <w:rFonts w:cs="Arial"/>
        </w:rPr>
      </w:pPr>
      <w:r w:rsidRPr="00221D89">
        <w:rPr>
          <w:rFonts w:cs="Arial"/>
        </w:rPr>
        <w:t>Инспекционный визит проводится без предварительного уведомления контролируемого лица и собственника производственного объекта.</w:t>
      </w:r>
    </w:p>
    <w:p w:rsidR="00221D89" w:rsidRPr="00221D89" w:rsidRDefault="00221D89" w:rsidP="00221D89">
      <w:pPr>
        <w:pStyle w:val="af3"/>
        <w:ind w:firstLine="709"/>
        <w:contextualSpacing/>
        <w:jc w:val="both"/>
        <w:rPr>
          <w:rFonts w:cs="Arial"/>
        </w:rPr>
      </w:pPr>
      <w:r w:rsidRPr="00221D89">
        <w:rPr>
          <w:rFonts w:cs="Arial"/>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221D89" w:rsidRPr="00221D89" w:rsidRDefault="00221D89" w:rsidP="00221D89">
      <w:pPr>
        <w:pStyle w:val="af3"/>
        <w:ind w:firstLine="709"/>
        <w:contextualSpacing/>
        <w:jc w:val="both"/>
        <w:rPr>
          <w:rFonts w:cs="Arial"/>
        </w:rPr>
      </w:pPr>
      <w:r w:rsidRPr="00221D89">
        <w:rPr>
          <w:rFonts w:cs="Arial"/>
        </w:rPr>
        <w:t>Внеплановый инспекционный визит может проводиться только по согласованию с органом прокуратуры, за исключением случаев его проведения в соответствии с пунктами 3 - 6 части 1, частью 3 статьи 57 и частью 12 статьи 66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Порядок действий при осуществлении инспекционного визита определяется в соответствии со статьей 70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21.5. Рейдовый осмотр.</w:t>
      </w:r>
    </w:p>
    <w:p w:rsidR="00221D89" w:rsidRPr="00221D89" w:rsidRDefault="00221D89" w:rsidP="00221D89">
      <w:pPr>
        <w:pStyle w:val="af3"/>
        <w:ind w:firstLine="709"/>
        <w:contextualSpacing/>
        <w:jc w:val="both"/>
        <w:rPr>
          <w:rFonts w:cs="Arial"/>
        </w:rPr>
      </w:pPr>
      <w:r w:rsidRPr="00221D89">
        <w:rPr>
          <w:rFonts w:cs="Arial"/>
        </w:rPr>
        <w:t>Рейдовый осмотр проводится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221D89" w:rsidRPr="00221D89" w:rsidRDefault="00221D89" w:rsidP="00221D89">
      <w:pPr>
        <w:pStyle w:val="af3"/>
        <w:ind w:firstLine="709"/>
        <w:contextualSpacing/>
        <w:jc w:val="both"/>
        <w:rPr>
          <w:rFonts w:cs="Arial"/>
        </w:rPr>
      </w:pPr>
      <w:r w:rsidRPr="00221D89">
        <w:rPr>
          <w:rFonts w:cs="Arial"/>
        </w:rPr>
        <w:t>Рейдовый осмотр может проводиться в форме совместного (межведомственного) контрольного (надзорного) мероприятия.</w:t>
      </w:r>
    </w:p>
    <w:p w:rsidR="00221D89" w:rsidRPr="00221D89" w:rsidRDefault="00221D89" w:rsidP="00221D89">
      <w:pPr>
        <w:pStyle w:val="af3"/>
        <w:ind w:firstLine="709"/>
        <w:contextualSpacing/>
        <w:jc w:val="both"/>
        <w:rPr>
          <w:rFonts w:cs="Arial"/>
        </w:rPr>
      </w:pPr>
      <w:r w:rsidRPr="00221D89">
        <w:rPr>
          <w:rFonts w:cs="Arial"/>
        </w:rPr>
        <w:t>В ходе рейдового осмотра могут совершаться следующие контрольные (надзорные) действия:</w:t>
      </w:r>
    </w:p>
    <w:p w:rsidR="00221D89" w:rsidRPr="00221D89" w:rsidRDefault="00221D89" w:rsidP="00221D89">
      <w:pPr>
        <w:pStyle w:val="af3"/>
        <w:ind w:firstLine="709"/>
        <w:contextualSpacing/>
        <w:jc w:val="both"/>
        <w:rPr>
          <w:rFonts w:cs="Arial"/>
        </w:rPr>
      </w:pPr>
      <w:r w:rsidRPr="00221D89">
        <w:rPr>
          <w:rFonts w:cs="Arial"/>
        </w:rPr>
        <w:t>1) осмотр;</w:t>
      </w:r>
    </w:p>
    <w:p w:rsidR="00221D89" w:rsidRPr="00221D89" w:rsidRDefault="00221D89" w:rsidP="00221D89">
      <w:pPr>
        <w:pStyle w:val="af3"/>
        <w:ind w:firstLine="709"/>
        <w:contextualSpacing/>
        <w:jc w:val="both"/>
        <w:rPr>
          <w:rFonts w:cs="Arial"/>
        </w:rPr>
      </w:pPr>
      <w:r w:rsidRPr="00221D89">
        <w:rPr>
          <w:rFonts w:cs="Arial"/>
        </w:rPr>
        <w:t>2) досмотр;</w:t>
      </w:r>
    </w:p>
    <w:p w:rsidR="00221D89" w:rsidRPr="00221D89" w:rsidRDefault="00221D89" w:rsidP="00221D89">
      <w:pPr>
        <w:pStyle w:val="af3"/>
        <w:ind w:firstLine="709"/>
        <w:contextualSpacing/>
        <w:jc w:val="both"/>
        <w:rPr>
          <w:rFonts w:cs="Arial"/>
        </w:rPr>
      </w:pPr>
      <w:r w:rsidRPr="00221D89">
        <w:rPr>
          <w:rFonts w:cs="Arial"/>
        </w:rPr>
        <w:t>3) опрос;</w:t>
      </w:r>
    </w:p>
    <w:p w:rsidR="00221D89" w:rsidRPr="00221D89" w:rsidRDefault="00221D89" w:rsidP="00221D89">
      <w:pPr>
        <w:pStyle w:val="af3"/>
        <w:ind w:firstLine="709"/>
        <w:contextualSpacing/>
        <w:jc w:val="both"/>
        <w:rPr>
          <w:rFonts w:cs="Arial"/>
        </w:rPr>
      </w:pPr>
      <w:r w:rsidRPr="00221D89">
        <w:rPr>
          <w:rFonts w:cs="Arial"/>
        </w:rPr>
        <w:t>4) получение письменных объяснений;</w:t>
      </w:r>
    </w:p>
    <w:p w:rsidR="00221D89" w:rsidRPr="00221D89" w:rsidRDefault="00221D89" w:rsidP="00221D89">
      <w:pPr>
        <w:pStyle w:val="af3"/>
        <w:ind w:firstLine="709"/>
        <w:contextualSpacing/>
        <w:jc w:val="both"/>
        <w:rPr>
          <w:rFonts w:cs="Arial"/>
        </w:rPr>
      </w:pPr>
      <w:r w:rsidRPr="00221D89">
        <w:rPr>
          <w:rFonts w:cs="Arial"/>
        </w:rPr>
        <w:t>5) истребование документов;</w:t>
      </w:r>
    </w:p>
    <w:p w:rsidR="00221D89" w:rsidRPr="00221D89" w:rsidRDefault="00221D89" w:rsidP="00221D89">
      <w:pPr>
        <w:pStyle w:val="af3"/>
        <w:ind w:firstLine="709"/>
        <w:contextualSpacing/>
        <w:jc w:val="both"/>
        <w:rPr>
          <w:rFonts w:cs="Arial"/>
        </w:rPr>
      </w:pPr>
      <w:r w:rsidRPr="00221D89">
        <w:rPr>
          <w:rFonts w:cs="Arial"/>
        </w:rPr>
        <w:t>6) отбор проб (образцов);</w:t>
      </w:r>
    </w:p>
    <w:p w:rsidR="00221D89" w:rsidRPr="00221D89" w:rsidRDefault="00221D89" w:rsidP="00221D89">
      <w:pPr>
        <w:pStyle w:val="af3"/>
        <w:ind w:firstLine="709"/>
        <w:contextualSpacing/>
        <w:jc w:val="both"/>
        <w:rPr>
          <w:rFonts w:cs="Arial"/>
        </w:rPr>
      </w:pPr>
      <w:r w:rsidRPr="00221D89">
        <w:rPr>
          <w:rFonts w:cs="Arial"/>
        </w:rPr>
        <w:t>7) инструментальное обследование;</w:t>
      </w:r>
    </w:p>
    <w:p w:rsidR="00221D89" w:rsidRPr="00221D89" w:rsidRDefault="00221D89" w:rsidP="00221D89">
      <w:pPr>
        <w:pStyle w:val="af3"/>
        <w:ind w:firstLine="709"/>
        <w:contextualSpacing/>
        <w:jc w:val="both"/>
        <w:rPr>
          <w:rFonts w:cs="Arial"/>
        </w:rPr>
      </w:pPr>
      <w:r w:rsidRPr="00221D89">
        <w:rPr>
          <w:rFonts w:cs="Arial"/>
        </w:rPr>
        <w:t>8) испытание;</w:t>
      </w:r>
    </w:p>
    <w:p w:rsidR="00221D89" w:rsidRPr="00221D89" w:rsidRDefault="00221D89" w:rsidP="00221D89">
      <w:pPr>
        <w:pStyle w:val="af3"/>
        <w:ind w:firstLine="709"/>
        <w:contextualSpacing/>
        <w:jc w:val="both"/>
        <w:rPr>
          <w:rFonts w:cs="Arial"/>
        </w:rPr>
      </w:pPr>
      <w:r w:rsidRPr="00221D89">
        <w:rPr>
          <w:rFonts w:cs="Arial"/>
        </w:rPr>
        <w:t>9) экспертиза;</w:t>
      </w:r>
    </w:p>
    <w:p w:rsidR="00221D89" w:rsidRPr="00221D89" w:rsidRDefault="00221D89" w:rsidP="00221D89">
      <w:pPr>
        <w:pStyle w:val="af3"/>
        <w:ind w:firstLine="709"/>
        <w:contextualSpacing/>
        <w:jc w:val="both"/>
        <w:rPr>
          <w:rFonts w:cs="Arial"/>
        </w:rPr>
      </w:pPr>
      <w:r w:rsidRPr="00221D89">
        <w:rPr>
          <w:rFonts w:cs="Arial"/>
        </w:rPr>
        <w:t>10) эксперимент.</w:t>
      </w:r>
    </w:p>
    <w:p w:rsidR="00221D89" w:rsidRPr="00221D89" w:rsidRDefault="00221D89" w:rsidP="00221D89">
      <w:pPr>
        <w:pStyle w:val="af3"/>
        <w:ind w:firstLine="709"/>
        <w:contextualSpacing/>
        <w:jc w:val="both"/>
        <w:rPr>
          <w:rFonts w:cs="Arial"/>
        </w:rPr>
      </w:pPr>
      <w:r w:rsidRPr="00221D89">
        <w:rPr>
          <w:rFonts w:cs="Arial"/>
        </w:rPr>
        <w:t>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221D89" w:rsidRPr="00221D89" w:rsidRDefault="00221D89" w:rsidP="00221D89">
      <w:pPr>
        <w:pStyle w:val="af3"/>
        <w:ind w:firstLine="709"/>
        <w:contextualSpacing/>
        <w:jc w:val="both"/>
        <w:rPr>
          <w:rFonts w:cs="Arial"/>
        </w:rPr>
      </w:pPr>
      <w:r w:rsidRPr="00221D89">
        <w:rPr>
          <w:rFonts w:cs="Arial"/>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221D89" w:rsidRPr="00221D89" w:rsidRDefault="00221D89" w:rsidP="00221D89">
      <w:pPr>
        <w:pStyle w:val="af3"/>
        <w:ind w:firstLine="709"/>
        <w:contextualSpacing/>
        <w:jc w:val="both"/>
        <w:rPr>
          <w:rFonts w:cs="Arial"/>
        </w:rPr>
      </w:pPr>
      <w:r w:rsidRPr="00221D89">
        <w:rPr>
          <w:rFonts w:cs="Arial"/>
        </w:rPr>
        <w:lastRenderedPageBreak/>
        <w:t>При проведении рейдового осмотра инспекторы вправе взаимодействовать с находящимися на производственных объектах лицами.</w:t>
      </w:r>
    </w:p>
    <w:p w:rsidR="00221D89" w:rsidRPr="00221D89" w:rsidRDefault="00221D89" w:rsidP="00221D89">
      <w:pPr>
        <w:pStyle w:val="af3"/>
        <w:ind w:firstLine="709"/>
        <w:contextualSpacing/>
        <w:jc w:val="both"/>
        <w:rPr>
          <w:rFonts w:cs="Arial"/>
        </w:rPr>
      </w:pPr>
      <w:r w:rsidRPr="00221D89">
        <w:rPr>
          <w:rFonts w:cs="Arial"/>
        </w:rPr>
        <w:t>В случае</w:t>
      </w:r>
      <w:proofErr w:type="gramStart"/>
      <w:r w:rsidRPr="00221D89">
        <w:rPr>
          <w:rFonts w:cs="Arial"/>
        </w:rPr>
        <w:t>,</w:t>
      </w:r>
      <w:proofErr w:type="gramEnd"/>
      <w:r w:rsidRPr="00221D89">
        <w:rPr>
          <w:rFonts w:cs="Arial"/>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221D89" w:rsidRPr="00221D89" w:rsidRDefault="00221D89" w:rsidP="00221D89">
      <w:pPr>
        <w:pStyle w:val="af3"/>
        <w:ind w:firstLine="709"/>
        <w:contextualSpacing/>
        <w:jc w:val="both"/>
        <w:rPr>
          <w:rFonts w:cs="Arial"/>
        </w:rPr>
      </w:pPr>
      <w:r w:rsidRPr="00221D89">
        <w:rPr>
          <w:rFonts w:cs="Arial"/>
        </w:rPr>
        <w:t>Рейдовый осмотр может проводиться только по согласованию с органом прокуратуры, за исключением случаев его проведения в соответствии с пунктами 3 - 6 части 1 статьи 57 и частью 12 статьи 66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Порядок действий при осуществлении рейдового осмотра определяется в соответствии со статьей 71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21.6. Документарная проверка.</w:t>
      </w:r>
    </w:p>
    <w:p w:rsidR="00221D89" w:rsidRPr="00221D89" w:rsidRDefault="00221D89" w:rsidP="00221D89">
      <w:pPr>
        <w:pStyle w:val="af3"/>
        <w:ind w:firstLine="709"/>
        <w:contextualSpacing/>
        <w:jc w:val="both"/>
        <w:rPr>
          <w:rFonts w:cs="Arial"/>
        </w:rPr>
      </w:pPr>
      <w:r w:rsidRPr="00221D89">
        <w:rPr>
          <w:rFonts w:cs="Arial"/>
        </w:rPr>
        <w:t>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221D89" w:rsidRPr="00221D89" w:rsidRDefault="00221D89" w:rsidP="00221D89">
      <w:pPr>
        <w:pStyle w:val="af3"/>
        <w:ind w:firstLine="709"/>
        <w:contextualSpacing/>
        <w:jc w:val="both"/>
        <w:rPr>
          <w:rFonts w:cs="Arial"/>
        </w:rPr>
      </w:pPr>
      <w:r w:rsidRPr="00221D89">
        <w:rPr>
          <w:rFonts w:cs="Arial"/>
        </w:rPr>
        <w:t>В ходе документарной проверки могут совершаться следующие контрольные (надзорные) действия:</w:t>
      </w:r>
    </w:p>
    <w:p w:rsidR="00221D89" w:rsidRPr="00221D89" w:rsidRDefault="00221D89" w:rsidP="00221D89">
      <w:pPr>
        <w:pStyle w:val="af3"/>
        <w:ind w:firstLine="709"/>
        <w:contextualSpacing/>
        <w:jc w:val="both"/>
        <w:rPr>
          <w:rFonts w:cs="Arial"/>
        </w:rPr>
      </w:pPr>
      <w:r w:rsidRPr="00221D89">
        <w:rPr>
          <w:rFonts w:cs="Arial"/>
        </w:rPr>
        <w:t>1) получение письменных объяснений;</w:t>
      </w:r>
    </w:p>
    <w:p w:rsidR="00221D89" w:rsidRPr="00221D89" w:rsidRDefault="00221D89" w:rsidP="00221D89">
      <w:pPr>
        <w:pStyle w:val="af3"/>
        <w:ind w:firstLine="709"/>
        <w:contextualSpacing/>
        <w:jc w:val="both"/>
        <w:rPr>
          <w:rFonts w:cs="Arial"/>
        </w:rPr>
      </w:pPr>
      <w:r w:rsidRPr="00221D89">
        <w:rPr>
          <w:rFonts w:cs="Arial"/>
        </w:rPr>
        <w:t>2) истребование документов;</w:t>
      </w:r>
    </w:p>
    <w:p w:rsidR="00221D89" w:rsidRPr="00221D89" w:rsidRDefault="00221D89" w:rsidP="00221D89">
      <w:pPr>
        <w:pStyle w:val="af3"/>
        <w:ind w:firstLine="709"/>
        <w:contextualSpacing/>
        <w:jc w:val="both"/>
        <w:rPr>
          <w:rFonts w:cs="Arial"/>
        </w:rPr>
      </w:pPr>
      <w:r w:rsidRPr="00221D89">
        <w:rPr>
          <w:rFonts w:cs="Arial"/>
        </w:rPr>
        <w:t>3) экспертиза.</w:t>
      </w:r>
    </w:p>
    <w:p w:rsidR="00221D89" w:rsidRPr="00221D89" w:rsidRDefault="00221D89" w:rsidP="00221D89">
      <w:pPr>
        <w:pStyle w:val="af3"/>
        <w:ind w:firstLine="709"/>
        <w:contextualSpacing/>
        <w:jc w:val="both"/>
        <w:rPr>
          <w:rFonts w:cs="Arial"/>
        </w:rPr>
      </w:pPr>
      <w:r w:rsidRPr="00221D89">
        <w:rPr>
          <w:rFonts w:cs="Arial"/>
        </w:rPr>
        <w:t>В случае</w:t>
      </w:r>
      <w:proofErr w:type="gramStart"/>
      <w:r w:rsidRPr="00221D89">
        <w:rPr>
          <w:rFonts w:cs="Arial"/>
        </w:rPr>
        <w:t>,</w:t>
      </w:r>
      <w:proofErr w:type="gramEnd"/>
      <w:r w:rsidRPr="00221D89">
        <w:rPr>
          <w:rFonts w:cs="Arial"/>
        </w:rPr>
        <w:t xml:space="preserve">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rsidR="00221D89" w:rsidRPr="00221D89" w:rsidRDefault="00221D89" w:rsidP="00221D89">
      <w:pPr>
        <w:pStyle w:val="af3"/>
        <w:ind w:firstLine="709"/>
        <w:contextualSpacing/>
        <w:jc w:val="both"/>
        <w:rPr>
          <w:rFonts w:cs="Arial"/>
        </w:rPr>
      </w:pPr>
      <w:r w:rsidRPr="00221D89">
        <w:rPr>
          <w:rFonts w:cs="Arial"/>
        </w:rPr>
        <w:t>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221D89" w:rsidRPr="00221D89" w:rsidRDefault="00221D89" w:rsidP="00221D89">
      <w:pPr>
        <w:pStyle w:val="af3"/>
        <w:ind w:firstLine="709"/>
        <w:contextualSpacing/>
        <w:jc w:val="both"/>
        <w:rPr>
          <w:rFonts w:cs="Arial"/>
        </w:rPr>
      </w:pPr>
      <w:r w:rsidRPr="00221D89">
        <w:rPr>
          <w:rFonts w:cs="Arial"/>
        </w:rPr>
        <w:t>В случае</w:t>
      </w:r>
      <w:proofErr w:type="gramStart"/>
      <w:r w:rsidRPr="00221D89">
        <w:rPr>
          <w:rFonts w:cs="Arial"/>
        </w:rPr>
        <w:t>,</w:t>
      </w:r>
      <w:proofErr w:type="gramEnd"/>
      <w:r w:rsidRPr="00221D89">
        <w:rPr>
          <w:rFonts w:cs="Arial"/>
        </w:rP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w:t>
      </w:r>
      <w:proofErr w:type="gramStart"/>
      <w:r w:rsidRPr="00221D89">
        <w:rPr>
          <w:rFonts w:cs="Arial"/>
        </w:rPr>
        <w:t xml:space="preserve">Контролируемое </w:t>
      </w:r>
      <w:r w:rsidRPr="00221D89">
        <w:rPr>
          <w:rFonts w:cs="Arial"/>
        </w:rPr>
        <w:lastRenderedPageBreak/>
        <w:t>лицо, представляющее в контрольный (надзорный)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roofErr w:type="gramEnd"/>
    </w:p>
    <w:p w:rsidR="00221D89" w:rsidRPr="00221D89" w:rsidRDefault="00221D89" w:rsidP="00221D89">
      <w:pPr>
        <w:pStyle w:val="af3"/>
        <w:ind w:firstLine="709"/>
        <w:contextualSpacing/>
        <w:jc w:val="both"/>
        <w:rPr>
          <w:rFonts w:cs="Arial"/>
        </w:rPr>
      </w:pPr>
      <w:r w:rsidRPr="00221D89">
        <w:rPr>
          <w:rFonts w:cs="Arial"/>
        </w:rPr>
        <w:t>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221D89" w:rsidRPr="00221D89" w:rsidRDefault="00221D89" w:rsidP="00221D89">
      <w:pPr>
        <w:pStyle w:val="af3"/>
        <w:ind w:firstLine="709"/>
        <w:contextualSpacing/>
        <w:jc w:val="both"/>
        <w:rPr>
          <w:rFonts w:cs="Arial"/>
        </w:rPr>
      </w:pPr>
      <w:r w:rsidRPr="00221D89">
        <w:rPr>
          <w:rFonts w:cs="Arial"/>
        </w:rPr>
        <w:t xml:space="preserve">Срок проведения документарной проверки не может превышать десять рабочих дней. </w:t>
      </w:r>
      <w:proofErr w:type="gramStart"/>
      <w:r w:rsidRPr="00221D89">
        <w:rPr>
          <w:rFonts w:cs="Arial"/>
        </w:rPr>
        <w:t>В указанный срок не включается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w:t>
      </w:r>
      <w:proofErr w:type="gramEnd"/>
      <w:r w:rsidRPr="00221D89">
        <w:rPr>
          <w:rFonts w:cs="Arial"/>
        </w:rPr>
        <w:t xml:space="preserve"> </w:t>
      </w:r>
      <w:proofErr w:type="gramStart"/>
      <w:r w:rsidRPr="00221D89">
        <w:rPr>
          <w:rFonts w:cs="Arial"/>
        </w:rPr>
        <w:t>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roofErr w:type="gramEnd"/>
    </w:p>
    <w:p w:rsidR="00221D89" w:rsidRPr="00221D89" w:rsidRDefault="00221D89" w:rsidP="00221D89">
      <w:pPr>
        <w:pStyle w:val="af3"/>
        <w:ind w:firstLine="709"/>
        <w:contextualSpacing/>
        <w:jc w:val="both"/>
        <w:rPr>
          <w:rFonts w:cs="Arial"/>
        </w:rPr>
      </w:pPr>
      <w:r w:rsidRPr="00A345E4">
        <w:rPr>
          <w:rFonts w:cs="Arial"/>
        </w:rPr>
        <w:t>Внеплановая документарная проверка проводится без согласования с органом прокуратуры.</w:t>
      </w:r>
    </w:p>
    <w:p w:rsidR="00221D89" w:rsidRPr="00221D89" w:rsidRDefault="00221D89" w:rsidP="00221D89">
      <w:pPr>
        <w:pStyle w:val="af3"/>
        <w:ind w:firstLine="709"/>
        <w:contextualSpacing/>
        <w:jc w:val="both"/>
        <w:rPr>
          <w:rFonts w:cs="Arial"/>
        </w:rPr>
      </w:pPr>
      <w:r w:rsidRPr="00221D89">
        <w:rPr>
          <w:rFonts w:cs="Arial"/>
        </w:rPr>
        <w:t>21.7. Выездная проверка.</w:t>
      </w:r>
    </w:p>
    <w:p w:rsidR="00221D89" w:rsidRPr="00221D89" w:rsidRDefault="00221D89" w:rsidP="00221D89">
      <w:pPr>
        <w:pStyle w:val="af3"/>
        <w:ind w:firstLine="709"/>
        <w:contextualSpacing/>
        <w:jc w:val="both"/>
        <w:rPr>
          <w:rFonts w:cs="Arial"/>
        </w:rPr>
      </w:pPr>
      <w:r w:rsidRPr="00221D89">
        <w:rPr>
          <w:rFonts w:cs="Arial"/>
        </w:rPr>
        <w:t xml:space="preserve">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221D89" w:rsidRPr="00221D89" w:rsidRDefault="00221D89" w:rsidP="00221D89">
      <w:pPr>
        <w:pStyle w:val="af3"/>
        <w:ind w:firstLine="709"/>
        <w:contextualSpacing/>
        <w:jc w:val="both"/>
        <w:rPr>
          <w:rFonts w:cs="Arial"/>
        </w:rPr>
      </w:pPr>
      <w:r w:rsidRPr="00221D89">
        <w:rPr>
          <w:rFonts w:cs="Arial"/>
        </w:rPr>
        <w:t>Выездная проверка проводится в случае, если не представляется возможным:</w:t>
      </w:r>
    </w:p>
    <w:p w:rsidR="00221D89" w:rsidRPr="00221D89" w:rsidRDefault="00221D89" w:rsidP="00221D89">
      <w:pPr>
        <w:pStyle w:val="af3"/>
        <w:ind w:firstLine="709"/>
        <w:contextualSpacing/>
        <w:jc w:val="both"/>
        <w:rPr>
          <w:rFonts w:cs="Arial"/>
        </w:rPr>
      </w:pPr>
      <w:r w:rsidRPr="00221D89">
        <w:rPr>
          <w:rFonts w:cs="Arial"/>
        </w:rP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221D89" w:rsidRPr="00221D89" w:rsidRDefault="00221D89" w:rsidP="00221D89">
      <w:pPr>
        <w:pStyle w:val="af3"/>
        <w:ind w:firstLine="709"/>
        <w:contextualSpacing/>
        <w:jc w:val="both"/>
        <w:rPr>
          <w:rFonts w:cs="Arial"/>
        </w:rPr>
      </w:pPr>
      <w:r w:rsidRPr="00221D89">
        <w:rPr>
          <w:rFonts w:cs="Arial"/>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совершения необходимых контрольных действий, предусмотренных в рамках иного вида контрольных мероприятий.</w:t>
      </w:r>
    </w:p>
    <w:p w:rsidR="00221D89" w:rsidRPr="00221D89" w:rsidRDefault="00221D89" w:rsidP="00A345E4">
      <w:pPr>
        <w:pStyle w:val="af3"/>
        <w:shd w:val="clear" w:color="auto" w:fill="FFFFFF" w:themeFill="background1"/>
        <w:ind w:firstLine="709"/>
        <w:contextualSpacing/>
        <w:jc w:val="both"/>
        <w:rPr>
          <w:rFonts w:cs="Arial"/>
        </w:rPr>
      </w:pPr>
      <w:r w:rsidRPr="00A345E4">
        <w:rPr>
          <w:rFonts w:cs="Arial"/>
        </w:rPr>
        <w:lastRenderedPageBreak/>
        <w:t>Внеплановая выездная проверка может проводиться только по согласованию с органом прокуратуры, за исключением случаев ее проведения в соответствии с пунктами 3 - 6 части 1, частью 3 статьи 57 и частью 12 статьи 66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 xml:space="preserve">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Pr="00221D89">
        <w:rPr>
          <w:rFonts w:cs="Arial"/>
        </w:rPr>
        <w:t>позднее</w:t>
      </w:r>
      <w:proofErr w:type="gramEnd"/>
      <w:r w:rsidRPr="00221D89">
        <w:rPr>
          <w:rFonts w:cs="Arial"/>
        </w:rPr>
        <w:t xml:space="preserve"> чем за двадцать четыре часа до ее начала в порядке, предусмотренном статьей 21 Федерального закона «О государственном контроле (надзоре) и муниципальном контроле в Российской Федерации», если иное не предусмотрено федеральным законом о виде контроля.</w:t>
      </w:r>
    </w:p>
    <w:p w:rsidR="00221D89" w:rsidRPr="00221D89" w:rsidRDefault="00221D89" w:rsidP="00221D89">
      <w:pPr>
        <w:pStyle w:val="af3"/>
        <w:ind w:firstLine="709"/>
        <w:contextualSpacing/>
        <w:jc w:val="both"/>
        <w:rPr>
          <w:rFonts w:cs="Arial"/>
        </w:rPr>
      </w:pPr>
      <w:r w:rsidRPr="00221D89">
        <w:rPr>
          <w:rFonts w:cs="Arial"/>
        </w:rPr>
        <w:t>Срок проведения выездной проверки не может превышать десять рабочих дней.</w:t>
      </w:r>
    </w:p>
    <w:p w:rsidR="00221D89" w:rsidRPr="00221D89" w:rsidRDefault="00221D89" w:rsidP="00221D89">
      <w:pPr>
        <w:pStyle w:val="af3"/>
        <w:ind w:firstLine="709"/>
        <w:contextualSpacing/>
        <w:jc w:val="both"/>
        <w:rPr>
          <w:rFonts w:cs="Arial"/>
        </w:rPr>
      </w:pPr>
      <w:proofErr w:type="gramStart"/>
      <w:r w:rsidRPr="00221D89">
        <w:rPr>
          <w:rFonts w:cs="Arial"/>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проведения которой является наступление события, указанного в программе проверок и которая для микропредприятия не может продолжаться более сорока часов).</w:t>
      </w:r>
      <w:proofErr w:type="gramEnd"/>
    </w:p>
    <w:p w:rsidR="00221D89" w:rsidRPr="00221D89" w:rsidRDefault="00221D89" w:rsidP="00221D89">
      <w:pPr>
        <w:pStyle w:val="af3"/>
        <w:ind w:firstLine="709"/>
        <w:contextualSpacing/>
        <w:jc w:val="both"/>
        <w:rPr>
          <w:rFonts w:cs="Arial"/>
        </w:rPr>
      </w:pPr>
      <w:r w:rsidRPr="00221D89">
        <w:rPr>
          <w:rFonts w:cs="Arial"/>
        </w:rPr>
        <w:t>В ходе выездной проверки могут совершаться следующие контрольные (надзорные) действия:</w:t>
      </w:r>
    </w:p>
    <w:p w:rsidR="00221D89" w:rsidRPr="00221D89" w:rsidRDefault="00221D89" w:rsidP="00221D89">
      <w:pPr>
        <w:pStyle w:val="af3"/>
        <w:ind w:firstLine="709"/>
        <w:contextualSpacing/>
        <w:jc w:val="both"/>
        <w:rPr>
          <w:rFonts w:cs="Arial"/>
        </w:rPr>
      </w:pPr>
      <w:r w:rsidRPr="00221D89">
        <w:rPr>
          <w:rFonts w:cs="Arial"/>
        </w:rPr>
        <w:t>1) осмотр;</w:t>
      </w:r>
    </w:p>
    <w:p w:rsidR="00221D89" w:rsidRPr="00221D89" w:rsidRDefault="00221D89" w:rsidP="00221D89">
      <w:pPr>
        <w:pStyle w:val="af3"/>
        <w:ind w:firstLine="709"/>
        <w:contextualSpacing/>
        <w:jc w:val="both"/>
        <w:rPr>
          <w:rFonts w:cs="Arial"/>
        </w:rPr>
      </w:pPr>
      <w:r w:rsidRPr="00221D89">
        <w:rPr>
          <w:rFonts w:cs="Arial"/>
        </w:rPr>
        <w:t>2) досмотр;</w:t>
      </w:r>
    </w:p>
    <w:p w:rsidR="00221D89" w:rsidRPr="00221D89" w:rsidRDefault="00221D89" w:rsidP="00221D89">
      <w:pPr>
        <w:pStyle w:val="af3"/>
        <w:ind w:firstLine="709"/>
        <w:contextualSpacing/>
        <w:jc w:val="both"/>
        <w:rPr>
          <w:rFonts w:cs="Arial"/>
        </w:rPr>
      </w:pPr>
      <w:r w:rsidRPr="00221D89">
        <w:rPr>
          <w:rFonts w:cs="Arial"/>
        </w:rPr>
        <w:t>3) опрос;</w:t>
      </w:r>
    </w:p>
    <w:p w:rsidR="00221D89" w:rsidRPr="00221D89" w:rsidRDefault="00221D89" w:rsidP="00221D89">
      <w:pPr>
        <w:pStyle w:val="af3"/>
        <w:ind w:firstLine="709"/>
        <w:contextualSpacing/>
        <w:jc w:val="both"/>
        <w:rPr>
          <w:rFonts w:cs="Arial"/>
        </w:rPr>
      </w:pPr>
      <w:r w:rsidRPr="00221D89">
        <w:rPr>
          <w:rFonts w:cs="Arial"/>
        </w:rPr>
        <w:t>4) получение письменных объяснений;</w:t>
      </w:r>
    </w:p>
    <w:p w:rsidR="00221D89" w:rsidRPr="00221D89" w:rsidRDefault="00221D89" w:rsidP="00221D89">
      <w:pPr>
        <w:pStyle w:val="af3"/>
        <w:ind w:firstLine="709"/>
        <w:contextualSpacing/>
        <w:jc w:val="both"/>
        <w:rPr>
          <w:rFonts w:cs="Arial"/>
        </w:rPr>
      </w:pPr>
      <w:r w:rsidRPr="00221D89">
        <w:rPr>
          <w:rFonts w:cs="Arial"/>
        </w:rPr>
        <w:t>5) истребование документов;</w:t>
      </w:r>
    </w:p>
    <w:p w:rsidR="00221D89" w:rsidRPr="00221D89" w:rsidRDefault="00221D89" w:rsidP="00221D89">
      <w:pPr>
        <w:pStyle w:val="af3"/>
        <w:ind w:firstLine="709"/>
        <w:contextualSpacing/>
        <w:jc w:val="both"/>
        <w:rPr>
          <w:rFonts w:cs="Arial"/>
        </w:rPr>
      </w:pPr>
      <w:r w:rsidRPr="00221D89">
        <w:rPr>
          <w:rFonts w:cs="Arial"/>
        </w:rPr>
        <w:t>6) отбор проб (образцов);</w:t>
      </w:r>
    </w:p>
    <w:p w:rsidR="00221D89" w:rsidRPr="00221D89" w:rsidRDefault="00221D89" w:rsidP="00221D89">
      <w:pPr>
        <w:pStyle w:val="af3"/>
        <w:ind w:firstLine="709"/>
        <w:contextualSpacing/>
        <w:jc w:val="both"/>
        <w:rPr>
          <w:rFonts w:cs="Arial"/>
        </w:rPr>
      </w:pPr>
      <w:r w:rsidRPr="00221D89">
        <w:rPr>
          <w:rFonts w:cs="Arial"/>
        </w:rPr>
        <w:t>7) инструментальное обследование;</w:t>
      </w:r>
    </w:p>
    <w:p w:rsidR="00221D89" w:rsidRPr="00221D89" w:rsidRDefault="00221D89" w:rsidP="00221D89">
      <w:pPr>
        <w:pStyle w:val="af3"/>
        <w:ind w:firstLine="709"/>
        <w:contextualSpacing/>
        <w:jc w:val="both"/>
        <w:rPr>
          <w:rFonts w:cs="Arial"/>
        </w:rPr>
      </w:pPr>
      <w:r w:rsidRPr="00221D89">
        <w:rPr>
          <w:rFonts w:cs="Arial"/>
        </w:rPr>
        <w:t>8) испытание;</w:t>
      </w:r>
    </w:p>
    <w:p w:rsidR="00221D89" w:rsidRPr="00221D89" w:rsidRDefault="00221D89" w:rsidP="00221D89">
      <w:pPr>
        <w:pStyle w:val="af3"/>
        <w:ind w:firstLine="709"/>
        <w:contextualSpacing/>
        <w:jc w:val="both"/>
        <w:rPr>
          <w:rFonts w:cs="Arial"/>
        </w:rPr>
      </w:pPr>
      <w:r w:rsidRPr="00221D89">
        <w:rPr>
          <w:rFonts w:cs="Arial"/>
        </w:rPr>
        <w:t>9) экспертиза;</w:t>
      </w:r>
    </w:p>
    <w:p w:rsidR="00221D89" w:rsidRPr="00221D89" w:rsidRDefault="00221D89" w:rsidP="00221D89">
      <w:pPr>
        <w:pStyle w:val="af3"/>
        <w:ind w:firstLine="709"/>
        <w:contextualSpacing/>
        <w:jc w:val="both"/>
        <w:rPr>
          <w:rFonts w:cs="Arial"/>
        </w:rPr>
      </w:pPr>
      <w:r w:rsidRPr="00221D89">
        <w:rPr>
          <w:rFonts w:cs="Arial"/>
        </w:rPr>
        <w:t>10) эксперимент.</w:t>
      </w:r>
    </w:p>
    <w:p w:rsidR="00221D89" w:rsidRPr="00221D89" w:rsidRDefault="00221D89" w:rsidP="00221D89">
      <w:pPr>
        <w:pStyle w:val="af3"/>
        <w:ind w:firstLine="709"/>
        <w:contextualSpacing/>
        <w:jc w:val="both"/>
        <w:rPr>
          <w:rFonts w:cs="Arial"/>
        </w:rPr>
      </w:pPr>
      <w:r w:rsidRPr="00221D89">
        <w:rPr>
          <w:rFonts w:cs="Arial"/>
        </w:rPr>
        <w:t>Порядок действий при осуществлении выездной проверки определяется в соответствии со статьей 73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Контрольные (надзорные) мероприятия, осуществляемые без взаимодействия с контролируемым лицом.</w:t>
      </w:r>
    </w:p>
    <w:p w:rsidR="00221D89" w:rsidRPr="00221D89" w:rsidRDefault="00221D89" w:rsidP="00221D89">
      <w:pPr>
        <w:pStyle w:val="af3"/>
        <w:ind w:firstLine="709"/>
        <w:contextualSpacing/>
        <w:jc w:val="both"/>
        <w:rPr>
          <w:rFonts w:cs="Arial"/>
        </w:rPr>
      </w:pPr>
      <w:r w:rsidRPr="00221D89">
        <w:rPr>
          <w:rFonts w:cs="Arial"/>
        </w:rPr>
        <w:t>22. Контрольные (надзорные) мероприятия, проводимые без взаимодействия с контролируемыми лицами, проводятся должностными лицами контрольного (надзорного) органа на основании заданий, выдаваемых руководителем или заместителем руководителя контрольного (надзорного) органа на основании мотивированного представления его должностного лица.</w:t>
      </w:r>
    </w:p>
    <w:p w:rsidR="00221D89" w:rsidRPr="00221D89" w:rsidRDefault="00221D89" w:rsidP="00221D89">
      <w:pPr>
        <w:pStyle w:val="af3"/>
        <w:ind w:firstLine="709"/>
        <w:contextualSpacing/>
        <w:jc w:val="both"/>
        <w:rPr>
          <w:rFonts w:cs="Arial"/>
        </w:rPr>
      </w:pPr>
      <w:r w:rsidRPr="00221D89">
        <w:rPr>
          <w:rFonts w:cs="Arial"/>
        </w:rPr>
        <w:t>22.1. Наблюдение за соблюдением обязательных требований.</w:t>
      </w:r>
    </w:p>
    <w:p w:rsidR="00221D89" w:rsidRPr="00221D89" w:rsidRDefault="00221D89" w:rsidP="00221D89">
      <w:pPr>
        <w:pStyle w:val="af3"/>
        <w:ind w:firstLine="709"/>
        <w:contextualSpacing/>
        <w:jc w:val="both"/>
        <w:rPr>
          <w:rFonts w:cs="Arial"/>
        </w:rPr>
      </w:pPr>
      <w:r w:rsidRPr="00221D89">
        <w:rPr>
          <w:rFonts w:cs="Arial"/>
        </w:rPr>
        <w:lastRenderedPageBreak/>
        <w:t>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221D89" w:rsidRPr="00221D89" w:rsidRDefault="00221D89" w:rsidP="00221D89">
      <w:pPr>
        <w:pStyle w:val="af3"/>
        <w:ind w:firstLine="709"/>
        <w:contextualSpacing/>
        <w:jc w:val="both"/>
        <w:rPr>
          <w:rFonts w:cs="Arial"/>
        </w:rPr>
      </w:pPr>
      <w:r w:rsidRPr="00221D89">
        <w:rPr>
          <w:rFonts w:cs="Arial"/>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w:t>
      </w:r>
      <w:proofErr w:type="gramStart"/>
      <w:r w:rsidRPr="00221D89">
        <w:rPr>
          <w:rFonts w:cs="Arial"/>
        </w:rPr>
        <w:t>надзорный</w:t>
      </w:r>
      <w:proofErr w:type="gramEnd"/>
      <w:r w:rsidRPr="00221D89">
        <w:rPr>
          <w:rFonts w:cs="Arial"/>
        </w:rPr>
        <w:t>) органом могут быть приняты следующие решения:</w:t>
      </w:r>
    </w:p>
    <w:p w:rsidR="00221D89" w:rsidRPr="00221D89" w:rsidRDefault="00221D89" w:rsidP="00221D89">
      <w:pPr>
        <w:pStyle w:val="af3"/>
        <w:ind w:firstLine="709"/>
        <w:contextualSpacing/>
        <w:jc w:val="both"/>
        <w:rPr>
          <w:rFonts w:cs="Arial"/>
        </w:rPr>
      </w:pPr>
      <w:r w:rsidRPr="00A345E4">
        <w:rPr>
          <w:rFonts w:cs="Arial"/>
        </w:rPr>
        <w:t>1) решение о проведении внепланового контрольного (надзорного) мероприятия в соответствии со статьей 60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2) решение об объявлении предостережения;</w:t>
      </w:r>
    </w:p>
    <w:p w:rsidR="00221D89" w:rsidRPr="00221D89" w:rsidRDefault="00221D89" w:rsidP="00221D89">
      <w:pPr>
        <w:pStyle w:val="af3"/>
        <w:ind w:firstLine="709"/>
        <w:contextualSpacing/>
        <w:jc w:val="both"/>
        <w:rPr>
          <w:rFonts w:cs="Arial"/>
        </w:rPr>
      </w:pPr>
      <w:r w:rsidRPr="00221D89">
        <w:rPr>
          <w:rFonts w:cs="Arial"/>
        </w:rPr>
        <w:t>3) решение о выдаче предписания об устранении выявленных нарушений в порядке, предусмотренном пунктом 1 части 2 статьи 90 Федерального закона «О государственном контроле (надзоре) и муниципальном контроле в Российской Федерации», в случае указания такой возможности в федеральном законе о виде контроля;</w:t>
      </w:r>
    </w:p>
    <w:p w:rsidR="00221D89" w:rsidRPr="00221D89" w:rsidRDefault="00221D89" w:rsidP="00221D89">
      <w:pPr>
        <w:pStyle w:val="af3"/>
        <w:ind w:firstLine="709"/>
        <w:contextualSpacing/>
        <w:jc w:val="both"/>
        <w:rPr>
          <w:rFonts w:cs="Arial"/>
        </w:rPr>
      </w:pPr>
      <w:r w:rsidRPr="00221D89">
        <w:rPr>
          <w:rFonts w:cs="Arial"/>
        </w:rPr>
        <w:t>4) решение, закрепленное в федеральном законе о виде контроля, в соответствии с частью 3 статьи 90 Федерального закона «О государственном контроле (надзоре) и муниципальном контроле в Российской Федерации», в случае указания такой возможности в федеральном законе о виде контроля.</w:t>
      </w:r>
    </w:p>
    <w:p w:rsidR="00221D89" w:rsidRPr="00221D89" w:rsidRDefault="00221D89" w:rsidP="00221D89">
      <w:pPr>
        <w:pStyle w:val="af3"/>
        <w:ind w:firstLine="709"/>
        <w:contextualSpacing/>
        <w:jc w:val="both"/>
        <w:rPr>
          <w:rFonts w:cs="Arial"/>
        </w:rPr>
      </w:pPr>
      <w:r w:rsidRPr="00221D89">
        <w:rPr>
          <w:rFonts w:cs="Arial"/>
        </w:rPr>
        <w:t>22.2. Выездное обследование.</w:t>
      </w:r>
    </w:p>
    <w:p w:rsidR="00221D89" w:rsidRPr="00221D89" w:rsidRDefault="00221D89" w:rsidP="00221D89">
      <w:pPr>
        <w:pStyle w:val="af3"/>
        <w:ind w:firstLine="709"/>
        <w:contextualSpacing/>
        <w:jc w:val="both"/>
        <w:rPr>
          <w:rFonts w:cs="Arial"/>
        </w:rPr>
      </w:pPr>
      <w:r w:rsidRPr="00221D89">
        <w:rPr>
          <w:rFonts w:cs="Arial"/>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Выездное обследование проводится без информирования контролируемого лица.</w:t>
      </w:r>
    </w:p>
    <w:p w:rsidR="00221D89" w:rsidRPr="00221D89" w:rsidRDefault="00221D89" w:rsidP="00221D89">
      <w:pPr>
        <w:pStyle w:val="af3"/>
        <w:ind w:firstLine="709"/>
        <w:contextualSpacing/>
        <w:jc w:val="both"/>
        <w:rPr>
          <w:rFonts w:cs="Arial"/>
        </w:rPr>
      </w:pPr>
      <w:r w:rsidRPr="00221D89">
        <w:rPr>
          <w:rFonts w:cs="Arial"/>
        </w:rPr>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221D89" w:rsidRPr="00221D89" w:rsidRDefault="00221D89" w:rsidP="00221D89">
      <w:pPr>
        <w:pStyle w:val="af3"/>
        <w:ind w:firstLine="709"/>
        <w:contextualSpacing/>
        <w:jc w:val="both"/>
        <w:rPr>
          <w:rFonts w:cs="Arial"/>
        </w:rPr>
      </w:pPr>
      <w:r w:rsidRPr="00221D89">
        <w:rPr>
          <w:rFonts w:cs="Arial"/>
        </w:rPr>
        <w:t>1) осмотр;</w:t>
      </w:r>
    </w:p>
    <w:p w:rsidR="00221D89" w:rsidRPr="00221D89" w:rsidRDefault="00221D89" w:rsidP="00221D89">
      <w:pPr>
        <w:pStyle w:val="af3"/>
        <w:ind w:firstLine="709"/>
        <w:contextualSpacing/>
        <w:jc w:val="both"/>
        <w:rPr>
          <w:rFonts w:cs="Arial"/>
        </w:rPr>
      </w:pPr>
      <w:r w:rsidRPr="00221D89">
        <w:rPr>
          <w:rFonts w:cs="Arial"/>
        </w:rPr>
        <w:t>2) отбор проб (образцов);</w:t>
      </w:r>
    </w:p>
    <w:p w:rsidR="00221D89" w:rsidRPr="00221D89" w:rsidRDefault="00221D89" w:rsidP="00221D89">
      <w:pPr>
        <w:pStyle w:val="af3"/>
        <w:ind w:firstLine="709"/>
        <w:contextualSpacing/>
        <w:jc w:val="both"/>
        <w:rPr>
          <w:rFonts w:cs="Arial"/>
        </w:rPr>
      </w:pPr>
      <w:r w:rsidRPr="00221D89">
        <w:rPr>
          <w:rFonts w:cs="Arial"/>
        </w:rPr>
        <w:t>3) инструментальное обследование (с применением видеозаписи);</w:t>
      </w:r>
    </w:p>
    <w:p w:rsidR="00221D89" w:rsidRPr="00221D89" w:rsidRDefault="00221D89" w:rsidP="00221D89">
      <w:pPr>
        <w:pStyle w:val="af3"/>
        <w:ind w:firstLine="709"/>
        <w:contextualSpacing/>
        <w:jc w:val="both"/>
        <w:rPr>
          <w:rFonts w:cs="Arial"/>
        </w:rPr>
      </w:pPr>
      <w:r w:rsidRPr="00221D89">
        <w:rPr>
          <w:rFonts w:cs="Arial"/>
        </w:rPr>
        <w:t>4) испытание;</w:t>
      </w:r>
    </w:p>
    <w:p w:rsidR="00221D89" w:rsidRPr="00221D89" w:rsidRDefault="00221D89" w:rsidP="00221D89">
      <w:pPr>
        <w:pStyle w:val="af3"/>
        <w:ind w:firstLine="709"/>
        <w:contextualSpacing/>
        <w:jc w:val="both"/>
        <w:rPr>
          <w:rFonts w:cs="Arial"/>
        </w:rPr>
      </w:pPr>
      <w:r w:rsidRPr="00221D89">
        <w:rPr>
          <w:rFonts w:cs="Arial"/>
        </w:rPr>
        <w:t>5) экспертиза.</w:t>
      </w:r>
    </w:p>
    <w:p w:rsidR="00221D89" w:rsidRPr="00221D89" w:rsidRDefault="00221D89" w:rsidP="00221D89">
      <w:pPr>
        <w:pStyle w:val="af3"/>
        <w:ind w:firstLine="709"/>
        <w:contextualSpacing/>
        <w:jc w:val="both"/>
        <w:rPr>
          <w:rFonts w:cs="Arial"/>
        </w:rPr>
      </w:pPr>
      <w:r w:rsidRPr="00221D89">
        <w:rPr>
          <w:rFonts w:cs="Arial"/>
        </w:rPr>
        <w:t>Выездное обследование проводится без информирования контролируемого лица.</w:t>
      </w:r>
    </w:p>
    <w:p w:rsidR="00221D89" w:rsidRPr="00221D89" w:rsidRDefault="00221D89" w:rsidP="00221D89">
      <w:pPr>
        <w:pStyle w:val="af3"/>
        <w:ind w:firstLine="709"/>
        <w:contextualSpacing/>
        <w:jc w:val="both"/>
        <w:rPr>
          <w:rFonts w:cs="Arial"/>
        </w:rPr>
      </w:pPr>
      <w:r w:rsidRPr="00221D89">
        <w:rPr>
          <w:rFonts w:cs="Arial"/>
        </w:rPr>
        <w:t>По результатам проведения выездного обследования не могут быть приняты решения, предусмотренные пунктами 1 и 2 части 2 статьи 90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lastRenderedPageBreak/>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221D89" w:rsidRPr="00221D89" w:rsidRDefault="00221D89" w:rsidP="00221D89">
      <w:pPr>
        <w:pStyle w:val="af3"/>
        <w:ind w:firstLine="709"/>
        <w:contextualSpacing/>
        <w:jc w:val="both"/>
        <w:rPr>
          <w:rFonts w:cs="Arial"/>
        </w:rPr>
      </w:pPr>
      <w:r w:rsidRPr="00221D89">
        <w:rPr>
          <w:rFonts w:cs="Arial"/>
        </w:rPr>
        <w:t>В случае</w:t>
      </w:r>
      <w:proofErr w:type="gramStart"/>
      <w:r w:rsidRPr="00221D89">
        <w:rPr>
          <w:rFonts w:cs="Arial"/>
        </w:rPr>
        <w:t>,</w:t>
      </w:r>
      <w:proofErr w:type="gramEnd"/>
      <w:r w:rsidRPr="00221D89">
        <w:rPr>
          <w:rFonts w:cs="Arial"/>
        </w:rPr>
        <w:t xml:space="preserve">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w:t>
      </w:r>
    </w:p>
    <w:p w:rsidR="00221D89" w:rsidRPr="00221D89" w:rsidRDefault="00221D89" w:rsidP="00221D89">
      <w:pPr>
        <w:pStyle w:val="af3"/>
        <w:ind w:firstLine="709"/>
        <w:contextualSpacing/>
        <w:jc w:val="both"/>
        <w:rPr>
          <w:rFonts w:cs="Arial"/>
        </w:rPr>
      </w:pPr>
      <w:r w:rsidRPr="00221D89">
        <w:rPr>
          <w:rFonts w:cs="Arial"/>
        </w:rPr>
        <w:t>Порядок осуществления отдельных контрольных действий.</w:t>
      </w:r>
    </w:p>
    <w:p w:rsidR="00221D89" w:rsidRPr="00221D89" w:rsidRDefault="00221D89" w:rsidP="00221D89">
      <w:pPr>
        <w:pStyle w:val="af3"/>
        <w:ind w:firstLine="709"/>
        <w:contextualSpacing/>
        <w:jc w:val="both"/>
        <w:rPr>
          <w:rFonts w:cs="Arial"/>
        </w:rPr>
      </w:pPr>
      <w:r w:rsidRPr="00221D89">
        <w:rPr>
          <w:rFonts w:cs="Arial"/>
        </w:rPr>
        <w:t>23. Порядок отбора проб (образцов).</w:t>
      </w:r>
    </w:p>
    <w:p w:rsidR="00221D89" w:rsidRPr="00221D89" w:rsidRDefault="00221D89" w:rsidP="00221D89">
      <w:pPr>
        <w:pStyle w:val="af3"/>
        <w:ind w:firstLine="709"/>
        <w:contextualSpacing/>
        <w:jc w:val="both"/>
        <w:rPr>
          <w:rFonts w:cs="Arial"/>
        </w:rPr>
      </w:pPr>
      <w:r w:rsidRPr="00221D89">
        <w:rPr>
          <w:rFonts w:cs="Arial"/>
        </w:rPr>
        <w:t>Отбор проб (образцов) проводится должностными лицами контрольного (надзорного) органа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221D89" w:rsidRPr="00221D89" w:rsidRDefault="00221D89" w:rsidP="00221D89">
      <w:pPr>
        <w:pStyle w:val="af3"/>
        <w:ind w:firstLine="709"/>
        <w:contextualSpacing/>
        <w:jc w:val="both"/>
        <w:rPr>
          <w:rFonts w:cs="Arial"/>
        </w:rPr>
      </w:pPr>
      <w:r w:rsidRPr="00221D89">
        <w:rPr>
          <w:rFonts w:cs="Arial"/>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221D89" w:rsidRPr="00221D89" w:rsidRDefault="00221D89" w:rsidP="00221D89">
      <w:pPr>
        <w:pStyle w:val="af3"/>
        <w:ind w:firstLine="709"/>
        <w:contextualSpacing/>
        <w:jc w:val="both"/>
        <w:rPr>
          <w:rFonts w:cs="Arial"/>
        </w:rPr>
      </w:pPr>
      <w:r w:rsidRPr="00221D89">
        <w:rPr>
          <w:rFonts w:cs="Arial"/>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221D89" w:rsidRPr="00221D89" w:rsidRDefault="00221D89" w:rsidP="00221D89">
      <w:pPr>
        <w:pStyle w:val="af3"/>
        <w:ind w:firstLine="709"/>
        <w:contextualSpacing/>
        <w:jc w:val="both"/>
        <w:rPr>
          <w:rFonts w:cs="Arial"/>
        </w:rPr>
      </w:pPr>
      <w:r w:rsidRPr="00221D89">
        <w:rPr>
          <w:rFonts w:cs="Arial"/>
        </w:rPr>
        <w:t>Отобранные пробы (образцы) прилагаются к протоколу отбора проб (образцов).</w:t>
      </w:r>
    </w:p>
    <w:p w:rsidR="00221D89" w:rsidRPr="00221D89" w:rsidRDefault="00221D89" w:rsidP="00221D89">
      <w:pPr>
        <w:pStyle w:val="af3"/>
        <w:ind w:firstLine="709"/>
        <w:contextualSpacing/>
        <w:jc w:val="both"/>
        <w:rPr>
          <w:rFonts w:cs="Arial"/>
        </w:rPr>
      </w:pPr>
      <w:r w:rsidRPr="00221D89">
        <w:rPr>
          <w:rFonts w:cs="Arial"/>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221D89" w:rsidRPr="00221D89" w:rsidRDefault="00221D89" w:rsidP="00221D89">
      <w:pPr>
        <w:pStyle w:val="af3"/>
        <w:ind w:firstLine="709"/>
        <w:contextualSpacing/>
        <w:jc w:val="both"/>
        <w:rPr>
          <w:rFonts w:cs="Arial"/>
        </w:rPr>
      </w:pPr>
      <w:r w:rsidRPr="00221D89">
        <w:rPr>
          <w:rFonts w:cs="Arial"/>
        </w:rPr>
        <w:t xml:space="preserve">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 </w:t>
      </w:r>
    </w:p>
    <w:p w:rsidR="00221D89" w:rsidRPr="00221D89" w:rsidRDefault="00221D89" w:rsidP="00221D89">
      <w:pPr>
        <w:pStyle w:val="af3"/>
        <w:ind w:firstLine="709"/>
        <w:contextualSpacing/>
        <w:jc w:val="both"/>
        <w:rPr>
          <w:rFonts w:cs="Arial"/>
        </w:rPr>
      </w:pPr>
      <w:r w:rsidRPr="00221D89">
        <w:rPr>
          <w:rFonts w:cs="Arial"/>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221D89" w:rsidRPr="00221D89" w:rsidRDefault="00221D89" w:rsidP="00221D89">
      <w:pPr>
        <w:pStyle w:val="af3"/>
        <w:ind w:firstLine="709"/>
        <w:contextualSpacing/>
        <w:jc w:val="both"/>
        <w:rPr>
          <w:rFonts w:cs="Arial"/>
        </w:rPr>
      </w:pPr>
      <w:r w:rsidRPr="00221D89">
        <w:rPr>
          <w:rFonts w:cs="Arial"/>
        </w:rPr>
        <w:t>24. Порядок осуществления досмотра.</w:t>
      </w:r>
    </w:p>
    <w:p w:rsidR="00221D89" w:rsidRPr="00221D89" w:rsidRDefault="00221D89" w:rsidP="00221D89">
      <w:pPr>
        <w:pStyle w:val="af3"/>
        <w:ind w:firstLine="709"/>
        <w:contextualSpacing/>
        <w:jc w:val="both"/>
        <w:rPr>
          <w:rFonts w:cs="Arial"/>
        </w:rPr>
      </w:pPr>
      <w:r w:rsidRPr="00221D89">
        <w:rPr>
          <w:rFonts w:cs="Arial"/>
        </w:rPr>
        <w:t>При осуществлении рейдового осмотра, выездной проверки может быть произведен досмотр.</w:t>
      </w:r>
    </w:p>
    <w:p w:rsidR="00221D89" w:rsidRPr="00221D89" w:rsidRDefault="00221D89" w:rsidP="00221D89">
      <w:pPr>
        <w:pStyle w:val="af3"/>
        <w:ind w:firstLine="709"/>
        <w:contextualSpacing/>
        <w:jc w:val="both"/>
        <w:rPr>
          <w:rFonts w:cs="Arial"/>
        </w:rPr>
      </w:pPr>
      <w:r w:rsidRPr="00221D89">
        <w:rPr>
          <w:rFonts w:cs="Arial"/>
        </w:rPr>
        <w:t>Досмотр осуществляется инспектором в присутствии контролируемого лица или его представителя и (или) с применением видеозаписи.</w:t>
      </w:r>
    </w:p>
    <w:p w:rsidR="00221D89" w:rsidRPr="00221D89" w:rsidRDefault="00221D89" w:rsidP="00221D89">
      <w:pPr>
        <w:pStyle w:val="af3"/>
        <w:ind w:firstLine="709"/>
        <w:contextualSpacing/>
        <w:jc w:val="both"/>
        <w:rPr>
          <w:rFonts w:cs="Arial"/>
        </w:rPr>
      </w:pPr>
      <w:r w:rsidRPr="00221D89">
        <w:rPr>
          <w:rFonts w:cs="Arial"/>
        </w:rPr>
        <w:t>В случае отсутствия контролируемого лица или его представителя при наличии надлежащего уведомления контролируемого лица о проведении контрольного (надзорного) мероприятия досмотр осуществляется должностными лицами контрольного (надзорного) органа с обязательным применением видеозаписи в порядке, установленном настоящим Положением.</w:t>
      </w:r>
    </w:p>
    <w:p w:rsidR="00221D89" w:rsidRPr="00221D89" w:rsidRDefault="00221D89" w:rsidP="00221D89">
      <w:pPr>
        <w:pStyle w:val="af3"/>
        <w:ind w:firstLine="709"/>
        <w:contextualSpacing/>
        <w:jc w:val="both"/>
        <w:rPr>
          <w:rFonts w:cs="Arial"/>
        </w:rPr>
      </w:pPr>
      <w:r w:rsidRPr="00221D89">
        <w:rPr>
          <w:rFonts w:cs="Arial"/>
        </w:rPr>
        <w:lastRenderedPageBreak/>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221D89" w:rsidRPr="00221D89" w:rsidRDefault="00221D89" w:rsidP="00221D89">
      <w:pPr>
        <w:pStyle w:val="af3"/>
        <w:ind w:firstLine="709"/>
        <w:contextualSpacing/>
        <w:jc w:val="both"/>
        <w:rPr>
          <w:rFonts w:cs="Arial"/>
        </w:rPr>
      </w:pPr>
      <w:r w:rsidRPr="00221D89">
        <w:rPr>
          <w:rFonts w:cs="Arial"/>
        </w:rPr>
        <w:t>Информация о проведении досмотра включается в акт контрольного (надзорного) мероприятия.</w:t>
      </w:r>
    </w:p>
    <w:p w:rsidR="00221D89" w:rsidRPr="00221D89" w:rsidRDefault="00221D89" w:rsidP="00221D89">
      <w:pPr>
        <w:pStyle w:val="af3"/>
        <w:ind w:firstLine="709"/>
        <w:contextualSpacing/>
        <w:jc w:val="both"/>
        <w:rPr>
          <w:rFonts w:cs="Arial"/>
        </w:rPr>
      </w:pPr>
      <w:r w:rsidRPr="00221D89">
        <w:rPr>
          <w:rFonts w:cs="Arial"/>
        </w:rPr>
        <w:t>25. Порядок проведения инструментального обследования.</w:t>
      </w:r>
    </w:p>
    <w:p w:rsidR="00221D89" w:rsidRPr="00221D89" w:rsidRDefault="00221D89" w:rsidP="00221D89">
      <w:pPr>
        <w:pStyle w:val="af3"/>
        <w:ind w:firstLine="709"/>
        <w:contextualSpacing/>
        <w:jc w:val="both"/>
        <w:rPr>
          <w:rFonts w:cs="Arial"/>
        </w:rPr>
      </w:pPr>
      <w:r w:rsidRPr="00221D89">
        <w:rPr>
          <w:rFonts w:cs="Arial"/>
        </w:rPr>
        <w:t xml:space="preserve">Инструментальное обследование осуществляется инспектором или специалистом, </w:t>
      </w:r>
      <w:proofErr w:type="gramStart"/>
      <w:r w:rsidRPr="00221D89">
        <w:rPr>
          <w:rFonts w:cs="Arial"/>
        </w:rPr>
        <w:t>имеющими</w:t>
      </w:r>
      <w:proofErr w:type="gramEnd"/>
      <w:r w:rsidRPr="00221D89">
        <w:rPr>
          <w:rFonts w:cs="Arial"/>
        </w:rPr>
        <w:t xml:space="preserve"> допуск к работе на специальном оборудовании, использованию технических приборов.</w:t>
      </w:r>
    </w:p>
    <w:p w:rsidR="00221D89" w:rsidRPr="00221D89" w:rsidRDefault="00221D89" w:rsidP="00221D89">
      <w:pPr>
        <w:pStyle w:val="af3"/>
        <w:ind w:firstLine="709"/>
        <w:contextualSpacing/>
        <w:jc w:val="both"/>
        <w:rPr>
          <w:rFonts w:cs="Arial"/>
        </w:rPr>
      </w:pPr>
      <w:r w:rsidRPr="00221D89">
        <w:rPr>
          <w:rFonts w:cs="Arial"/>
        </w:rPr>
        <w:t>Контролируемое лицо или его представитель, присутствующие при проведении инструментального обследования, информируются должностными лицами контрольного (надзорного) органа о целях проведения инструментального обследования.</w:t>
      </w:r>
    </w:p>
    <w:p w:rsidR="00221D89" w:rsidRPr="00221D89" w:rsidRDefault="00221D89" w:rsidP="00221D89">
      <w:pPr>
        <w:pStyle w:val="af3"/>
        <w:ind w:firstLine="709"/>
        <w:contextualSpacing/>
        <w:jc w:val="both"/>
        <w:rPr>
          <w:rFonts w:cs="Arial"/>
        </w:rPr>
      </w:pPr>
      <w:proofErr w:type="gramStart"/>
      <w:r w:rsidRPr="00221D89">
        <w:rPr>
          <w:rFonts w:cs="Arial"/>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sidRPr="00221D89">
        <w:rPr>
          <w:rFonts w:cs="Arial"/>
        </w:rPr>
        <w:t xml:space="preserve"> этих показателей установленным нормам, иные сведения, имеющие значение для оценки результатов инструментального обследования.</w:t>
      </w:r>
    </w:p>
    <w:p w:rsidR="00221D89" w:rsidRPr="00221D89" w:rsidRDefault="00221D89" w:rsidP="00221D89">
      <w:pPr>
        <w:pStyle w:val="af3"/>
        <w:ind w:firstLine="709"/>
        <w:contextualSpacing/>
        <w:jc w:val="both"/>
        <w:rPr>
          <w:rFonts w:cs="Arial"/>
        </w:rPr>
      </w:pPr>
      <w:r w:rsidRPr="00221D89">
        <w:rPr>
          <w:rFonts w:cs="Arial"/>
        </w:rPr>
        <w:t>26. Порядок проведения испытания.</w:t>
      </w:r>
    </w:p>
    <w:p w:rsidR="00221D89" w:rsidRPr="00221D89" w:rsidRDefault="00221D89" w:rsidP="00221D89">
      <w:pPr>
        <w:pStyle w:val="af3"/>
        <w:ind w:firstLine="709"/>
        <w:contextualSpacing/>
        <w:jc w:val="both"/>
        <w:rPr>
          <w:rFonts w:cs="Arial"/>
        </w:rPr>
      </w:pPr>
      <w:r w:rsidRPr="00221D89">
        <w:rPr>
          <w:rFonts w:cs="Arial"/>
        </w:rPr>
        <w:t xml:space="preserve">Испытание осуществляется инспектором или специалистом, </w:t>
      </w:r>
      <w:proofErr w:type="gramStart"/>
      <w:r w:rsidRPr="00221D89">
        <w:rPr>
          <w:rFonts w:cs="Arial"/>
        </w:rPr>
        <w:t>имеющими</w:t>
      </w:r>
      <w:proofErr w:type="gramEnd"/>
      <w:r w:rsidRPr="00221D89">
        <w:rPr>
          <w:rFonts w:cs="Arial"/>
        </w:rPr>
        <w:t xml:space="preserve"> допуск к работе на специальном оборудовании, использованию технических приборов.</w:t>
      </w:r>
    </w:p>
    <w:p w:rsidR="00221D89" w:rsidRPr="00221D89" w:rsidRDefault="00221D89" w:rsidP="00221D89">
      <w:pPr>
        <w:pStyle w:val="af3"/>
        <w:ind w:firstLine="709"/>
        <w:contextualSpacing/>
        <w:jc w:val="both"/>
        <w:rPr>
          <w:rFonts w:cs="Arial"/>
        </w:rPr>
      </w:pPr>
      <w:proofErr w:type="gramStart"/>
      <w:r w:rsidRPr="00221D89">
        <w:rPr>
          <w:rFonts w:cs="Arial"/>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w:t>
      </w:r>
      <w:proofErr w:type="gramEnd"/>
      <w:r w:rsidRPr="00221D89">
        <w:rPr>
          <w:rFonts w:cs="Arial"/>
        </w:rPr>
        <w:t>, иные сведения, имеющие значение для проведения оценки результатов испытаний.</w:t>
      </w:r>
    </w:p>
    <w:p w:rsidR="00221D89" w:rsidRPr="00221D89" w:rsidRDefault="00221D89" w:rsidP="00221D89">
      <w:pPr>
        <w:pStyle w:val="af3"/>
        <w:ind w:firstLine="709"/>
        <w:contextualSpacing/>
        <w:jc w:val="both"/>
        <w:rPr>
          <w:rFonts w:cs="Arial"/>
        </w:rPr>
      </w:pPr>
      <w:r w:rsidRPr="00221D89">
        <w:rPr>
          <w:rFonts w:cs="Arial"/>
        </w:rPr>
        <w:t>27. Порядок проведения экспертизы.</w:t>
      </w:r>
    </w:p>
    <w:p w:rsidR="00221D89" w:rsidRPr="00221D89" w:rsidRDefault="00221D89" w:rsidP="00221D89">
      <w:pPr>
        <w:pStyle w:val="af3"/>
        <w:ind w:firstLine="709"/>
        <w:contextualSpacing/>
        <w:jc w:val="both"/>
        <w:rPr>
          <w:rFonts w:cs="Arial"/>
        </w:rPr>
      </w:pPr>
      <w:r w:rsidRPr="00221D89">
        <w:rPr>
          <w:rFonts w:cs="Arial"/>
        </w:rPr>
        <w:t>Экспертиза осуществляется экспертом или экспертной организацией по поручению контрольного (надзорного) органа.</w:t>
      </w:r>
    </w:p>
    <w:p w:rsidR="00221D89" w:rsidRPr="00221D89" w:rsidRDefault="00221D89" w:rsidP="00221D89">
      <w:pPr>
        <w:pStyle w:val="af3"/>
        <w:ind w:firstLine="709"/>
        <w:contextualSpacing/>
        <w:jc w:val="both"/>
        <w:rPr>
          <w:rFonts w:cs="Arial"/>
        </w:rPr>
      </w:pPr>
      <w:r w:rsidRPr="00221D89">
        <w:rPr>
          <w:rFonts w:cs="Arial"/>
        </w:rPr>
        <w:t>При назначении и осуществлении экспертизы контролируемые лица имеют право:</w:t>
      </w:r>
    </w:p>
    <w:p w:rsidR="00221D89" w:rsidRPr="00221D89" w:rsidRDefault="00221D89" w:rsidP="00221D89">
      <w:pPr>
        <w:pStyle w:val="af3"/>
        <w:ind w:firstLine="709"/>
        <w:contextualSpacing/>
        <w:jc w:val="both"/>
        <w:rPr>
          <w:rFonts w:cs="Arial"/>
        </w:rPr>
      </w:pPr>
      <w:r w:rsidRPr="00221D89">
        <w:rPr>
          <w:rFonts w:cs="Arial"/>
        </w:rPr>
        <w:t>1) информировать контрольный орган о наличии конфликта интересов у эксперта, экспертной организации;</w:t>
      </w:r>
    </w:p>
    <w:p w:rsidR="00221D89" w:rsidRPr="00221D89" w:rsidRDefault="00221D89" w:rsidP="00221D89">
      <w:pPr>
        <w:pStyle w:val="af3"/>
        <w:ind w:firstLine="709"/>
        <w:contextualSpacing/>
        <w:jc w:val="both"/>
        <w:rPr>
          <w:rFonts w:cs="Arial"/>
        </w:rPr>
      </w:pPr>
      <w:r w:rsidRPr="00221D89">
        <w:rPr>
          <w:rFonts w:cs="Arial"/>
        </w:rPr>
        <w:lastRenderedPageBreak/>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221D89" w:rsidRPr="00221D89" w:rsidRDefault="00221D89" w:rsidP="00221D89">
      <w:pPr>
        <w:pStyle w:val="af3"/>
        <w:ind w:firstLine="709"/>
        <w:contextualSpacing/>
        <w:jc w:val="both"/>
        <w:rPr>
          <w:rFonts w:cs="Arial"/>
        </w:rPr>
      </w:pPr>
      <w:r w:rsidRPr="00221D89">
        <w:rPr>
          <w:rFonts w:cs="Arial"/>
        </w:rP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221D89" w:rsidRPr="00221D89" w:rsidRDefault="00221D89" w:rsidP="00221D89">
      <w:pPr>
        <w:pStyle w:val="af3"/>
        <w:ind w:firstLine="709"/>
        <w:contextualSpacing/>
        <w:jc w:val="both"/>
        <w:rPr>
          <w:rFonts w:cs="Arial"/>
        </w:rPr>
      </w:pPr>
      <w:r w:rsidRPr="00221D89">
        <w:rPr>
          <w:rFonts w:cs="Arial"/>
        </w:rPr>
        <w:t xml:space="preserve">4) знакомиться с заключением эксперта или экспертной организации. </w:t>
      </w:r>
    </w:p>
    <w:p w:rsidR="00221D89" w:rsidRPr="00221D89" w:rsidRDefault="00221D89" w:rsidP="00221D89">
      <w:pPr>
        <w:pStyle w:val="af3"/>
        <w:ind w:firstLine="709"/>
        <w:contextualSpacing/>
        <w:jc w:val="both"/>
        <w:rPr>
          <w:rFonts w:cs="Arial"/>
        </w:rPr>
      </w:pPr>
      <w:r w:rsidRPr="00221D89">
        <w:rPr>
          <w:rFonts w:cs="Arial"/>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221D89" w:rsidRPr="00221D89" w:rsidRDefault="00221D89" w:rsidP="00221D89">
      <w:pPr>
        <w:pStyle w:val="af3"/>
        <w:ind w:firstLine="709"/>
        <w:contextualSpacing/>
        <w:jc w:val="both"/>
        <w:rPr>
          <w:rFonts w:cs="Arial"/>
        </w:rPr>
      </w:pPr>
      <w:r w:rsidRPr="00221D89">
        <w:rPr>
          <w:rFonts w:cs="Arial"/>
        </w:rPr>
        <w:t>Результаты экспертизы оформляются экспертным заключением.</w:t>
      </w:r>
    </w:p>
    <w:p w:rsidR="00221D89" w:rsidRPr="00221D89" w:rsidRDefault="00221D89" w:rsidP="00221D89">
      <w:pPr>
        <w:pStyle w:val="af3"/>
        <w:ind w:firstLine="709"/>
        <w:contextualSpacing/>
        <w:jc w:val="both"/>
        <w:rPr>
          <w:rFonts w:cs="Arial"/>
        </w:rPr>
      </w:pPr>
      <w:r w:rsidRPr="00221D89">
        <w:rPr>
          <w:rFonts w:cs="Arial"/>
        </w:rPr>
        <w:t>Порядок проведения фотосъемки, аудио- и видеозаписи, а также иных способов фиксации доказательств.</w:t>
      </w:r>
    </w:p>
    <w:p w:rsidR="00221D89" w:rsidRPr="00221D89" w:rsidRDefault="00221D89" w:rsidP="00221D89">
      <w:pPr>
        <w:pStyle w:val="af3"/>
        <w:ind w:firstLine="709"/>
        <w:contextualSpacing/>
        <w:jc w:val="both"/>
        <w:rPr>
          <w:rFonts w:cs="Arial"/>
        </w:rPr>
      </w:pPr>
      <w:r w:rsidRPr="00221D89">
        <w:rPr>
          <w:rFonts w:cs="Arial"/>
        </w:rPr>
        <w:t>28. Для фиксации доказательств нарушений обязательных требований могут использоваться фотосъемка, аудио- и видеозапись, иные способы фиксации доказательств.</w:t>
      </w:r>
    </w:p>
    <w:p w:rsidR="00221D89" w:rsidRPr="00221D89" w:rsidRDefault="00221D89" w:rsidP="00221D89">
      <w:pPr>
        <w:pStyle w:val="af3"/>
        <w:ind w:firstLine="709"/>
        <w:contextualSpacing/>
        <w:jc w:val="both"/>
        <w:rPr>
          <w:rFonts w:cs="Arial"/>
        </w:rPr>
      </w:pPr>
      <w:r w:rsidRPr="00221D89">
        <w:rPr>
          <w:rFonts w:cs="Arial"/>
        </w:rPr>
        <w:t>Способы фиксации доказательств должны позволять однозначно идентифицировать объект фиксации, отражающий нарушение обязательных требований.</w:t>
      </w:r>
    </w:p>
    <w:p w:rsidR="00221D89" w:rsidRPr="00221D89" w:rsidRDefault="00221D89" w:rsidP="00221D89">
      <w:pPr>
        <w:pStyle w:val="af3"/>
        <w:ind w:firstLine="709"/>
        <w:contextualSpacing/>
        <w:jc w:val="both"/>
        <w:rPr>
          <w:rFonts w:cs="Arial"/>
        </w:rPr>
      </w:pPr>
      <w:r w:rsidRPr="00221D89">
        <w:rPr>
          <w:rFonts w:cs="Arial"/>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(надзорных) мероприятий принимается инспекторами самостоятельно.</w:t>
      </w:r>
    </w:p>
    <w:p w:rsidR="00221D89" w:rsidRPr="00221D89" w:rsidRDefault="00221D89" w:rsidP="00221D89">
      <w:pPr>
        <w:pStyle w:val="af3"/>
        <w:ind w:firstLine="709"/>
        <w:contextualSpacing/>
        <w:jc w:val="both"/>
        <w:rPr>
          <w:rFonts w:cs="Arial"/>
        </w:rPr>
      </w:pPr>
      <w:r w:rsidRPr="00221D89">
        <w:rPr>
          <w:rFonts w:cs="Arial"/>
        </w:rPr>
        <w:t>В обязательном порядке должностными лицами контрольного (надзорного) органа для доказательства нарушений обязательных требований используется фотосъемка, аудио- и видеозапись, иные способы фиксации доказатель</w:t>
      </w:r>
      <w:proofErr w:type="gramStart"/>
      <w:r w:rsidRPr="00221D89">
        <w:rPr>
          <w:rFonts w:cs="Arial"/>
        </w:rPr>
        <w:t>ств в сл</w:t>
      </w:r>
      <w:proofErr w:type="gramEnd"/>
      <w:r w:rsidRPr="00221D89">
        <w:rPr>
          <w:rFonts w:cs="Arial"/>
        </w:rPr>
        <w:t>учаях:</w:t>
      </w:r>
    </w:p>
    <w:p w:rsidR="00221D89" w:rsidRPr="00221D89" w:rsidRDefault="00221D89" w:rsidP="00221D89">
      <w:pPr>
        <w:pStyle w:val="af3"/>
        <w:ind w:firstLine="709"/>
        <w:contextualSpacing/>
        <w:jc w:val="both"/>
        <w:rPr>
          <w:rFonts w:cs="Arial"/>
        </w:rPr>
      </w:pPr>
      <w:r w:rsidRPr="00221D89">
        <w:rPr>
          <w:rFonts w:cs="Arial"/>
        </w:rPr>
        <w:t>проведения контрольного (надзорного) мероприятия в отношении контролируемого лица, которым создавались (создаются) препятствия в проведении контрольного (надзорного) мероприятия, совершении контрольных действий;</w:t>
      </w:r>
    </w:p>
    <w:p w:rsidR="00221D89" w:rsidRPr="00221D89" w:rsidRDefault="00221D89" w:rsidP="00221D89">
      <w:pPr>
        <w:pStyle w:val="af3"/>
        <w:ind w:firstLine="709"/>
        <w:contextualSpacing/>
        <w:jc w:val="both"/>
        <w:rPr>
          <w:rFonts w:cs="Arial"/>
        </w:rPr>
      </w:pPr>
      <w:r w:rsidRPr="00221D89">
        <w:rPr>
          <w:rFonts w:cs="Arial"/>
        </w:rPr>
        <w:t>в случае отсутствия контролируемого лица или его представителя при проведении контрольного мероприятия.</w:t>
      </w:r>
    </w:p>
    <w:p w:rsidR="00221D89" w:rsidRPr="00221D89" w:rsidRDefault="00221D89" w:rsidP="00221D89">
      <w:pPr>
        <w:pStyle w:val="af3"/>
        <w:ind w:firstLine="709"/>
        <w:contextualSpacing/>
        <w:jc w:val="both"/>
        <w:rPr>
          <w:rFonts w:cs="Arial"/>
        </w:rPr>
      </w:pPr>
      <w:r w:rsidRPr="00221D89">
        <w:rPr>
          <w:rFonts w:cs="Arial"/>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доказательства нарушений обязательных требований, прикладываются к акту контрольного (надзорного) мероприятия.</w:t>
      </w:r>
    </w:p>
    <w:p w:rsidR="00221D89" w:rsidRPr="00221D89" w:rsidRDefault="00221D89" w:rsidP="00221D89">
      <w:pPr>
        <w:pStyle w:val="af3"/>
        <w:ind w:firstLine="709"/>
        <w:contextualSpacing/>
        <w:jc w:val="both"/>
        <w:rPr>
          <w:rFonts w:cs="Arial"/>
        </w:rPr>
      </w:pPr>
      <w:r w:rsidRPr="00221D89">
        <w:rPr>
          <w:rFonts w:cs="Arial"/>
        </w:rPr>
        <w:t xml:space="preserve">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об использованных для этих целей </w:t>
      </w:r>
      <w:r w:rsidRPr="00221D89">
        <w:rPr>
          <w:rFonts w:cs="Arial"/>
        </w:rPr>
        <w:lastRenderedPageBreak/>
        <w:t>технических средствах отражается в акте по результатам контрольного (надзорного) мероприятия.</w:t>
      </w:r>
    </w:p>
    <w:p w:rsidR="00221D89" w:rsidRPr="00221D89" w:rsidRDefault="00221D89" w:rsidP="00221D89">
      <w:pPr>
        <w:pStyle w:val="af3"/>
        <w:ind w:firstLine="709"/>
        <w:contextualSpacing/>
        <w:jc w:val="both"/>
        <w:rPr>
          <w:rFonts w:cs="Arial"/>
        </w:rPr>
      </w:pPr>
      <w:r w:rsidRPr="00221D89">
        <w:rPr>
          <w:rFonts w:cs="Arial"/>
        </w:rPr>
        <w:t>Проведение фотосъемки, аудио- и видеозаписи осуществляется с обязательным уведомлением контролируемого лица.</w:t>
      </w:r>
    </w:p>
    <w:p w:rsidR="00221D89" w:rsidRPr="00221D89" w:rsidRDefault="00221D89" w:rsidP="00221D89">
      <w:pPr>
        <w:pStyle w:val="af3"/>
        <w:ind w:firstLine="709"/>
        <w:contextualSpacing/>
        <w:jc w:val="both"/>
        <w:rPr>
          <w:rFonts w:cs="Arial"/>
        </w:rPr>
      </w:pPr>
      <w:r w:rsidRPr="00221D89">
        <w:rPr>
          <w:rFonts w:cs="Arial"/>
        </w:rPr>
        <w:t>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221D89" w:rsidRPr="00221D89" w:rsidRDefault="00221D89" w:rsidP="00221D89">
      <w:pPr>
        <w:pStyle w:val="af3"/>
        <w:ind w:firstLine="709"/>
        <w:contextualSpacing/>
        <w:jc w:val="both"/>
        <w:rPr>
          <w:rFonts w:cs="Arial"/>
        </w:rPr>
      </w:pPr>
      <w:r w:rsidRPr="00221D89">
        <w:rPr>
          <w:rFonts w:cs="Arial"/>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21D89" w:rsidRPr="00221D89" w:rsidRDefault="00221D89" w:rsidP="00221D89">
      <w:pPr>
        <w:pStyle w:val="af3"/>
        <w:ind w:firstLine="709"/>
        <w:contextualSpacing/>
        <w:jc w:val="both"/>
        <w:rPr>
          <w:rFonts w:cs="Arial"/>
        </w:rPr>
      </w:pPr>
      <w:r w:rsidRPr="00221D89">
        <w:rPr>
          <w:rFonts w:cs="Arial"/>
        </w:rPr>
        <w:t>Организация проведения контрольных мероприятий.</w:t>
      </w:r>
    </w:p>
    <w:p w:rsidR="00221D89" w:rsidRPr="00221D89" w:rsidRDefault="00221D89" w:rsidP="00221D89">
      <w:pPr>
        <w:pStyle w:val="af3"/>
        <w:ind w:firstLine="709"/>
        <w:contextualSpacing/>
        <w:jc w:val="both"/>
        <w:rPr>
          <w:rFonts w:cs="Arial"/>
        </w:rPr>
      </w:pPr>
      <w:r w:rsidRPr="00221D89">
        <w:rPr>
          <w:rFonts w:cs="Arial"/>
        </w:rPr>
        <w:t>29. Контрольные (надзорные) мероприятия проводятся в плановой и внеплановой формах.</w:t>
      </w:r>
    </w:p>
    <w:p w:rsidR="00221D89" w:rsidRPr="00221D89" w:rsidRDefault="00221D89" w:rsidP="00221D89">
      <w:pPr>
        <w:pStyle w:val="af3"/>
        <w:ind w:firstLine="709"/>
        <w:contextualSpacing/>
        <w:jc w:val="both"/>
        <w:rPr>
          <w:rFonts w:cs="Arial"/>
        </w:rPr>
      </w:pPr>
      <w:r w:rsidRPr="00221D89">
        <w:rPr>
          <w:rFonts w:cs="Arial"/>
        </w:rPr>
        <w:t>Основанием для проведения контрольных (надзорных) мероприятий, за исключением контрольных (надзорных) мероприятий без взаимодействия с контролируемыми лицами, могут быть:</w:t>
      </w:r>
    </w:p>
    <w:p w:rsidR="00221D89" w:rsidRPr="00221D89" w:rsidRDefault="00221D89" w:rsidP="00221D89">
      <w:pPr>
        <w:pStyle w:val="af3"/>
        <w:ind w:firstLine="709"/>
        <w:contextualSpacing/>
        <w:jc w:val="both"/>
        <w:rPr>
          <w:rFonts w:cs="Arial"/>
        </w:rPr>
      </w:pPr>
      <w:r w:rsidRPr="00221D89">
        <w:rPr>
          <w:rFonts w:cs="Arial"/>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21D89" w:rsidRPr="00221D89" w:rsidRDefault="00221D89" w:rsidP="00221D89">
      <w:pPr>
        <w:pStyle w:val="af3"/>
        <w:ind w:firstLine="709"/>
        <w:contextualSpacing/>
        <w:jc w:val="both"/>
        <w:rPr>
          <w:rFonts w:cs="Arial"/>
        </w:rPr>
      </w:pPr>
      <w:r w:rsidRPr="00221D89">
        <w:rPr>
          <w:rFonts w:cs="Arial"/>
        </w:rPr>
        <w:t>2) наступление сроков проведения контрольных (надзорных) мероприятий, включенных в план проведения контрольных (надзорных) мероприятий;</w:t>
      </w:r>
    </w:p>
    <w:p w:rsidR="00221D89" w:rsidRPr="00221D89" w:rsidRDefault="00221D89" w:rsidP="00221D89">
      <w:pPr>
        <w:pStyle w:val="af3"/>
        <w:ind w:firstLine="709"/>
        <w:contextualSpacing/>
        <w:jc w:val="both"/>
        <w:rPr>
          <w:rFonts w:cs="Arial"/>
        </w:rPr>
      </w:pPr>
      <w:r w:rsidRPr="00221D89">
        <w:rPr>
          <w:rFonts w:cs="Arial"/>
        </w:rP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221D89" w:rsidRPr="00221D89" w:rsidRDefault="00221D89" w:rsidP="00221D89">
      <w:pPr>
        <w:pStyle w:val="af3"/>
        <w:ind w:firstLine="709"/>
        <w:contextualSpacing/>
        <w:jc w:val="both"/>
        <w:rPr>
          <w:rFonts w:cs="Arial"/>
        </w:rPr>
      </w:pPr>
      <w:r w:rsidRPr="00221D89">
        <w:rPr>
          <w:rFonts w:cs="Arial"/>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21D89" w:rsidRPr="00221D89" w:rsidRDefault="00221D89" w:rsidP="00221D89">
      <w:pPr>
        <w:pStyle w:val="af3"/>
        <w:ind w:firstLine="709"/>
        <w:contextualSpacing/>
        <w:jc w:val="both"/>
        <w:rPr>
          <w:rFonts w:cs="Arial"/>
        </w:rPr>
      </w:pPr>
      <w:r w:rsidRPr="00221D89">
        <w:rPr>
          <w:rFonts w:cs="Arial"/>
        </w:rPr>
        <w:t>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частью 1 статьи 95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221D89" w:rsidRPr="00221D89" w:rsidRDefault="00221D89" w:rsidP="00221D89">
      <w:pPr>
        <w:pStyle w:val="af3"/>
        <w:ind w:firstLine="709"/>
        <w:contextualSpacing/>
        <w:jc w:val="both"/>
        <w:rPr>
          <w:rFonts w:cs="Arial"/>
        </w:rPr>
      </w:pPr>
      <w:r w:rsidRPr="00221D89">
        <w:rPr>
          <w:rFonts w:cs="Arial"/>
        </w:rPr>
        <w:t>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пп.1, 3 - 6 настоящего пункта.</w:t>
      </w:r>
    </w:p>
    <w:p w:rsidR="00221D89" w:rsidRPr="00221D89" w:rsidRDefault="00221D89" w:rsidP="00221D89">
      <w:pPr>
        <w:pStyle w:val="af3"/>
        <w:ind w:firstLine="709"/>
        <w:contextualSpacing/>
        <w:jc w:val="both"/>
        <w:rPr>
          <w:rFonts w:cs="Arial"/>
        </w:rPr>
      </w:pPr>
      <w:r w:rsidRPr="00221D89">
        <w:rPr>
          <w:rFonts w:cs="Arial"/>
        </w:rPr>
        <w:lastRenderedPageBreak/>
        <w:t>В случае</w:t>
      </w:r>
      <w:proofErr w:type="gramStart"/>
      <w:r w:rsidRPr="00221D89">
        <w:rPr>
          <w:rFonts w:cs="Arial"/>
        </w:rPr>
        <w:t>,</w:t>
      </w:r>
      <w:proofErr w:type="gramEnd"/>
      <w:r w:rsidRPr="00221D89">
        <w:rPr>
          <w:rFonts w:cs="Arial"/>
        </w:rPr>
        <w:t xml:space="preserve">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 с органами прокуратуры в порядке, установленном статьей 66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30. Сведения о причинении вреда (ущерба) или об угрозе причинения вреда (ущерба) охраняемым законом ценностям контрольный (надзорный) орган получает:</w:t>
      </w:r>
    </w:p>
    <w:p w:rsidR="00221D89" w:rsidRPr="00221D89" w:rsidRDefault="00221D89" w:rsidP="00221D89">
      <w:pPr>
        <w:pStyle w:val="af3"/>
        <w:ind w:firstLine="709"/>
        <w:contextualSpacing/>
        <w:jc w:val="both"/>
        <w:rPr>
          <w:rFonts w:cs="Arial"/>
        </w:rPr>
      </w:pPr>
      <w:r w:rsidRPr="00221D89">
        <w:rPr>
          <w:rFonts w:cs="Arial"/>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221D89" w:rsidRPr="00221D89" w:rsidRDefault="00221D89" w:rsidP="00221D89">
      <w:pPr>
        <w:pStyle w:val="af3"/>
        <w:ind w:firstLine="709"/>
        <w:contextualSpacing/>
        <w:jc w:val="both"/>
        <w:rPr>
          <w:rFonts w:cs="Arial"/>
        </w:rPr>
      </w:pPr>
      <w:r w:rsidRPr="00221D89">
        <w:rPr>
          <w:rFonts w:cs="Arial"/>
        </w:rPr>
        <w:t>2) при проведении контрольных (надзорных) мероприятий, включая контрольные (надзорные) мероприятия без взаимодействия, специальных режимов муниципального контроля, в том числе в отношении иных контролируемых лиц.</w:t>
      </w:r>
    </w:p>
    <w:p w:rsidR="00221D89" w:rsidRPr="00221D89" w:rsidRDefault="00221D89" w:rsidP="00221D89">
      <w:pPr>
        <w:pStyle w:val="af3"/>
        <w:ind w:firstLine="709"/>
        <w:contextualSpacing/>
        <w:jc w:val="both"/>
        <w:rPr>
          <w:rFonts w:cs="Arial"/>
        </w:rPr>
      </w:pPr>
      <w:r w:rsidRPr="00221D89">
        <w:rPr>
          <w:rFonts w:cs="Arial"/>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221D89" w:rsidRPr="00221D89" w:rsidRDefault="00221D89" w:rsidP="00221D89">
      <w:pPr>
        <w:pStyle w:val="af3"/>
        <w:ind w:firstLine="709"/>
        <w:contextualSpacing/>
        <w:jc w:val="both"/>
        <w:rPr>
          <w:rFonts w:cs="Arial"/>
        </w:rPr>
      </w:pPr>
      <w:r w:rsidRPr="00221D89">
        <w:rPr>
          <w:rFonts w:cs="Arial"/>
        </w:rP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221D89" w:rsidRPr="00221D89" w:rsidRDefault="00221D89" w:rsidP="00221D89">
      <w:pPr>
        <w:pStyle w:val="af3"/>
        <w:ind w:firstLine="709"/>
        <w:contextualSpacing/>
        <w:jc w:val="both"/>
        <w:rPr>
          <w:rFonts w:cs="Arial"/>
        </w:rPr>
      </w:pPr>
      <w:r w:rsidRPr="00221D89">
        <w:rPr>
          <w:rFonts w:cs="Arial"/>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221D89" w:rsidRPr="00221D89" w:rsidRDefault="00221D89" w:rsidP="00221D89">
      <w:pPr>
        <w:pStyle w:val="af3"/>
        <w:ind w:firstLine="709"/>
        <w:contextualSpacing/>
        <w:jc w:val="both"/>
        <w:rPr>
          <w:rFonts w:cs="Arial"/>
        </w:rPr>
      </w:pPr>
      <w:r w:rsidRPr="00221D89">
        <w:rPr>
          <w:rFonts w:cs="Arial"/>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221D89" w:rsidRPr="00221D89" w:rsidRDefault="00221D89" w:rsidP="00221D89">
      <w:pPr>
        <w:pStyle w:val="af3"/>
        <w:ind w:firstLine="709"/>
        <w:contextualSpacing/>
        <w:jc w:val="both"/>
        <w:rPr>
          <w:rFonts w:cs="Arial"/>
        </w:rPr>
      </w:pPr>
      <w:r w:rsidRPr="00221D89">
        <w:rPr>
          <w:rFonts w:cs="Arial"/>
        </w:rP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221D89" w:rsidRPr="00221D89" w:rsidRDefault="00221D89" w:rsidP="00221D89">
      <w:pPr>
        <w:pStyle w:val="af3"/>
        <w:ind w:firstLine="709"/>
        <w:contextualSpacing/>
        <w:jc w:val="both"/>
        <w:rPr>
          <w:rFonts w:cs="Arial"/>
        </w:rPr>
      </w:pPr>
      <w:r w:rsidRPr="00221D89">
        <w:rPr>
          <w:rFonts w:cs="Arial"/>
        </w:rPr>
        <w:t>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принимает одно из решений, установленное статьей 60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 xml:space="preserve">31.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согласованного с органами </w:t>
      </w:r>
      <w:r w:rsidRPr="00221D89">
        <w:rPr>
          <w:rFonts w:cs="Arial"/>
        </w:rPr>
        <w:lastRenderedPageBreak/>
        <w:t>прокуратуры, и внесенного в единый реестр контрольных (надзорных) мероприятий.</w:t>
      </w:r>
    </w:p>
    <w:p w:rsidR="00221D89" w:rsidRPr="00221D89" w:rsidRDefault="00221D89" w:rsidP="00221D89">
      <w:pPr>
        <w:pStyle w:val="af3"/>
        <w:ind w:firstLine="709"/>
        <w:contextualSpacing/>
        <w:jc w:val="both"/>
        <w:rPr>
          <w:rFonts w:cs="Arial"/>
        </w:rPr>
      </w:pPr>
      <w:r w:rsidRPr="00221D89">
        <w:rPr>
          <w:rFonts w:cs="Arial"/>
        </w:rPr>
        <w:t xml:space="preserve">32. </w:t>
      </w:r>
      <w:proofErr w:type="gramStart"/>
      <w:r w:rsidRPr="00221D89">
        <w:rPr>
          <w:rFonts w:cs="Arial"/>
        </w:rPr>
        <w:t>При проведении контрольных (надзорных) мероприятий и совершении контрольных (надзорных) действий, которые в соответствии с требованиями Федерального закона «О государственном контроле (надзоре) и муниципальном контроле в Российской Федерации»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w:t>
      </w:r>
      <w:proofErr w:type="gramEnd"/>
    </w:p>
    <w:p w:rsidR="00221D89" w:rsidRPr="00221D89" w:rsidRDefault="00221D89" w:rsidP="00221D89">
      <w:pPr>
        <w:pStyle w:val="af3"/>
        <w:ind w:firstLine="709"/>
        <w:contextualSpacing/>
        <w:jc w:val="both"/>
        <w:rPr>
          <w:rFonts w:cs="Arial"/>
        </w:rPr>
      </w:pPr>
      <w:proofErr w:type="gramStart"/>
      <w:r w:rsidRPr="00221D89">
        <w:rPr>
          <w:rFonts w:cs="Arial"/>
        </w:rPr>
        <w:t>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roofErr w:type="gramEnd"/>
    </w:p>
    <w:p w:rsidR="00221D89" w:rsidRPr="00221D89" w:rsidRDefault="00221D89" w:rsidP="00221D89">
      <w:pPr>
        <w:pStyle w:val="af3"/>
        <w:ind w:firstLine="709"/>
        <w:contextualSpacing/>
        <w:jc w:val="both"/>
        <w:rPr>
          <w:rFonts w:cs="Arial"/>
        </w:rPr>
      </w:pPr>
      <w:r w:rsidRPr="00221D89">
        <w:rPr>
          <w:rFonts w:cs="Arial"/>
        </w:rPr>
        <w:t>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следующих случаях:</w:t>
      </w:r>
    </w:p>
    <w:p w:rsidR="00221D89" w:rsidRPr="00221D89" w:rsidRDefault="00221D89" w:rsidP="00221D89">
      <w:pPr>
        <w:pStyle w:val="af3"/>
        <w:ind w:firstLine="709"/>
        <w:contextualSpacing/>
        <w:jc w:val="both"/>
        <w:rPr>
          <w:rFonts w:cs="Arial"/>
        </w:rPr>
      </w:pPr>
      <w:r w:rsidRPr="00221D89">
        <w:rPr>
          <w:rFonts w:cs="Arial"/>
        </w:rPr>
        <w:t>1) временного отсутствия на момент проведения контрольного (надзорного) мероприятия в связи с ежегодным отпуском, командировкой, иными уважительными обстоятельствами личного характера;</w:t>
      </w:r>
    </w:p>
    <w:p w:rsidR="00221D89" w:rsidRPr="00221D89" w:rsidRDefault="00221D89" w:rsidP="00221D89">
      <w:pPr>
        <w:pStyle w:val="af3"/>
        <w:ind w:firstLine="709"/>
        <w:contextualSpacing/>
        <w:jc w:val="both"/>
        <w:rPr>
          <w:rFonts w:cs="Arial"/>
        </w:rPr>
      </w:pPr>
      <w:r w:rsidRPr="00221D89">
        <w:rPr>
          <w:rFonts w:cs="Arial"/>
        </w:rPr>
        <w:t>2) временной нетрудоспособности на момент контрольного (надзорного) мероприятия;</w:t>
      </w:r>
    </w:p>
    <w:p w:rsidR="00221D89" w:rsidRPr="00221D89" w:rsidRDefault="00221D89" w:rsidP="00221D89">
      <w:pPr>
        <w:pStyle w:val="af3"/>
        <w:ind w:firstLine="709"/>
        <w:contextualSpacing/>
        <w:jc w:val="both"/>
        <w:rPr>
          <w:rFonts w:cs="Arial"/>
        </w:rPr>
      </w:pPr>
      <w:r w:rsidRPr="00221D89">
        <w:rPr>
          <w:rFonts w:cs="Arial"/>
        </w:rPr>
        <w:t>3) применения к контролируемому лицу следующих видов наказаний, предусмотренных Уголовным кодексом Российской Федерации:</w:t>
      </w:r>
    </w:p>
    <w:p w:rsidR="00221D89" w:rsidRPr="00221D89" w:rsidRDefault="00221D89" w:rsidP="00221D89">
      <w:pPr>
        <w:pStyle w:val="af3"/>
        <w:ind w:firstLine="709"/>
        <w:contextualSpacing/>
        <w:jc w:val="both"/>
        <w:rPr>
          <w:rFonts w:cs="Arial"/>
        </w:rPr>
      </w:pPr>
      <w:r w:rsidRPr="00221D89">
        <w:rPr>
          <w:rFonts w:cs="Arial"/>
        </w:rPr>
        <w:t>обязательные, исправительные или принудительные работы, ограничение свободы, арест, лишение свободы на определенный срок;</w:t>
      </w:r>
    </w:p>
    <w:p w:rsidR="00221D89" w:rsidRPr="00221D89" w:rsidRDefault="00221D89" w:rsidP="00221D89">
      <w:pPr>
        <w:pStyle w:val="af3"/>
        <w:ind w:firstLine="709"/>
        <w:contextualSpacing/>
        <w:jc w:val="both"/>
        <w:rPr>
          <w:rFonts w:cs="Arial"/>
        </w:rPr>
      </w:pPr>
      <w:r w:rsidRPr="00221D89">
        <w:rPr>
          <w:rFonts w:cs="Arial"/>
        </w:rPr>
        <w:t>4) призвания на военную службу в соответствии с Федеральным законом от 28.03.1998 № 53-ФЗ «О воинской обязанности и военной службе».</w:t>
      </w:r>
    </w:p>
    <w:p w:rsidR="00221D89" w:rsidRPr="00221D89" w:rsidRDefault="00221D89" w:rsidP="00221D89">
      <w:pPr>
        <w:pStyle w:val="af3"/>
        <w:ind w:firstLine="709"/>
        <w:contextualSpacing/>
        <w:jc w:val="both"/>
        <w:rPr>
          <w:rFonts w:cs="Arial"/>
        </w:rPr>
      </w:pPr>
      <w:r w:rsidRPr="00221D89">
        <w:rPr>
          <w:rFonts w:cs="Arial"/>
        </w:rPr>
        <w:t>В указанных случаях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221D89" w:rsidRPr="00221D89" w:rsidRDefault="00221D89" w:rsidP="00221D89">
      <w:pPr>
        <w:pStyle w:val="af3"/>
        <w:ind w:firstLine="709"/>
        <w:contextualSpacing/>
        <w:jc w:val="both"/>
        <w:rPr>
          <w:rFonts w:cs="Arial"/>
        </w:rPr>
      </w:pPr>
      <w:r w:rsidRPr="00221D89">
        <w:rPr>
          <w:rFonts w:cs="Arial"/>
        </w:rPr>
        <w:t>Оформление результатов контрольного (надзорного) мероприятия.</w:t>
      </w:r>
    </w:p>
    <w:p w:rsidR="00221D89" w:rsidRPr="00221D89" w:rsidRDefault="00221D89" w:rsidP="00221D89">
      <w:pPr>
        <w:pStyle w:val="af3"/>
        <w:ind w:firstLine="709"/>
        <w:contextualSpacing/>
        <w:jc w:val="both"/>
        <w:rPr>
          <w:rFonts w:cs="Arial"/>
        </w:rPr>
      </w:pPr>
      <w:r w:rsidRPr="00221D89">
        <w:rPr>
          <w:rFonts w:cs="Arial"/>
        </w:rPr>
        <w:t xml:space="preserve">33.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В случае если по </w:t>
      </w:r>
      <w:r w:rsidRPr="00221D89">
        <w:rPr>
          <w:rFonts w:cs="Arial"/>
        </w:rPr>
        <w:lastRenderedPageBreak/>
        <w:t>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приобщаются к акту.</w:t>
      </w:r>
    </w:p>
    <w:p w:rsidR="00221D89" w:rsidRPr="00221D89" w:rsidRDefault="00221D89" w:rsidP="00221D89">
      <w:pPr>
        <w:pStyle w:val="af3"/>
        <w:ind w:firstLine="709"/>
        <w:contextualSpacing/>
        <w:jc w:val="both"/>
        <w:rPr>
          <w:rFonts w:cs="Arial"/>
        </w:rPr>
      </w:pPr>
      <w:r w:rsidRPr="00221D89">
        <w:rPr>
          <w:rFonts w:cs="Arial"/>
        </w:rPr>
        <w:t>33.1.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21D89" w:rsidRPr="00221D89" w:rsidRDefault="00221D89" w:rsidP="00221D89">
      <w:pPr>
        <w:pStyle w:val="af3"/>
        <w:ind w:firstLine="709"/>
        <w:contextualSpacing/>
        <w:jc w:val="both"/>
        <w:rPr>
          <w:rFonts w:cs="Arial"/>
        </w:rPr>
      </w:pPr>
      <w:r w:rsidRPr="00221D89">
        <w:rPr>
          <w:rFonts w:cs="Arial"/>
        </w:rPr>
        <w:t>Акт контрольного (надзорного) мероприятия, проведение которого было согласовано органами прокуратуры, направляется в орган прокуратуры посредством Единого реестра контрольных мероприятий.</w:t>
      </w:r>
    </w:p>
    <w:p w:rsidR="00221D89" w:rsidRPr="00221D89" w:rsidRDefault="00221D89" w:rsidP="00221D89">
      <w:pPr>
        <w:pStyle w:val="af3"/>
        <w:ind w:firstLine="709"/>
        <w:contextualSpacing/>
        <w:jc w:val="both"/>
        <w:rPr>
          <w:rFonts w:cs="Arial"/>
        </w:rPr>
      </w:pPr>
      <w:r w:rsidRPr="00221D89">
        <w:rPr>
          <w:rFonts w:cs="Arial"/>
        </w:rPr>
        <w:t>33.2. Результаты контрольного (надзорного)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221D89" w:rsidRPr="00221D89" w:rsidRDefault="00221D89" w:rsidP="00221D89">
      <w:pPr>
        <w:pStyle w:val="af3"/>
        <w:ind w:firstLine="709"/>
        <w:contextualSpacing/>
        <w:jc w:val="both"/>
        <w:rPr>
          <w:rFonts w:cs="Arial"/>
        </w:rPr>
      </w:pPr>
      <w:r w:rsidRPr="00221D89">
        <w:rPr>
          <w:rFonts w:cs="Arial"/>
        </w:rPr>
        <w:t>В случае несогласия с фактами и выводами, изложенными в акте контрольного (</w:t>
      </w:r>
      <w:proofErr w:type="gramStart"/>
      <w:r w:rsidRPr="00221D89">
        <w:rPr>
          <w:rFonts w:cs="Arial"/>
        </w:rPr>
        <w:t>надзорных</w:t>
      </w:r>
      <w:proofErr w:type="gramEnd"/>
      <w:r w:rsidRPr="00221D89">
        <w:rPr>
          <w:rFonts w:cs="Arial"/>
        </w:rPr>
        <w:t>) мероприятия, контролируемое лицо вправе направить жалобу в порядке, предусмотренном статьями 39 – 43 Федерального закона «О государственном контроле (надзоре) и муниципальном контроле в Российской Федерации».</w:t>
      </w:r>
    </w:p>
    <w:p w:rsidR="00221D89" w:rsidRPr="00221D89" w:rsidRDefault="00221D89" w:rsidP="00221D89">
      <w:pPr>
        <w:pStyle w:val="af3"/>
        <w:ind w:firstLine="709"/>
        <w:contextualSpacing/>
        <w:jc w:val="both"/>
        <w:rPr>
          <w:rFonts w:cs="Arial"/>
        </w:rPr>
      </w:pPr>
      <w:r w:rsidRPr="00221D89">
        <w:rPr>
          <w:rFonts w:cs="Arial"/>
        </w:rPr>
        <w:t>33.3. Информация о контрольных (надзорных) мероприятиях размещается в Едином реестре контрольных (надзорных) мероприятий.</w:t>
      </w:r>
    </w:p>
    <w:p w:rsidR="00221D89" w:rsidRPr="00221D89" w:rsidRDefault="00221D89" w:rsidP="00221D89">
      <w:pPr>
        <w:pStyle w:val="af3"/>
        <w:ind w:firstLine="709"/>
        <w:contextualSpacing/>
        <w:jc w:val="both"/>
        <w:rPr>
          <w:rFonts w:cs="Arial"/>
        </w:rPr>
      </w:pPr>
      <w:r w:rsidRPr="00221D89">
        <w:rPr>
          <w:rFonts w:cs="Arial"/>
        </w:rPr>
        <w:t xml:space="preserve">33.4. </w:t>
      </w:r>
      <w:proofErr w:type="gramStart"/>
      <w:r w:rsidRPr="00221D89">
        <w:rPr>
          <w:rFonts w:cs="Arial"/>
        </w:rPr>
        <w:t>Информирование контролируемых лиц о совершаемых должностными лицами контрольного (надзорного) органа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sidRPr="00221D89">
        <w:rPr>
          <w:rFonts w:cs="Arial"/>
        </w:rPr>
        <w:t xml:space="preserve"> том числе через федеральную государственную информационную систему «Единый портал государственных и муниципальных услуг (функций)» и (или) через Портал Воронежской области.</w:t>
      </w:r>
    </w:p>
    <w:p w:rsidR="00221D89" w:rsidRPr="00221D89" w:rsidRDefault="00221D89" w:rsidP="00221D89">
      <w:pPr>
        <w:pStyle w:val="af3"/>
        <w:ind w:firstLine="709"/>
        <w:contextualSpacing/>
        <w:jc w:val="both"/>
        <w:rPr>
          <w:rFonts w:cs="Arial"/>
        </w:rPr>
      </w:pPr>
      <w:r w:rsidRPr="00221D89">
        <w:rPr>
          <w:rFonts w:cs="Arial"/>
        </w:rPr>
        <w:t xml:space="preserve">33.5.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действиях и принимаемых решениях путем направления ему документов на бумажном носителе в случае направления им в адрес контрольного </w:t>
      </w:r>
      <w:r w:rsidRPr="00221D89">
        <w:rPr>
          <w:rFonts w:cs="Arial"/>
        </w:rPr>
        <w:lastRenderedPageBreak/>
        <w:t xml:space="preserve">(надзорного) органа уведомления о необходимости получения документов на бумажном носителе либо отсутствия у контрольного (надзорного) органа </w:t>
      </w:r>
      <w:proofErr w:type="gramStart"/>
      <w:r w:rsidRPr="00221D89">
        <w:rPr>
          <w:rFonts w:cs="Arial"/>
        </w:rPr>
        <w:t>сведений</w:t>
      </w:r>
      <w:proofErr w:type="gramEnd"/>
      <w:r w:rsidRPr="00221D89">
        <w:rPr>
          <w:rFonts w:cs="Arial"/>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221D89">
        <w:rPr>
          <w:rFonts w:cs="Arial"/>
        </w:rPr>
        <w:t>ии и ау</w:t>
      </w:r>
      <w:proofErr w:type="gramEnd"/>
      <w:r w:rsidRPr="00221D89">
        <w:rPr>
          <w:rFonts w:cs="Arial"/>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221D89" w:rsidRPr="00221D89" w:rsidRDefault="00221D89" w:rsidP="00221D89">
      <w:pPr>
        <w:pStyle w:val="af3"/>
        <w:ind w:firstLine="709"/>
        <w:contextualSpacing/>
        <w:jc w:val="both"/>
        <w:rPr>
          <w:rFonts w:cs="Arial"/>
        </w:rPr>
      </w:pPr>
      <w:r w:rsidRPr="00221D89">
        <w:rPr>
          <w:rFonts w:cs="Arial"/>
        </w:rPr>
        <w:t xml:space="preserve">33.6. </w:t>
      </w:r>
      <w:r w:rsidR="003067F2">
        <w:rPr>
          <w:rFonts w:cs="Arial"/>
        </w:rPr>
        <w:t>И</w:t>
      </w:r>
      <w:r w:rsidRPr="00221D89">
        <w:rPr>
          <w:rFonts w:cs="Arial"/>
        </w:rPr>
        <w:t xml:space="preserve">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w:t>
      </w:r>
      <w:proofErr w:type="gramStart"/>
      <w:r w:rsidRPr="00221D89">
        <w:rPr>
          <w:rFonts w:cs="Arial"/>
        </w:rPr>
        <w:t>осуществляться</w:t>
      </w:r>
      <w:proofErr w:type="gramEnd"/>
      <w:r w:rsidRPr="00221D89">
        <w:rPr>
          <w:rFonts w:cs="Arial"/>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221D89" w:rsidRPr="00221D89" w:rsidRDefault="00221D89" w:rsidP="00221D89">
      <w:pPr>
        <w:pStyle w:val="af3"/>
        <w:ind w:firstLine="709"/>
        <w:contextualSpacing/>
        <w:jc w:val="both"/>
        <w:rPr>
          <w:rFonts w:cs="Arial"/>
        </w:rPr>
      </w:pPr>
      <w:r w:rsidRPr="00221D89">
        <w:rPr>
          <w:rFonts w:cs="Arial"/>
        </w:rPr>
        <w:t xml:space="preserve">33.7.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контрольного  органа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 </w:t>
      </w:r>
    </w:p>
    <w:p w:rsidR="00221D89" w:rsidRPr="00221D89" w:rsidRDefault="00221D89" w:rsidP="00221D89">
      <w:pPr>
        <w:pStyle w:val="af3"/>
        <w:ind w:firstLine="709"/>
        <w:contextualSpacing/>
        <w:jc w:val="both"/>
        <w:rPr>
          <w:rFonts w:cs="Arial"/>
        </w:rPr>
      </w:pPr>
      <w:r w:rsidRPr="00221D89">
        <w:rPr>
          <w:rFonts w:cs="Arial"/>
        </w:rPr>
        <w:t>33.8. В случае выявления при проведении контрольного (надзорного)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rsidR="00221D89" w:rsidRPr="00221D89" w:rsidRDefault="00221D89" w:rsidP="00221D89">
      <w:pPr>
        <w:pStyle w:val="af3"/>
        <w:ind w:firstLine="709"/>
        <w:contextualSpacing/>
        <w:jc w:val="both"/>
        <w:rPr>
          <w:rFonts w:cs="Arial"/>
        </w:rPr>
      </w:pPr>
      <w:r w:rsidRPr="00221D89">
        <w:rPr>
          <w:rFonts w:cs="Arial"/>
        </w:rPr>
        <w:t>а)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221D89" w:rsidRPr="00221D89" w:rsidRDefault="00221D89" w:rsidP="00221D89">
      <w:pPr>
        <w:pStyle w:val="af3"/>
        <w:ind w:firstLine="709"/>
        <w:contextualSpacing/>
        <w:jc w:val="both"/>
        <w:rPr>
          <w:rFonts w:cs="Arial"/>
        </w:rPr>
      </w:pPr>
      <w:proofErr w:type="gramStart"/>
      <w:r w:rsidRPr="00221D89">
        <w:rPr>
          <w:rFonts w:cs="Arial"/>
        </w:rPr>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представляет непосредственную угрозу</w:t>
      </w:r>
      <w:proofErr w:type="gramEnd"/>
      <w:r w:rsidRPr="00221D89">
        <w:rPr>
          <w:rFonts w:cs="Arial"/>
        </w:rPr>
        <w:t xml:space="preserve"> причинения вреда (ущерба) охраняемым законом ценностям или что такой вред (ущерб) причинен;</w:t>
      </w:r>
    </w:p>
    <w:p w:rsidR="00221D89" w:rsidRPr="00221D89" w:rsidRDefault="00221D89" w:rsidP="00221D89">
      <w:pPr>
        <w:pStyle w:val="af3"/>
        <w:ind w:firstLine="709"/>
        <w:contextualSpacing/>
        <w:jc w:val="both"/>
        <w:rPr>
          <w:rFonts w:cs="Arial"/>
        </w:rPr>
      </w:pPr>
      <w:r w:rsidRPr="00221D89">
        <w:rPr>
          <w:rFonts w:cs="Arial"/>
        </w:rPr>
        <w:lastRenderedPageBreak/>
        <w:t>в)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21D89" w:rsidRPr="00221D89" w:rsidRDefault="00221D89" w:rsidP="00221D89">
      <w:pPr>
        <w:pStyle w:val="af3"/>
        <w:ind w:firstLine="709"/>
        <w:contextualSpacing/>
        <w:jc w:val="both"/>
        <w:rPr>
          <w:rFonts w:cs="Arial"/>
        </w:rPr>
      </w:pPr>
      <w:proofErr w:type="gramStart"/>
      <w:r w:rsidRPr="00221D89">
        <w:rPr>
          <w:rFonts w:cs="Arial"/>
        </w:rPr>
        <w:t>г)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221D89" w:rsidRPr="00221D89" w:rsidRDefault="00221D89" w:rsidP="00221D89">
      <w:pPr>
        <w:pStyle w:val="af3"/>
        <w:ind w:firstLine="709"/>
        <w:contextualSpacing/>
        <w:jc w:val="both"/>
        <w:rPr>
          <w:rFonts w:cs="Arial"/>
        </w:rPr>
      </w:pPr>
      <w:r w:rsidRPr="00221D89">
        <w:rPr>
          <w:rFonts w:cs="Arial"/>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21D89" w:rsidRPr="00221D89" w:rsidRDefault="00221D89" w:rsidP="00221D89">
      <w:pPr>
        <w:pStyle w:val="af3"/>
        <w:ind w:firstLine="709"/>
        <w:contextualSpacing/>
        <w:jc w:val="both"/>
        <w:rPr>
          <w:rFonts w:cs="Arial"/>
        </w:rPr>
      </w:pPr>
      <w:r w:rsidRPr="00221D89">
        <w:rPr>
          <w:rFonts w:cs="Arial"/>
        </w:rPr>
        <w:t>Форма предписания об устранении выявленных нарушений обязательных требований утверждается контрольным  органом.</w:t>
      </w:r>
    </w:p>
    <w:p w:rsidR="00221D89" w:rsidRPr="00221D89" w:rsidRDefault="00FB64C9" w:rsidP="00221D89">
      <w:pPr>
        <w:pStyle w:val="af3"/>
        <w:ind w:firstLine="709"/>
        <w:contextualSpacing/>
        <w:jc w:val="both"/>
        <w:rPr>
          <w:rFonts w:cs="Arial"/>
        </w:rPr>
      </w:pPr>
      <w:r>
        <w:rPr>
          <w:rFonts w:cs="Arial"/>
        </w:rPr>
        <w:t>П</w:t>
      </w:r>
      <w:r w:rsidR="00221D89" w:rsidRPr="00221D89">
        <w:rPr>
          <w:rFonts w:cs="Arial"/>
        </w:rPr>
        <w:t>орядок обжалования решений контрольного (надзорного) органа, действий (бездействия) его должностных лиц.</w:t>
      </w:r>
    </w:p>
    <w:p w:rsidR="00221D89" w:rsidRPr="00221D89" w:rsidRDefault="00221D89" w:rsidP="00221D89">
      <w:pPr>
        <w:pStyle w:val="af3"/>
        <w:ind w:firstLine="709"/>
        <w:contextualSpacing/>
        <w:jc w:val="both"/>
        <w:rPr>
          <w:rFonts w:cs="Arial"/>
        </w:rPr>
      </w:pPr>
      <w:r w:rsidRPr="00221D89">
        <w:rPr>
          <w:rFonts w:cs="Arial"/>
        </w:rPr>
        <w:t>34. Решения контрольного органа, действия (бездействие) должностных лиц, осуществляющих муниципальный контроль, могут быть обжалованы в порядке, установленном главой 9 Федерального закона «О государственном контроле (надзоре) и муниципальном контроле в Российской Федерации».</w:t>
      </w:r>
    </w:p>
    <w:p w:rsidR="00221D89" w:rsidRPr="00221D89" w:rsidRDefault="00221D89" w:rsidP="00B335C0">
      <w:pPr>
        <w:pStyle w:val="af3"/>
        <w:spacing w:after="0"/>
        <w:ind w:firstLine="709"/>
        <w:contextualSpacing/>
        <w:jc w:val="both"/>
        <w:rPr>
          <w:rFonts w:cs="Arial"/>
        </w:rPr>
      </w:pPr>
      <w:r w:rsidRPr="00221D89">
        <w:rPr>
          <w:rFonts w:cs="Arial"/>
        </w:rPr>
        <w:t>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части 4 статьи 40 Федерального закона «О государственном контроле (надзоре) и муниципальном контроле в Российской Федерации».</w:t>
      </w:r>
    </w:p>
    <w:p w:rsidR="00B335C0" w:rsidRDefault="00B335C0" w:rsidP="00B335C0">
      <w:pPr>
        <w:shd w:val="clear" w:color="auto" w:fill="FFFFFF"/>
        <w:ind w:firstLine="708"/>
        <w:jc w:val="both"/>
        <w:rPr>
          <w:color w:val="22272F"/>
          <w:shd w:val="clear" w:color="auto" w:fill="FFFFFF"/>
        </w:rPr>
      </w:pPr>
      <w:r>
        <w:rPr>
          <w:rFonts w:cs="Arial"/>
        </w:rPr>
        <w:t>34.1. Д</w:t>
      </w:r>
      <w:r w:rsidRPr="00DE4E0B">
        <w:rPr>
          <w:color w:val="22272F"/>
          <w:shd w:val="clear" w:color="auto" w:fill="FFFFFF"/>
        </w:rPr>
        <w:t xml:space="preserve">осудебный порядок подачи жалоб при осуществлении </w:t>
      </w:r>
      <w:r>
        <w:rPr>
          <w:color w:val="22272F"/>
          <w:shd w:val="clear" w:color="auto" w:fill="FFFFFF"/>
        </w:rPr>
        <w:t>муниципального  контроля</w:t>
      </w:r>
      <w:r w:rsidRPr="003551A4">
        <w:rPr>
          <w:b/>
        </w:rPr>
        <w:t xml:space="preserve"> </w:t>
      </w:r>
      <w:r w:rsidRPr="003551A4">
        <w:t>на автомобильном транспорте и в дорожном хозяйстве</w:t>
      </w:r>
      <w:r>
        <w:rPr>
          <w:color w:val="22272F"/>
          <w:shd w:val="clear" w:color="auto" w:fill="FFFFFF"/>
        </w:rPr>
        <w:t xml:space="preserve"> на территории Хохольского муниципального района</w:t>
      </w:r>
      <w:r w:rsidRPr="00DE4E0B">
        <w:rPr>
          <w:color w:val="22272F"/>
          <w:shd w:val="clear" w:color="auto" w:fill="FFFFFF"/>
        </w:rPr>
        <w:t xml:space="preserve"> не применяется</w:t>
      </w:r>
      <w:r>
        <w:rPr>
          <w:color w:val="22272F"/>
          <w:shd w:val="clear" w:color="auto" w:fill="FFFFFF"/>
        </w:rPr>
        <w:t>;</w:t>
      </w:r>
    </w:p>
    <w:p w:rsidR="00221D89" w:rsidRPr="00221D89" w:rsidRDefault="00B335C0" w:rsidP="00B335C0">
      <w:pPr>
        <w:pStyle w:val="af3"/>
        <w:spacing w:after="0"/>
        <w:ind w:firstLine="709"/>
        <w:contextualSpacing/>
        <w:jc w:val="both"/>
        <w:rPr>
          <w:rFonts w:cs="Arial"/>
        </w:rPr>
      </w:pPr>
      <w:r>
        <w:rPr>
          <w:rFonts w:cs="Arial"/>
        </w:rPr>
        <w:t>34.2. Раздел  «порядок обжалования</w:t>
      </w:r>
      <w:r w:rsidRPr="008918A8">
        <w:rPr>
          <w:bCs/>
        </w:rPr>
        <w:t xml:space="preserve"> </w:t>
      </w:r>
      <w:r w:rsidRPr="00DE4E0B">
        <w:rPr>
          <w:bCs/>
        </w:rPr>
        <w:t>решений контрольного</w:t>
      </w:r>
      <w:r>
        <w:rPr>
          <w:bCs/>
        </w:rPr>
        <w:t xml:space="preserve"> </w:t>
      </w:r>
      <w:r w:rsidRPr="00DE4E0B">
        <w:t>(надзорного)</w:t>
      </w:r>
      <w:r>
        <w:t xml:space="preserve"> </w:t>
      </w:r>
      <w:r w:rsidRPr="00DE4E0B">
        <w:rPr>
          <w:bCs/>
        </w:rPr>
        <w:t>органа, действий (бездействия) его должностных лиц</w:t>
      </w:r>
      <w:r>
        <w:rPr>
          <w:bCs/>
        </w:rPr>
        <w:t>» применяется с 1 января 2023 года.</w:t>
      </w:r>
      <w:r w:rsidR="00221D89" w:rsidRPr="00221D89">
        <w:rPr>
          <w:rFonts w:cs="Arial"/>
        </w:rPr>
        <w:t>34.3. При подаче жалобы гражданином она должна быть подписана простой электронной подписью либо усиленной квалифицированной электронной подписью.</w:t>
      </w:r>
    </w:p>
    <w:p w:rsidR="00221D89" w:rsidRPr="00221D89" w:rsidRDefault="00221D89" w:rsidP="00221D89">
      <w:pPr>
        <w:pStyle w:val="af3"/>
        <w:ind w:firstLine="709"/>
        <w:contextualSpacing/>
        <w:jc w:val="both"/>
        <w:rPr>
          <w:rFonts w:cs="Arial"/>
        </w:rPr>
      </w:pPr>
      <w:r w:rsidRPr="00221D89">
        <w:rPr>
          <w:rFonts w:cs="Arial"/>
        </w:rPr>
        <w:t>Ключевые показатели муниципального контроля и их целевые значения.</w:t>
      </w:r>
    </w:p>
    <w:p w:rsidR="00221D89" w:rsidRPr="00221D89" w:rsidRDefault="00221D89" w:rsidP="00221D89">
      <w:pPr>
        <w:pStyle w:val="af3"/>
        <w:ind w:firstLine="709"/>
        <w:contextualSpacing/>
        <w:jc w:val="both"/>
        <w:rPr>
          <w:rFonts w:cs="Arial"/>
        </w:rPr>
      </w:pPr>
      <w:r w:rsidRPr="00221D89">
        <w:rPr>
          <w:rFonts w:cs="Arial"/>
        </w:rPr>
        <w:lastRenderedPageBreak/>
        <w:t>3</w:t>
      </w:r>
      <w:r w:rsidR="00B335C0">
        <w:rPr>
          <w:rFonts w:cs="Arial"/>
        </w:rPr>
        <w:t>5</w:t>
      </w:r>
      <w:r w:rsidRPr="00221D89">
        <w:rPr>
          <w:rFonts w:cs="Arial"/>
        </w:rPr>
        <w:t>. В целях качественной оценки уровня защиты охраняемых законом ценностей используются ключевые и индикативные показатели результативности и эффективности муниципального контроля.</w:t>
      </w:r>
    </w:p>
    <w:p w:rsidR="00221D89" w:rsidRPr="00221D89" w:rsidRDefault="00221D89" w:rsidP="00380C8E">
      <w:pPr>
        <w:pStyle w:val="af3"/>
        <w:spacing w:after="0"/>
        <w:ind w:firstLine="709"/>
        <w:contextualSpacing/>
        <w:jc w:val="both"/>
        <w:rPr>
          <w:rFonts w:cs="Arial"/>
        </w:rPr>
      </w:pPr>
      <w:r w:rsidRPr="00221D89">
        <w:rPr>
          <w:rFonts w:cs="Arial"/>
        </w:rPr>
        <w:t>Ключевым показателем муниципального контроля является показатель уровня минимизации вреда (ущерба) охраняемым законом ценностям, который рассчитывается как отношение общего объема возмещенного ущерба, причиненного в результате нарушения обязательных требований, к общему объему ущерба, причиненного в результате нарушения обязательных требований.</w:t>
      </w:r>
    </w:p>
    <w:p w:rsidR="00380C8E" w:rsidRPr="00567818" w:rsidRDefault="00380C8E" w:rsidP="00380C8E">
      <w:pPr>
        <w:pStyle w:val="12"/>
        <w:tabs>
          <w:tab w:val="left" w:pos="851"/>
        </w:tabs>
        <w:ind w:firstLine="709"/>
        <w:jc w:val="both"/>
        <w:rPr>
          <w:rFonts w:ascii="Times New Roman" w:hAnsi="Times New Roman" w:cs="Times New Roman"/>
          <w:sz w:val="28"/>
          <w:szCs w:val="28"/>
        </w:rPr>
      </w:pPr>
      <w:r w:rsidRPr="00567818">
        <w:rPr>
          <w:rFonts w:ascii="Times New Roman" w:hAnsi="Times New Roman" w:cs="Times New Roman"/>
          <w:color w:val="000000"/>
          <w:sz w:val="28"/>
          <w:szCs w:val="28"/>
        </w:rPr>
        <w:t xml:space="preserve">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380C8E" w:rsidRPr="00567818" w:rsidRDefault="00380C8E" w:rsidP="00380C8E">
      <w:pPr>
        <w:tabs>
          <w:tab w:val="left" w:pos="851"/>
        </w:tabs>
        <w:ind w:firstLine="709"/>
        <w:jc w:val="both"/>
      </w:pPr>
      <w:r w:rsidRPr="00567818">
        <w:rPr>
          <w:color w:val="000000"/>
        </w:rPr>
        <w:t xml:space="preserve"> Ключевые показатели вида контроля и их целевые значения, индикативные показатели для муниципального контроля на автомобильном транспорте </w:t>
      </w:r>
      <w:r>
        <w:rPr>
          <w:color w:val="000000"/>
        </w:rPr>
        <w:t xml:space="preserve"> и в дорожном хозяйстве на территории сельских поселений Хохольского муниципального района </w:t>
      </w:r>
      <w:r w:rsidRPr="00567818">
        <w:rPr>
          <w:color w:val="000000"/>
        </w:rPr>
        <w:t>утверждаются</w:t>
      </w:r>
      <w:r>
        <w:rPr>
          <w:color w:val="000000"/>
        </w:rPr>
        <w:t xml:space="preserve"> Советом народных депутатов Хохольского муниципального района и вступают в силу с 1 марта 2</w:t>
      </w:r>
      <w:r w:rsidR="00B335C0">
        <w:rPr>
          <w:color w:val="000000"/>
        </w:rPr>
        <w:t>0</w:t>
      </w:r>
      <w:r>
        <w:rPr>
          <w:color w:val="000000"/>
        </w:rPr>
        <w:t>22 года.</w:t>
      </w:r>
    </w:p>
    <w:p w:rsidR="00221D89" w:rsidRDefault="00221D89" w:rsidP="00221D89">
      <w:pPr>
        <w:pStyle w:val="af3"/>
        <w:ind w:firstLine="709"/>
        <w:contextualSpacing/>
        <w:jc w:val="both"/>
        <w:rPr>
          <w:rFonts w:cs="Arial"/>
        </w:rPr>
      </w:pPr>
      <w:r w:rsidRPr="00221D89">
        <w:rPr>
          <w:rFonts w:cs="Arial"/>
        </w:rPr>
        <w:t>Контрольный орган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(надзорных) мероприятий на достижение ключевых показателей.</w:t>
      </w: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B335C0" w:rsidRDefault="00B335C0" w:rsidP="00221D89">
      <w:pPr>
        <w:pStyle w:val="af3"/>
        <w:ind w:firstLine="709"/>
        <w:contextualSpacing/>
        <w:jc w:val="both"/>
        <w:rPr>
          <w:rFonts w:cs="Arial"/>
        </w:rPr>
      </w:pPr>
    </w:p>
    <w:p w:rsidR="00F80459" w:rsidRDefault="00B335C0" w:rsidP="00FB64C9">
      <w:pPr>
        <w:pStyle w:val="af5"/>
        <w:contextualSpacing/>
        <w:jc w:val="right"/>
        <w:rPr>
          <w:sz w:val="28"/>
          <w:szCs w:val="28"/>
        </w:rPr>
      </w:pPr>
      <w:r>
        <w:rPr>
          <w:rFonts w:cs="Arial"/>
        </w:rPr>
        <w:lastRenderedPageBreak/>
        <w:t xml:space="preserve">              </w:t>
      </w:r>
      <w:r w:rsidRPr="000F4D8B">
        <w:rPr>
          <w:sz w:val="28"/>
          <w:szCs w:val="28"/>
        </w:rPr>
        <w:t>Приложение №1</w:t>
      </w:r>
    </w:p>
    <w:p w:rsidR="00EE2FE4" w:rsidRDefault="00B335C0" w:rsidP="00FB64C9">
      <w:pPr>
        <w:pStyle w:val="af5"/>
        <w:contextualSpacing/>
        <w:jc w:val="right"/>
        <w:rPr>
          <w:sz w:val="28"/>
          <w:szCs w:val="28"/>
        </w:rPr>
      </w:pPr>
      <w:r w:rsidRPr="000F4D8B">
        <w:rPr>
          <w:sz w:val="28"/>
          <w:szCs w:val="28"/>
        </w:rPr>
        <w:t xml:space="preserve"> к Положению</w:t>
      </w:r>
      <w:r w:rsidR="00EE2FE4">
        <w:rPr>
          <w:sz w:val="28"/>
          <w:szCs w:val="28"/>
        </w:rPr>
        <w:t xml:space="preserve"> по </w:t>
      </w:r>
      <w:r w:rsidR="00EE2FE4" w:rsidRPr="00EE2FE4">
        <w:rPr>
          <w:sz w:val="28"/>
          <w:szCs w:val="28"/>
        </w:rPr>
        <w:t>муниципальном</w:t>
      </w:r>
      <w:r w:rsidR="00EE2FE4">
        <w:rPr>
          <w:sz w:val="28"/>
          <w:szCs w:val="28"/>
        </w:rPr>
        <w:t>у</w:t>
      </w:r>
      <w:r w:rsidR="00EE2FE4" w:rsidRPr="00EE2FE4">
        <w:rPr>
          <w:sz w:val="28"/>
          <w:szCs w:val="28"/>
        </w:rPr>
        <w:t xml:space="preserve"> </w:t>
      </w:r>
    </w:p>
    <w:p w:rsidR="00B335C0" w:rsidRDefault="00EE2FE4" w:rsidP="00FB64C9">
      <w:pPr>
        <w:pStyle w:val="af5"/>
        <w:contextualSpacing/>
        <w:jc w:val="right"/>
        <w:rPr>
          <w:sz w:val="28"/>
          <w:szCs w:val="28"/>
        </w:rPr>
      </w:pPr>
      <w:r w:rsidRPr="008138A6">
        <w:rPr>
          <w:sz w:val="28"/>
          <w:szCs w:val="28"/>
        </w:rPr>
        <w:t>контрол</w:t>
      </w:r>
      <w:r>
        <w:rPr>
          <w:sz w:val="28"/>
          <w:szCs w:val="28"/>
        </w:rPr>
        <w:t>ю</w:t>
      </w:r>
      <w:r w:rsidRPr="00EE2FE4">
        <w:rPr>
          <w:sz w:val="28"/>
          <w:szCs w:val="28"/>
        </w:rPr>
        <w:t xml:space="preserve"> </w:t>
      </w:r>
      <w:r w:rsidRPr="008138A6">
        <w:rPr>
          <w:sz w:val="28"/>
          <w:szCs w:val="28"/>
        </w:rPr>
        <w:t>на автомобильном транспорте</w:t>
      </w:r>
    </w:p>
    <w:p w:rsidR="00EE2FE4" w:rsidRDefault="00EE2FE4" w:rsidP="00FB64C9">
      <w:pPr>
        <w:pStyle w:val="af5"/>
        <w:contextualSpacing/>
        <w:jc w:val="right"/>
        <w:rPr>
          <w:sz w:val="28"/>
          <w:szCs w:val="28"/>
        </w:rPr>
      </w:pPr>
      <w:r w:rsidRPr="008138A6">
        <w:rPr>
          <w:sz w:val="28"/>
          <w:szCs w:val="28"/>
        </w:rPr>
        <w:t>и дорожном хозяйстве территории</w:t>
      </w:r>
      <w:r>
        <w:rPr>
          <w:sz w:val="28"/>
          <w:szCs w:val="28"/>
        </w:rPr>
        <w:t xml:space="preserve"> </w:t>
      </w:r>
      <w:proofErr w:type="gramStart"/>
      <w:r w:rsidRPr="008138A6">
        <w:rPr>
          <w:sz w:val="28"/>
          <w:szCs w:val="28"/>
        </w:rPr>
        <w:t>сельских</w:t>
      </w:r>
      <w:proofErr w:type="gramEnd"/>
      <w:r>
        <w:rPr>
          <w:sz w:val="28"/>
          <w:szCs w:val="28"/>
        </w:rPr>
        <w:t xml:space="preserve"> </w:t>
      </w:r>
    </w:p>
    <w:p w:rsidR="00EE2FE4" w:rsidRDefault="00EE2FE4" w:rsidP="00FB64C9">
      <w:pPr>
        <w:pStyle w:val="af5"/>
        <w:contextualSpacing/>
        <w:jc w:val="right"/>
        <w:rPr>
          <w:sz w:val="28"/>
          <w:szCs w:val="28"/>
        </w:rPr>
      </w:pPr>
      <w:r w:rsidRPr="008138A6">
        <w:rPr>
          <w:sz w:val="28"/>
          <w:szCs w:val="28"/>
        </w:rPr>
        <w:t>поселений</w:t>
      </w:r>
      <w:r>
        <w:rPr>
          <w:sz w:val="28"/>
          <w:szCs w:val="28"/>
        </w:rPr>
        <w:t xml:space="preserve"> </w:t>
      </w:r>
      <w:r w:rsidRPr="008138A6">
        <w:rPr>
          <w:sz w:val="28"/>
          <w:szCs w:val="28"/>
        </w:rPr>
        <w:t>Хохольского</w:t>
      </w:r>
      <w:r w:rsidRPr="00EE2FE4">
        <w:rPr>
          <w:sz w:val="28"/>
          <w:szCs w:val="28"/>
        </w:rPr>
        <w:t xml:space="preserve"> </w:t>
      </w:r>
      <w:r w:rsidRPr="008138A6">
        <w:rPr>
          <w:sz w:val="28"/>
          <w:szCs w:val="28"/>
        </w:rPr>
        <w:t>муниципального</w:t>
      </w:r>
      <w:r>
        <w:rPr>
          <w:sz w:val="28"/>
          <w:szCs w:val="28"/>
        </w:rPr>
        <w:t xml:space="preserve"> района</w:t>
      </w:r>
    </w:p>
    <w:p w:rsidR="00EE2FE4" w:rsidRDefault="00EE2FE4" w:rsidP="00FB64C9">
      <w:pPr>
        <w:pStyle w:val="af5"/>
        <w:contextualSpacing/>
        <w:jc w:val="right"/>
        <w:rPr>
          <w:sz w:val="28"/>
          <w:szCs w:val="28"/>
        </w:rPr>
      </w:pPr>
    </w:p>
    <w:p w:rsidR="00EE2FE4" w:rsidRPr="00EE2FE4" w:rsidRDefault="00EE2FE4" w:rsidP="00FB64C9">
      <w:pPr>
        <w:pStyle w:val="af5"/>
        <w:contextualSpacing/>
        <w:jc w:val="center"/>
        <w:rPr>
          <w:sz w:val="28"/>
          <w:szCs w:val="28"/>
        </w:rPr>
      </w:pPr>
      <w:r w:rsidRPr="00EE2FE4">
        <w:rPr>
          <w:bCs/>
          <w:color w:val="000000"/>
          <w:sz w:val="28"/>
          <w:szCs w:val="28"/>
        </w:rPr>
        <w:t xml:space="preserve">Ключевые показатели </w:t>
      </w:r>
      <w:proofErr w:type="gramStart"/>
      <w:r w:rsidRPr="00EE2FE4">
        <w:rPr>
          <w:bCs/>
          <w:color w:val="000000"/>
          <w:sz w:val="28"/>
          <w:szCs w:val="28"/>
        </w:rPr>
        <w:t>муниципального</w:t>
      </w:r>
      <w:proofErr w:type="gramEnd"/>
    </w:p>
    <w:p w:rsidR="00B335C0" w:rsidRPr="00FC1EBA" w:rsidRDefault="00B335C0" w:rsidP="00FB64C9">
      <w:pPr>
        <w:shd w:val="clear" w:color="auto" w:fill="FFFFFF"/>
        <w:jc w:val="both"/>
      </w:pPr>
      <w:r w:rsidRPr="00FC1EBA">
        <w:rPr>
          <w:bCs/>
        </w:rPr>
        <w:t>Ключевые показатели и их целевые значения, индикативные показатели по муниципальному контролю на автомобильном транспорте и в дорожном хозяйстве на территории сельских поселений Хохольского муниципального  района  Воронежской области</w:t>
      </w:r>
    </w:p>
    <w:p w:rsidR="00B335C0" w:rsidRPr="00FC1EBA" w:rsidRDefault="00B335C0" w:rsidP="00FB64C9">
      <w:pPr>
        <w:shd w:val="clear" w:color="auto" w:fill="FFFFFF"/>
        <w:jc w:val="both"/>
      </w:pPr>
      <w:r w:rsidRPr="00FC1EBA">
        <w:t>1.Ключевые показатели по муниципальному контролю на автомобильном транспорте и в дорожном хозяйстве на территории сельских поселений Хохольского муниципального района Воронежской области и их целевые значения:</w:t>
      </w:r>
    </w:p>
    <w:tbl>
      <w:tblPr>
        <w:tblW w:w="0" w:type="auto"/>
        <w:tblCellMar>
          <w:top w:w="15" w:type="dxa"/>
          <w:left w:w="15" w:type="dxa"/>
          <w:bottom w:w="15" w:type="dxa"/>
          <w:right w:w="15" w:type="dxa"/>
        </w:tblCellMar>
        <w:tblLook w:val="04A0"/>
      </w:tblPr>
      <w:tblGrid>
        <w:gridCol w:w="7878"/>
        <w:gridCol w:w="1726"/>
      </w:tblGrid>
      <w:tr w:rsidR="00B335C0" w:rsidRPr="00FC1EBA" w:rsidTr="00CF3311">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FC1EBA" w:rsidRDefault="00B335C0" w:rsidP="00FB64C9">
            <w:r w:rsidRPr="00FC1EBA">
              <w:t>Ключевые показатели</w:t>
            </w:r>
          </w:p>
        </w:tc>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FC1EBA" w:rsidRDefault="00B335C0" w:rsidP="00FB64C9">
            <w:r w:rsidRPr="00FC1EBA">
              <w:t>Целевые значения</w:t>
            </w:r>
            <w:proofErr w:type="gramStart"/>
            <w:r w:rsidRPr="00FC1EBA">
              <w:t xml:space="preserve"> (%)</w:t>
            </w:r>
            <w:proofErr w:type="gramEnd"/>
          </w:p>
        </w:tc>
      </w:tr>
      <w:tr w:rsidR="00B335C0" w:rsidRPr="00FC1EBA" w:rsidTr="00CF3311">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FC1EBA" w:rsidRDefault="00B335C0" w:rsidP="00FB64C9">
            <w:r w:rsidRPr="00FC1EBA">
              <w:t>Доля устраненных нарушений обязательных требований от числа выявленных нарушений обязательных требований</w:t>
            </w:r>
          </w:p>
        </w:tc>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FC1EBA" w:rsidRDefault="00C9151E" w:rsidP="00FB64C9">
            <w:r>
              <w:t>75</w:t>
            </w:r>
          </w:p>
        </w:tc>
      </w:tr>
      <w:tr w:rsidR="00B335C0" w:rsidRPr="00FC1EBA" w:rsidTr="00CF3311">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FC1EBA" w:rsidRDefault="00B335C0" w:rsidP="00FB64C9">
            <w:r w:rsidRPr="00FC1EBA">
              <w:t>Доля выполнения плана проведения плановых контрольных мероприятий на очередной календарный год</w:t>
            </w:r>
          </w:p>
        </w:tc>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FC1EBA" w:rsidRDefault="00D420A8" w:rsidP="00FB64C9">
            <w:r>
              <w:t>0</w:t>
            </w:r>
          </w:p>
        </w:tc>
      </w:tr>
      <w:tr w:rsidR="00B335C0" w:rsidRPr="00FC1EBA" w:rsidTr="00CF3311">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FC1EBA" w:rsidRDefault="00B335C0" w:rsidP="00FB64C9">
            <w:r w:rsidRPr="00FC1EBA">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r w:rsidR="003067F2">
              <w:t xml:space="preserve"> в судебном порядке</w:t>
            </w:r>
          </w:p>
        </w:tc>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FC1EBA" w:rsidRDefault="00B335C0" w:rsidP="00FB64C9">
            <w:r w:rsidRPr="00FC1EBA">
              <w:t>0</w:t>
            </w:r>
          </w:p>
        </w:tc>
      </w:tr>
      <w:tr w:rsidR="00B335C0" w:rsidRPr="00FC1EBA" w:rsidTr="00CF3311">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FC1EBA" w:rsidRDefault="00B335C0" w:rsidP="00FB64C9">
            <w:r w:rsidRPr="00FC1EBA">
              <w:t>Доля отмененных результатов контрольных мероприятий</w:t>
            </w:r>
          </w:p>
        </w:tc>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FC1EBA" w:rsidRDefault="00B335C0" w:rsidP="00FB64C9">
            <w:r w:rsidRPr="00FC1EBA">
              <w:t>0</w:t>
            </w:r>
          </w:p>
        </w:tc>
      </w:tr>
      <w:tr w:rsidR="00B335C0" w:rsidRPr="00FC1EBA" w:rsidTr="00CF3311">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FC1EBA" w:rsidRDefault="00B335C0" w:rsidP="00FB64C9">
            <w:r w:rsidRPr="00FC1EBA">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FC1EBA" w:rsidRDefault="00C9151E" w:rsidP="00FB64C9">
            <w:r>
              <w:t>95</w:t>
            </w:r>
          </w:p>
        </w:tc>
      </w:tr>
    </w:tbl>
    <w:p w:rsidR="00B335C0" w:rsidRPr="00FC1EBA" w:rsidRDefault="00B335C0" w:rsidP="00FB64C9">
      <w:pPr>
        <w:shd w:val="clear" w:color="auto" w:fill="FFFFFF"/>
      </w:pPr>
      <w:r w:rsidRPr="00FC1EBA">
        <w:t>2. Индикативные показатели по муниципальному контролю на автомобильном транспорте и в дорожном хозяйстве на территории сельских поселений Хохольского муниципального района Воронежской области:</w:t>
      </w:r>
    </w:p>
    <w:p w:rsidR="00B335C0" w:rsidRPr="00FC1EBA" w:rsidRDefault="00B335C0" w:rsidP="00FB64C9">
      <w:pPr>
        <w:shd w:val="clear" w:color="auto" w:fill="FFFFFF"/>
      </w:pPr>
      <w:r w:rsidRPr="00FC1EBA">
        <w:t>1)</w:t>
      </w:r>
      <w:r>
        <w:t xml:space="preserve"> </w:t>
      </w:r>
      <w:r w:rsidRPr="00FC1EBA">
        <w:t>количество проведенных плановых контрольных мероприятий;</w:t>
      </w:r>
    </w:p>
    <w:p w:rsidR="00B335C0" w:rsidRPr="00FC1EBA" w:rsidRDefault="00B335C0" w:rsidP="00FB64C9">
      <w:pPr>
        <w:shd w:val="clear" w:color="auto" w:fill="FFFFFF"/>
      </w:pPr>
      <w:r w:rsidRPr="00FC1EBA">
        <w:t>2)</w:t>
      </w:r>
      <w:r>
        <w:t xml:space="preserve"> </w:t>
      </w:r>
      <w:r w:rsidRPr="00FC1EBA">
        <w:t>количество проведенных внеплановых контрольных мероприятий;</w:t>
      </w:r>
    </w:p>
    <w:p w:rsidR="00B335C0" w:rsidRPr="00FC1EBA" w:rsidRDefault="00B335C0" w:rsidP="00FB64C9">
      <w:pPr>
        <w:shd w:val="clear" w:color="auto" w:fill="FFFFFF"/>
      </w:pPr>
      <w:r w:rsidRPr="00FC1EBA">
        <w:t>3)</w:t>
      </w:r>
      <w:r>
        <w:t xml:space="preserve"> </w:t>
      </w:r>
      <w:r w:rsidRPr="00FC1EBA">
        <w:t>количество поступивших возражений в отношении акта контрольного мероприятия;</w:t>
      </w:r>
    </w:p>
    <w:p w:rsidR="00B335C0" w:rsidRPr="00FC1EBA" w:rsidRDefault="00B335C0" w:rsidP="00FB64C9">
      <w:pPr>
        <w:shd w:val="clear" w:color="auto" w:fill="FFFFFF"/>
      </w:pPr>
      <w:r w:rsidRPr="00FC1EBA">
        <w:t>4)</w:t>
      </w:r>
      <w:r>
        <w:t xml:space="preserve"> </w:t>
      </w:r>
      <w:r w:rsidRPr="00FC1EBA">
        <w:t>количество выданных предписаний об устранении нарушений обязательных требований;</w:t>
      </w:r>
    </w:p>
    <w:p w:rsidR="00FF053C" w:rsidRPr="00F80459" w:rsidRDefault="00B335C0" w:rsidP="00FB64C9">
      <w:pPr>
        <w:shd w:val="clear" w:color="auto" w:fill="FFFFFF"/>
      </w:pPr>
      <w:r w:rsidRPr="00FC1EBA">
        <w:t>5)</w:t>
      </w:r>
      <w:r>
        <w:t xml:space="preserve"> </w:t>
      </w:r>
      <w:r w:rsidRPr="00FC1EBA">
        <w:t>количество устраненных нарушений обязательных требований.</w:t>
      </w:r>
    </w:p>
    <w:p w:rsidR="00FF053C" w:rsidRPr="00EE2FE4" w:rsidRDefault="00EE2FE4" w:rsidP="00FB64C9">
      <w:pPr>
        <w:pStyle w:val="af3"/>
        <w:ind w:left="4536"/>
        <w:contextualSpacing/>
        <w:jc w:val="right"/>
        <w:rPr>
          <w:rFonts w:cs="Arial"/>
        </w:rPr>
      </w:pPr>
      <w:r w:rsidRPr="00EE2FE4">
        <w:rPr>
          <w:rFonts w:cs="Arial"/>
        </w:rPr>
        <w:lastRenderedPageBreak/>
        <w:t>Приложение №2</w:t>
      </w:r>
    </w:p>
    <w:p w:rsidR="00FF053C" w:rsidRPr="00EE2FE4" w:rsidRDefault="00FF053C" w:rsidP="00FB64C9">
      <w:pPr>
        <w:pStyle w:val="af3"/>
        <w:ind w:left="4536"/>
        <w:contextualSpacing/>
        <w:rPr>
          <w:rFonts w:cs="Arial"/>
        </w:rPr>
      </w:pPr>
    </w:p>
    <w:p w:rsidR="006C1BA6" w:rsidRDefault="006C1BA6" w:rsidP="00FB64C9">
      <w:pPr>
        <w:pStyle w:val="af5"/>
        <w:contextualSpacing/>
        <w:jc w:val="right"/>
        <w:rPr>
          <w:sz w:val="28"/>
          <w:szCs w:val="28"/>
        </w:rPr>
      </w:pPr>
      <w:r w:rsidRPr="000F4D8B">
        <w:rPr>
          <w:sz w:val="28"/>
          <w:szCs w:val="28"/>
        </w:rPr>
        <w:t>к Положению</w:t>
      </w:r>
      <w:r>
        <w:rPr>
          <w:sz w:val="28"/>
          <w:szCs w:val="28"/>
        </w:rPr>
        <w:t xml:space="preserve"> по </w:t>
      </w:r>
      <w:r w:rsidRPr="00EE2FE4">
        <w:rPr>
          <w:sz w:val="28"/>
          <w:szCs w:val="28"/>
        </w:rPr>
        <w:t>муниципальном</w:t>
      </w:r>
      <w:r>
        <w:rPr>
          <w:sz w:val="28"/>
          <w:szCs w:val="28"/>
        </w:rPr>
        <w:t>у</w:t>
      </w:r>
      <w:r w:rsidRPr="00EE2FE4">
        <w:rPr>
          <w:sz w:val="28"/>
          <w:szCs w:val="28"/>
        </w:rPr>
        <w:t xml:space="preserve"> </w:t>
      </w:r>
    </w:p>
    <w:p w:rsidR="006C1BA6" w:rsidRDefault="006C1BA6" w:rsidP="00FB64C9">
      <w:pPr>
        <w:pStyle w:val="af5"/>
        <w:contextualSpacing/>
        <w:jc w:val="right"/>
        <w:rPr>
          <w:sz w:val="28"/>
          <w:szCs w:val="28"/>
        </w:rPr>
      </w:pPr>
      <w:r w:rsidRPr="008138A6">
        <w:rPr>
          <w:sz w:val="28"/>
          <w:szCs w:val="28"/>
        </w:rPr>
        <w:t>контрол</w:t>
      </w:r>
      <w:r>
        <w:rPr>
          <w:sz w:val="28"/>
          <w:szCs w:val="28"/>
        </w:rPr>
        <w:t>ю</w:t>
      </w:r>
      <w:r w:rsidRPr="00EE2FE4">
        <w:rPr>
          <w:sz w:val="28"/>
          <w:szCs w:val="28"/>
        </w:rPr>
        <w:t xml:space="preserve"> </w:t>
      </w:r>
      <w:r w:rsidRPr="008138A6">
        <w:rPr>
          <w:sz w:val="28"/>
          <w:szCs w:val="28"/>
        </w:rPr>
        <w:t>на автомобильном транспорте</w:t>
      </w:r>
    </w:p>
    <w:p w:rsidR="006C1BA6" w:rsidRDefault="006C1BA6" w:rsidP="00FB64C9">
      <w:pPr>
        <w:pStyle w:val="af5"/>
        <w:contextualSpacing/>
        <w:jc w:val="right"/>
        <w:rPr>
          <w:sz w:val="28"/>
          <w:szCs w:val="28"/>
        </w:rPr>
      </w:pPr>
      <w:r w:rsidRPr="008138A6">
        <w:rPr>
          <w:sz w:val="28"/>
          <w:szCs w:val="28"/>
        </w:rPr>
        <w:t>и дорожном хозяйстве территории</w:t>
      </w:r>
      <w:r>
        <w:rPr>
          <w:sz w:val="28"/>
          <w:szCs w:val="28"/>
        </w:rPr>
        <w:t xml:space="preserve"> </w:t>
      </w:r>
      <w:proofErr w:type="gramStart"/>
      <w:r w:rsidRPr="008138A6">
        <w:rPr>
          <w:sz w:val="28"/>
          <w:szCs w:val="28"/>
        </w:rPr>
        <w:t>сельских</w:t>
      </w:r>
      <w:proofErr w:type="gramEnd"/>
      <w:r>
        <w:rPr>
          <w:sz w:val="28"/>
          <w:szCs w:val="28"/>
        </w:rPr>
        <w:t xml:space="preserve"> </w:t>
      </w:r>
    </w:p>
    <w:p w:rsidR="006C1BA6" w:rsidRDefault="006C1BA6" w:rsidP="00FB64C9">
      <w:pPr>
        <w:pStyle w:val="af5"/>
        <w:contextualSpacing/>
        <w:jc w:val="right"/>
        <w:rPr>
          <w:sz w:val="28"/>
          <w:szCs w:val="28"/>
        </w:rPr>
      </w:pPr>
      <w:r w:rsidRPr="008138A6">
        <w:rPr>
          <w:sz w:val="28"/>
          <w:szCs w:val="28"/>
        </w:rPr>
        <w:t>поселений</w:t>
      </w:r>
      <w:r>
        <w:rPr>
          <w:sz w:val="28"/>
          <w:szCs w:val="28"/>
        </w:rPr>
        <w:t xml:space="preserve"> </w:t>
      </w:r>
      <w:r w:rsidRPr="008138A6">
        <w:rPr>
          <w:sz w:val="28"/>
          <w:szCs w:val="28"/>
        </w:rPr>
        <w:t>Хохольского</w:t>
      </w:r>
      <w:r w:rsidRPr="00EE2FE4">
        <w:rPr>
          <w:sz w:val="28"/>
          <w:szCs w:val="28"/>
        </w:rPr>
        <w:t xml:space="preserve"> </w:t>
      </w:r>
      <w:r w:rsidRPr="008138A6">
        <w:rPr>
          <w:sz w:val="28"/>
          <w:szCs w:val="28"/>
        </w:rPr>
        <w:t>муниципального</w:t>
      </w:r>
      <w:r>
        <w:rPr>
          <w:sz w:val="28"/>
          <w:szCs w:val="28"/>
        </w:rPr>
        <w:t xml:space="preserve"> района</w:t>
      </w:r>
    </w:p>
    <w:p w:rsidR="00EE2FE4" w:rsidRDefault="00EE2FE4" w:rsidP="00FB64C9">
      <w:pPr>
        <w:pStyle w:val="ConsPlusTitle"/>
        <w:jc w:val="center"/>
        <w:rPr>
          <w:rFonts w:ascii="Times New Roman" w:hAnsi="Times New Roman" w:cs="Times New Roman"/>
          <w:color w:val="000000"/>
          <w:sz w:val="28"/>
          <w:szCs w:val="28"/>
        </w:rPr>
      </w:pPr>
    </w:p>
    <w:p w:rsidR="00EE2FE4" w:rsidRPr="006C1BA6" w:rsidRDefault="00EE2FE4" w:rsidP="00FB64C9">
      <w:pPr>
        <w:pStyle w:val="ConsPlusTitle"/>
        <w:jc w:val="center"/>
        <w:rPr>
          <w:rFonts w:ascii="Times New Roman" w:hAnsi="Times New Roman" w:cs="Times New Roman"/>
          <w:b w:val="0"/>
        </w:rPr>
      </w:pPr>
      <w:r w:rsidRPr="006C1BA6">
        <w:rPr>
          <w:rFonts w:ascii="Times New Roman" w:hAnsi="Times New Roman" w:cs="Times New Roman"/>
          <w:b w:val="0"/>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EE2FE4" w:rsidRPr="006C1BA6" w:rsidRDefault="00EE2FE4" w:rsidP="00FB64C9">
      <w:pPr>
        <w:pStyle w:val="af5"/>
        <w:contextualSpacing/>
        <w:jc w:val="center"/>
        <w:rPr>
          <w:sz w:val="28"/>
          <w:szCs w:val="28"/>
        </w:rPr>
      </w:pPr>
      <w:r w:rsidRPr="006C1BA6">
        <w:rPr>
          <w:color w:val="000000"/>
          <w:sz w:val="28"/>
          <w:szCs w:val="28"/>
        </w:rPr>
        <w:t xml:space="preserve">проверок при осуществлении администрацией </w:t>
      </w:r>
      <w:bookmarkStart w:id="2" w:name="_Hlk77689331"/>
      <w:r w:rsidRPr="006C1BA6">
        <w:rPr>
          <w:color w:val="000000"/>
          <w:sz w:val="28"/>
          <w:szCs w:val="28"/>
        </w:rPr>
        <w:t>Хохольского муниципального района</w:t>
      </w:r>
      <w:r w:rsidRPr="006C1BA6">
        <w:rPr>
          <w:bCs/>
          <w:color w:val="000000"/>
          <w:sz w:val="28"/>
          <w:szCs w:val="28"/>
        </w:rPr>
        <w:t xml:space="preserve"> муниципального контроля</w:t>
      </w:r>
      <w:r w:rsidR="006C1BA6" w:rsidRPr="006C1BA6">
        <w:rPr>
          <w:sz w:val="28"/>
          <w:szCs w:val="28"/>
        </w:rPr>
        <w:t xml:space="preserve"> на автомобильном транспорте и дорожном хозяйстве территории сельских поселений Хохольского муниципального района </w:t>
      </w:r>
      <w:r w:rsidRPr="006C1BA6">
        <w:rPr>
          <w:bCs/>
          <w:color w:val="000000"/>
          <w:sz w:val="28"/>
          <w:szCs w:val="28"/>
        </w:rPr>
        <w:t xml:space="preserve">в </w:t>
      </w:r>
      <w:r w:rsidRPr="006C1BA6">
        <w:rPr>
          <w:color w:val="000000"/>
          <w:sz w:val="28"/>
          <w:szCs w:val="28"/>
        </w:rPr>
        <w:t>Хохольском муниципальном районе</w:t>
      </w:r>
    </w:p>
    <w:bookmarkEnd w:id="2"/>
    <w:p w:rsidR="00FF053C" w:rsidRDefault="00FF053C" w:rsidP="00FB64C9">
      <w:pPr>
        <w:pStyle w:val="af3"/>
        <w:ind w:left="4536"/>
        <w:contextualSpacing/>
        <w:jc w:val="center"/>
        <w:rPr>
          <w:rFonts w:cs="Arial"/>
          <w:b/>
        </w:rPr>
      </w:pPr>
    </w:p>
    <w:p w:rsidR="00FF053C" w:rsidRDefault="006C1BA6" w:rsidP="00FB64C9">
      <w:pPr>
        <w:pStyle w:val="af3"/>
        <w:ind w:left="142"/>
        <w:contextualSpacing/>
        <w:jc w:val="both"/>
        <w:rPr>
          <w:rFonts w:cs="Arial"/>
        </w:rPr>
      </w:pPr>
      <w:r>
        <w:rPr>
          <w:rFonts w:cs="Arial"/>
        </w:rPr>
        <w:t xml:space="preserve">- </w:t>
      </w:r>
      <w:r>
        <w:rPr>
          <w:rFonts w:cs="Arial"/>
        </w:rPr>
        <w:tab/>
        <w:t>Наличие информации о несоответствии требованиям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6C1BA6" w:rsidRPr="006C1BA6" w:rsidRDefault="006C1BA6" w:rsidP="00FB64C9">
      <w:pPr>
        <w:pStyle w:val="af3"/>
        <w:ind w:left="142"/>
        <w:contextualSpacing/>
        <w:jc w:val="both"/>
        <w:rPr>
          <w:rFonts w:cs="Arial"/>
        </w:rPr>
      </w:pPr>
      <w:r>
        <w:rPr>
          <w:rFonts w:cs="Arial"/>
        </w:rPr>
        <w:t xml:space="preserve">- </w:t>
      </w:r>
      <w:r>
        <w:rPr>
          <w:rFonts w:cs="Arial"/>
        </w:rPr>
        <w:tab/>
        <w:t>Наличие информации об установленном факте нарушений обязательных требований к эксплуатации объектов дорожного сервиса, размещенных в полосах отвода и (или)</w:t>
      </w:r>
      <w:r w:rsidR="00A46419">
        <w:rPr>
          <w:rFonts w:cs="Arial"/>
        </w:rPr>
        <w:t xml:space="preserve"> придорожных полосах автомобильных дорог общего пользования.</w:t>
      </w:r>
    </w:p>
    <w:sectPr w:rsidR="006C1BA6" w:rsidRPr="006C1BA6" w:rsidSect="00FB64C9">
      <w:pgSz w:w="11906" w:h="16838"/>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C0D" w:rsidRDefault="00BB1C0D" w:rsidP="00F375C5">
      <w:r>
        <w:separator/>
      </w:r>
    </w:p>
  </w:endnote>
  <w:endnote w:type="continuationSeparator" w:id="0">
    <w:p w:rsidR="00BB1C0D" w:rsidRDefault="00BB1C0D" w:rsidP="00F375C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altName w:val="Courier New"/>
    <w:panose1 w:val="02070309020205020404"/>
    <w:charset w:val="CC"/>
    <w:family w:val="modern"/>
    <w:pitch w:val="fixed"/>
    <w:sig w:usb0="E0002EFF" w:usb1="C0007843" w:usb2="00000009" w:usb3="00000000" w:csb0="000001FF" w:csb1="00000000"/>
  </w:font>
  <w:font w:name="Liberation Serif">
    <w:altName w:val="Liberation Serif"/>
    <w:panose1 w:val="00000000000000000000"/>
    <w:charset w:val="CC"/>
    <w:family w:val="roman"/>
    <w:notTrueType/>
    <w:pitch w:val="default"/>
    <w:sig w:usb0="00000201" w:usb1="00000000" w:usb2="00000000" w:usb3="00000000" w:csb0="00000004"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C0D" w:rsidRDefault="00BB1C0D" w:rsidP="00F375C5">
      <w:r>
        <w:separator/>
      </w:r>
    </w:p>
  </w:footnote>
  <w:footnote w:type="continuationSeparator" w:id="0">
    <w:p w:rsidR="00BB1C0D" w:rsidRDefault="00BB1C0D" w:rsidP="00F375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7239D"/>
    <w:multiLevelType w:val="hybridMultilevel"/>
    <w:tmpl w:val="448AB1B4"/>
    <w:lvl w:ilvl="0" w:tplc="52088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F917C2F"/>
    <w:multiLevelType w:val="hybridMultilevel"/>
    <w:tmpl w:val="04F48644"/>
    <w:lvl w:ilvl="0" w:tplc="FBEAEA52">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C0A02DA"/>
    <w:multiLevelType w:val="singleLevel"/>
    <w:tmpl w:val="4AB20B10"/>
    <w:lvl w:ilvl="0">
      <w:start w:val="4"/>
      <w:numFmt w:val="bullet"/>
      <w:lvlText w:val="-"/>
      <w:lvlJc w:val="left"/>
      <w:pPr>
        <w:tabs>
          <w:tab w:val="num" w:pos="1080"/>
        </w:tabs>
        <w:ind w:left="1080" w:hanging="360"/>
      </w:pPr>
    </w:lvl>
  </w:abstractNum>
  <w:abstractNum w:abstractNumId="3">
    <w:nsid w:val="401943C4"/>
    <w:multiLevelType w:val="hybridMultilevel"/>
    <w:tmpl w:val="16B0B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4448F8"/>
    <w:multiLevelType w:val="hybridMultilevel"/>
    <w:tmpl w:val="947CC45C"/>
    <w:lvl w:ilvl="0" w:tplc="480C789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9723387"/>
    <w:multiLevelType w:val="multilevel"/>
    <w:tmpl w:val="CECC05A4"/>
    <w:lvl w:ilvl="0">
      <w:start w:val="1"/>
      <w:numFmt w:val="decimal"/>
      <w:lvlText w:val="%1."/>
      <w:lvlJc w:val="left"/>
      <w:pPr>
        <w:ind w:left="450" w:hanging="450"/>
      </w:pPr>
      <w:rPr>
        <w:rFonts w:hint="default"/>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5ADA2461"/>
    <w:multiLevelType w:val="multilevel"/>
    <w:tmpl w:val="C45A5E54"/>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5BED5973"/>
    <w:multiLevelType w:val="hybridMultilevel"/>
    <w:tmpl w:val="758CDEEE"/>
    <w:lvl w:ilvl="0" w:tplc="2272C6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0932FCB"/>
    <w:multiLevelType w:val="hybridMultilevel"/>
    <w:tmpl w:val="92F68232"/>
    <w:lvl w:ilvl="0" w:tplc="92DCA71E">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639F16B1"/>
    <w:multiLevelType w:val="hybridMultilevel"/>
    <w:tmpl w:val="1F2C3A5C"/>
    <w:lvl w:ilvl="0" w:tplc="D1146FE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64206B08"/>
    <w:multiLevelType w:val="multilevel"/>
    <w:tmpl w:val="A34C107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6A51777C"/>
    <w:multiLevelType w:val="multilevel"/>
    <w:tmpl w:val="537C315C"/>
    <w:lvl w:ilvl="0">
      <w:start w:val="1"/>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767004C0"/>
    <w:multiLevelType w:val="hybridMultilevel"/>
    <w:tmpl w:val="602E5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5F670C"/>
    <w:multiLevelType w:val="hybridMultilevel"/>
    <w:tmpl w:val="43765976"/>
    <w:lvl w:ilvl="0" w:tplc="6E3A2482">
      <w:start w:val="1"/>
      <w:numFmt w:val="decimal"/>
      <w:lvlText w:val="%1."/>
      <w:lvlJc w:val="left"/>
      <w:pPr>
        <w:tabs>
          <w:tab w:val="num" w:pos="720"/>
        </w:tabs>
        <w:ind w:left="720" w:hanging="720"/>
      </w:pPr>
      <w:rPr>
        <w:rFonts w:hint="default"/>
      </w:rPr>
    </w:lvl>
    <w:lvl w:ilvl="1" w:tplc="17D481BE">
      <w:numFmt w:val="none"/>
      <w:lvlText w:val=""/>
      <w:lvlJc w:val="left"/>
      <w:pPr>
        <w:tabs>
          <w:tab w:val="num" w:pos="360"/>
        </w:tabs>
      </w:pPr>
    </w:lvl>
    <w:lvl w:ilvl="2" w:tplc="E21CE980">
      <w:numFmt w:val="none"/>
      <w:lvlText w:val=""/>
      <w:lvlJc w:val="left"/>
      <w:pPr>
        <w:tabs>
          <w:tab w:val="num" w:pos="360"/>
        </w:tabs>
      </w:pPr>
    </w:lvl>
    <w:lvl w:ilvl="3" w:tplc="8ECA7E14">
      <w:numFmt w:val="none"/>
      <w:lvlText w:val=""/>
      <w:lvlJc w:val="left"/>
      <w:pPr>
        <w:tabs>
          <w:tab w:val="num" w:pos="360"/>
        </w:tabs>
      </w:pPr>
    </w:lvl>
    <w:lvl w:ilvl="4" w:tplc="40928E76">
      <w:numFmt w:val="none"/>
      <w:lvlText w:val=""/>
      <w:lvlJc w:val="left"/>
      <w:pPr>
        <w:tabs>
          <w:tab w:val="num" w:pos="360"/>
        </w:tabs>
      </w:pPr>
    </w:lvl>
    <w:lvl w:ilvl="5" w:tplc="D168371E">
      <w:numFmt w:val="none"/>
      <w:lvlText w:val=""/>
      <w:lvlJc w:val="left"/>
      <w:pPr>
        <w:tabs>
          <w:tab w:val="num" w:pos="360"/>
        </w:tabs>
      </w:pPr>
    </w:lvl>
    <w:lvl w:ilvl="6" w:tplc="E8743D1C">
      <w:numFmt w:val="none"/>
      <w:lvlText w:val=""/>
      <w:lvlJc w:val="left"/>
      <w:pPr>
        <w:tabs>
          <w:tab w:val="num" w:pos="360"/>
        </w:tabs>
      </w:pPr>
    </w:lvl>
    <w:lvl w:ilvl="7" w:tplc="BFCEBDC0">
      <w:numFmt w:val="none"/>
      <w:lvlText w:val=""/>
      <w:lvlJc w:val="left"/>
      <w:pPr>
        <w:tabs>
          <w:tab w:val="num" w:pos="360"/>
        </w:tabs>
      </w:pPr>
    </w:lvl>
    <w:lvl w:ilvl="8" w:tplc="DF7ADB8C">
      <w:numFmt w:val="none"/>
      <w:lvlText w:val=""/>
      <w:lvlJc w:val="left"/>
      <w:pPr>
        <w:tabs>
          <w:tab w:val="num" w:pos="360"/>
        </w:tabs>
      </w:pPr>
    </w:lvl>
  </w:abstractNum>
  <w:abstractNum w:abstractNumId="15">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3"/>
  </w:num>
  <w:num w:numId="2">
    <w:abstractNumId w:val="14"/>
  </w:num>
  <w:num w:numId="3">
    <w:abstractNumId w:val="11"/>
  </w:num>
  <w:num w:numId="4">
    <w:abstractNumId w:val="6"/>
  </w:num>
  <w:num w:numId="5">
    <w:abstractNumId w:val="8"/>
  </w:num>
  <w:num w:numId="6">
    <w:abstractNumId w:val="9"/>
  </w:num>
  <w:num w:numId="7">
    <w:abstractNumId w:val="2"/>
  </w:num>
  <w:num w:numId="8">
    <w:abstractNumId w:val="5"/>
  </w:num>
  <w:num w:numId="9">
    <w:abstractNumId w:val="10"/>
  </w:num>
  <w:num w:numId="10">
    <w:abstractNumId w:val="1"/>
  </w:num>
  <w:num w:numId="11">
    <w:abstractNumId w:val="0"/>
  </w:num>
  <w:num w:numId="12">
    <w:abstractNumId w:val="4"/>
  </w:num>
  <w:num w:numId="13">
    <w:abstractNumId w:val="13"/>
  </w:num>
  <w:num w:numId="14">
    <w:abstractNumId w:val="7"/>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341129"/>
    <w:rsid w:val="0000147D"/>
    <w:rsid w:val="00011BA6"/>
    <w:rsid w:val="00015523"/>
    <w:rsid w:val="00017785"/>
    <w:rsid w:val="00022D79"/>
    <w:rsid w:val="00063627"/>
    <w:rsid w:val="000844D9"/>
    <w:rsid w:val="00086374"/>
    <w:rsid w:val="00086672"/>
    <w:rsid w:val="00095F79"/>
    <w:rsid w:val="000A779C"/>
    <w:rsid w:val="000B53E0"/>
    <w:rsid w:val="000B6280"/>
    <w:rsid w:val="000D1B05"/>
    <w:rsid w:val="000D60E3"/>
    <w:rsid w:val="000D774C"/>
    <w:rsid w:val="000E195E"/>
    <w:rsid w:val="000F4D38"/>
    <w:rsid w:val="0010799C"/>
    <w:rsid w:val="0014676D"/>
    <w:rsid w:val="00156C07"/>
    <w:rsid w:val="0017064A"/>
    <w:rsid w:val="001945B3"/>
    <w:rsid w:val="001968C8"/>
    <w:rsid w:val="001B034E"/>
    <w:rsid w:val="001C53DB"/>
    <w:rsid w:val="001F70D6"/>
    <w:rsid w:val="00200BE3"/>
    <w:rsid w:val="00221D89"/>
    <w:rsid w:val="00232CB7"/>
    <w:rsid w:val="00272764"/>
    <w:rsid w:val="00292713"/>
    <w:rsid w:val="002A6260"/>
    <w:rsid w:val="002D2007"/>
    <w:rsid w:val="002E6C4C"/>
    <w:rsid w:val="003067F2"/>
    <w:rsid w:val="00311A7A"/>
    <w:rsid w:val="00341129"/>
    <w:rsid w:val="003523AC"/>
    <w:rsid w:val="00380C8E"/>
    <w:rsid w:val="003874FD"/>
    <w:rsid w:val="003B13C3"/>
    <w:rsid w:val="003C4794"/>
    <w:rsid w:val="003E4D9D"/>
    <w:rsid w:val="003E5D12"/>
    <w:rsid w:val="004022CD"/>
    <w:rsid w:val="0041668A"/>
    <w:rsid w:val="004166C9"/>
    <w:rsid w:val="00420A10"/>
    <w:rsid w:val="00420A11"/>
    <w:rsid w:val="00426D9A"/>
    <w:rsid w:val="004343E2"/>
    <w:rsid w:val="00454F3A"/>
    <w:rsid w:val="00457026"/>
    <w:rsid w:val="00461E86"/>
    <w:rsid w:val="00476981"/>
    <w:rsid w:val="00480E53"/>
    <w:rsid w:val="004A5DD1"/>
    <w:rsid w:val="004E10D4"/>
    <w:rsid w:val="004E6449"/>
    <w:rsid w:val="00500CC2"/>
    <w:rsid w:val="00517AFB"/>
    <w:rsid w:val="00536534"/>
    <w:rsid w:val="005456F4"/>
    <w:rsid w:val="00552405"/>
    <w:rsid w:val="00582273"/>
    <w:rsid w:val="00590F4F"/>
    <w:rsid w:val="00592EA5"/>
    <w:rsid w:val="00594F78"/>
    <w:rsid w:val="005A64D3"/>
    <w:rsid w:val="005C0412"/>
    <w:rsid w:val="005D7A45"/>
    <w:rsid w:val="0061182F"/>
    <w:rsid w:val="00617ABB"/>
    <w:rsid w:val="00680252"/>
    <w:rsid w:val="00684D35"/>
    <w:rsid w:val="006C1BA6"/>
    <w:rsid w:val="006D272C"/>
    <w:rsid w:val="006E1633"/>
    <w:rsid w:val="006F58EA"/>
    <w:rsid w:val="007007B8"/>
    <w:rsid w:val="00703A86"/>
    <w:rsid w:val="00726FBB"/>
    <w:rsid w:val="0075784C"/>
    <w:rsid w:val="00767F69"/>
    <w:rsid w:val="00777B96"/>
    <w:rsid w:val="007845FC"/>
    <w:rsid w:val="00792CE8"/>
    <w:rsid w:val="007A2E31"/>
    <w:rsid w:val="007D414A"/>
    <w:rsid w:val="007F47B8"/>
    <w:rsid w:val="00802060"/>
    <w:rsid w:val="008070B9"/>
    <w:rsid w:val="00837101"/>
    <w:rsid w:val="008465F0"/>
    <w:rsid w:val="00897F70"/>
    <w:rsid w:val="008A59AF"/>
    <w:rsid w:val="008D1C9C"/>
    <w:rsid w:val="008D3027"/>
    <w:rsid w:val="008D4990"/>
    <w:rsid w:val="008E751F"/>
    <w:rsid w:val="008F051A"/>
    <w:rsid w:val="008F2A9A"/>
    <w:rsid w:val="008F5DA9"/>
    <w:rsid w:val="00904A26"/>
    <w:rsid w:val="00905708"/>
    <w:rsid w:val="00913B74"/>
    <w:rsid w:val="009236F5"/>
    <w:rsid w:val="009377AE"/>
    <w:rsid w:val="00974190"/>
    <w:rsid w:val="0098429B"/>
    <w:rsid w:val="00984C06"/>
    <w:rsid w:val="009963A2"/>
    <w:rsid w:val="009A2DC8"/>
    <w:rsid w:val="009B216D"/>
    <w:rsid w:val="009C052C"/>
    <w:rsid w:val="009C6081"/>
    <w:rsid w:val="009D666F"/>
    <w:rsid w:val="009F0DF3"/>
    <w:rsid w:val="00A2100C"/>
    <w:rsid w:val="00A263B9"/>
    <w:rsid w:val="00A3326B"/>
    <w:rsid w:val="00A345E4"/>
    <w:rsid w:val="00A43399"/>
    <w:rsid w:val="00A43701"/>
    <w:rsid w:val="00A44520"/>
    <w:rsid w:val="00A46419"/>
    <w:rsid w:val="00A54636"/>
    <w:rsid w:val="00A601BE"/>
    <w:rsid w:val="00A80FD6"/>
    <w:rsid w:val="00A90430"/>
    <w:rsid w:val="00A92660"/>
    <w:rsid w:val="00AA3977"/>
    <w:rsid w:val="00AA742E"/>
    <w:rsid w:val="00AC00D3"/>
    <w:rsid w:val="00AD0A2A"/>
    <w:rsid w:val="00AD1880"/>
    <w:rsid w:val="00AD1E59"/>
    <w:rsid w:val="00AD46E4"/>
    <w:rsid w:val="00AD4E5E"/>
    <w:rsid w:val="00AD54E5"/>
    <w:rsid w:val="00AE6B99"/>
    <w:rsid w:val="00AE7194"/>
    <w:rsid w:val="00AF685A"/>
    <w:rsid w:val="00B07CC9"/>
    <w:rsid w:val="00B15E30"/>
    <w:rsid w:val="00B27251"/>
    <w:rsid w:val="00B335C0"/>
    <w:rsid w:val="00B344C1"/>
    <w:rsid w:val="00B45EF2"/>
    <w:rsid w:val="00B861D8"/>
    <w:rsid w:val="00B90E46"/>
    <w:rsid w:val="00B921C4"/>
    <w:rsid w:val="00BA719C"/>
    <w:rsid w:val="00BB1C0D"/>
    <w:rsid w:val="00BB4381"/>
    <w:rsid w:val="00BD2DED"/>
    <w:rsid w:val="00C04790"/>
    <w:rsid w:val="00C11DAC"/>
    <w:rsid w:val="00C16B20"/>
    <w:rsid w:val="00C40ABC"/>
    <w:rsid w:val="00C517B6"/>
    <w:rsid w:val="00C646E6"/>
    <w:rsid w:val="00C65D82"/>
    <w:rsid w:val="00C82485"/>
    <w:rsid w:val="00C907BC"/>
    <w:rsid w:val="00C9151E"/>
    <w:rsid w:val="00C91795"/>
    <w:rsid w:val="00CB3F58"/>
    <w:rsid w:val="00CC6B1D"/>
    <w:rsid w:val="00CE472D"/>
    <w:rsid w:val="00CE50A5"/>
    <w:rsid w:val="00CF3311"/>
    <w:rsid w:val="00D379DD"/>
    <w:rsid w:val="00D420A8"/>
    <w:rsid w:val="00D4609F"/>
    <w:rsid w:val="00D54376"/>
    <w:rsid w:val="00D72BA3"/>
    <w:rsid w:val="00D731A3"/>
    <w:rsid w:val="00D73975"/>
    <w:rsid w:val="00D774E5"/>
    <w:rsid w:val="00D776FB"/>
    <w:rsid w:val="00D91567"/>
    <w:rsid w:val="00DA5640"/>
    <w:rsid w:val="00DA6F7A"/>
    <w:rsid w:val="00DB7B4A"/>
    <w:rsid w:val="00DC0B0A"/>
    <w:rsid w:val="00DC6D51"/>
    <w:rsid w:val="00DE6CDC"/>
    <w:rsid w:val="00DF5B7E"/>
    <w:rsid w:val="00E00DB5"/>
    <w:rsid w:val="00E03E23"/>
    <w:rsid w:val="00E12E4E"/>
    <w:rsid w:val="00E444B7"/>
    <w:rsid w:val="00E456C7"/>
    <w:rsid w:val="00E51FBF"/>
    <w:rsid w:val="00E75EEE"/>
    <w:rsid w:val="00E837A6"/>
    <w:rsid w:val="00EA5A68"/>
    <w:rsid w:val="00EA62CA"/>
    <w:rsid w:val="00EE2FE4"/>
    <w:rsid w:val="00EE52E1"/>
    <w:rsid w:val="00EE5CBB"/>
    <w:rsid w:val="00EF0C8C"/>
    <w:rsid w:val="00EF71FF"/>
    <w:rsid w:val="00F211D2"/>
    <w:rsid w:val="00F375C5"/>
    <w:rsid w:val="00F37C01"/>
    <w:rsid w:val="00F41EEF"/>
    <w:rsid w:val="00F516AB"/>
    <w:rsid w:val="00F80459"/>
    <w:rsid w:val="00F81564"/>
    <w:rsid w:val="00FA34FF"/>
    <w:rsid w:val="00FA439A"/>
    <w:rsid w:val="00FA771C"/>
    <w:rsid w:val="00FB0E23"/>
    <w:rsid w:val="00FB64C9"/>
    <w:rsid w:val="00FD199A"/>
    <w:rsid w:val="00FD5109"/>
    <w:rsid w:val="00FD6CDE"/>
    <w:rsid w:val="00FE67D3"/>
    <w:rsid w:val="00FF053C"/>
    <w:rsid w:val="00FF697F"/>
    <w:rsid w:val="00FF7E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2" w:uiPriority="0"/>
    <w:lsdException w:name="Hyperlink" w:uiPriority="0"/>
    <w:lsdException w:name="Strong" w:locked="1" w:semiHidden="0" w:uiPriority="0" w:unhideWhenUsed="0" w:qFormat="1"/>
    <w:lsdException w:name="Emphasis" w:locked="1" w:semiHidden="0" w:uiPriority="0" w:unhideWhenUsed="0" w:qFormat="1"/>
    <w:lsdException w:name="HTML Variable" w:uiPriority="0"/>
    <w:lsdException w:name="No List" w:uiPriority="0"/>
    <w:lsdException w:name="Balloon Tex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129"/>
    <w:rPr>
      <w:rFonts w:ascii="Times New Roman" w:eastAsia="Times New Roman" w:hAnsi="Times New Roman"/>
      <w:sz w:val="28"/>
      <w:szCs w:val="28"/>
    </w:rPr>
  </w:style>
  <w:style w:type="paragraph" w:styleId="1">
    <w:name w:val="heading 1"/>
    <w:aliases w:val="!Части документа"/>
    <w:basedOn w:val="a"/>
    <w:next w:val="a"/>
    <w:link w:val="10"/>
    <w:qFormat/>
    <w:rsid w:val="00341129"/>
    <w:pPr>
      <w:keepNext/>
      <w:ind w:left="2835" w:hanging="1701"/>
      <w:jc w:val="center"/>
      <w:outlineLvl w:val="0"/>
    </w:pPr>
    <w:rPr>
      <w:rFonts w:ascii="Peterburg" w:hAnsi="Peterburg" w:cs="Peterburg"/>
      <w:sz w:val="36"/>
      <w:szCs w:val="36"/>
    </w:rPr>
  </w:style>
  <w:style w:type="paragraph" w:styleId="2">
    <w:name w:val="heading 2"/>
    <w:aliases w:val="!Разделы документа"/>
    <w:basedOn w:val="a"/>
    <w:link w:val="20"/>
    <w:qFormat/>
    <w:locked/>
    <w:rsid w:val="00221D89"/>
    <w:pPr>
      <w:ind w:firstLine="567"/>
      <w:jc w:val="center"/>
      <w:outlineLvl w:val="1"/>
    </w:pPr>
    <w:rPr>
      <w:rFonts w:ascii="Arial" w:hAnsi="Arial"/>
      <w:b/>
      <w:bCs/>
      <w:iCs/>
      <w:sz w:val="30"/>
    </w:rPr>
  </w:style>
  <w:style w:type="paragraph" w:styleId="3">
    <w:name w:val="heading 3"/>
    <w:aliases w:val="!Главы документа"/>
    <w:basedOn w:val="a"/>
    <w:next w:val="a"/>
    <w:link w:val="30"/>
    <w:unhideWhenUsed/>
    <w:qFormat/>
    <w:locked/>
    <w:rsid w:val="000F4D3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Параграфы/Статьи документа"/>
    <w:basedOn w:val="a"/>
    <w:link w:val="40"/>
    <w:qFormat/>
    <w:locked/>
    <w:rsid w:val="00221D89"/>
    <w:pPr>
      <w:ind w:firstLine="567"/>
      <w:jc w:val="both"/>
      <w:outlineLvl w:val="3"/>
    </w:pPr>
    <w:rPr>
      <w:rFonts w:ascii="Arial" w:hAnsi="Arial"/>
      <w:b/>
      <w:bCs/>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locked/>
    <w:rsid w:val="00341129"/>
    <w:rPr>
      <w:rFonts w:ascii="Peterburg" w:hAnsi="Peterburg" w:cs="Peterburg"/>
      <w:sz w:val="20"/>
      <w:szCs w:val="20"/>
      <w:lang w:eastAsia="ru-RU"/>
    </w:rPr>
  </w:style>
  <w:style w:type="character" w:customStyle="1" w:styleId="20">
    <w:name w:val="Заголовок 2 Знак"/>
    <w:aliases w:val="!Разделы документа Знак"/>
    <w:basedOn w:val="a0"/>
    <w:link w:val="2"/>
    <w:rsid w:val="00221D89"/>
    <w:rPr>
      <w:rFonts w:ascii="Arial" w:eastAsia="Times New Roman" w:hAnsi="Arial"/>
      <w:b/>
      <w:bCs/>
      <w:iCs/>
      <w:sz w:val="30"/>
      <w:szCs w:val="28"/>
    </w:rPr>
  </w:style>
  <w:style w:type="character" w:customStyle="1" w:styleId="30">
    <w:name w:val="Заголовок 3 Знак"/>
    <w:aliases w:val="!Главы документа Знак"/>
    <w:basedOn w:val="a0"/>
    <w:link w:val="3"/>
    <w:rsid w:val="000F4D38"/>
    <w:rPr>
      <w:rFonts w:asciiTheme="majorHAnsi" w:eastAsiaTheme="majorEastAsia" w:hAnsiTheme="majorHAnsi" w:cstheme="majorBidi"/>
      <w:b/>
      <w:bCs/>
      <w:color w:val="4F81BD" w:themeColor="accent1"/>
      <w:sz w:val="28"/>
      <w:szCs w:val="28"/>
    </w:rPr>
  </w:style>
  <w:style w:type="character" w:customStyle="1" w:styleId="40">
    <w:name w:val="Заголовок 4 Знак"/>
    <w:aliases w:val="!Параграфы/Статьи документа Знак"/>
    <w:basedOn w:val="a0"/>
    <w:link w:val="4"/>
    <w:rsid w:val="00221D89"/>
    <w:rPr>
      <w:rFonts w:ascii="Arial" w:eastAsia="Times New Roman" w:hAnsi="Arial"/>
      <w:b/>
      <w:bCs/>
      <w:sz w:val="26"/>
      <w:szCs w:val="28"/>
    </w:rPr>
  </w:style>
  <w:style w:type="paragraph" w:styleId="a3">
    <w:name w:val="Title"/>
    <w:basedOn w:val="a"/>
    <w:link w:val="a4"/>
    <w:uiPriority w:val="99"/>
    <w:qFormat/>
    <w:rsid w:val="00341129"/>
    <w:pPr>
      <w:jc w:val="center"/>
    </w:pPr>
    <w:rPr>
      <w:b/>
      <w:bCs/>
    </w:rPr>
  </w:style>
  <w:style w:type="character" w:customStyle="1" w:styleId="a4">
    <w:name w:val="Название Знак"/>
    <w:basedOn w:val="a0"/>
    <w:link w:val="a3"/>
    <w:uiPriority w:val="99"/>
    <w:locked/>
    <w:rsid w:val="00341129"/>
    <w:rPr>
      <w:rFonts w:ascii="Times New Roman" w:hAnsi="Times New Roman" w:cs="Times New Roman"/>
      <w:b/>
      <w:bCs/>
      <w:sz w:val="20"/>
      <w:szCs w:val="20"/>
      <w:lang w:eastAsia="ru-RU"/>
    </w:rPr>
  </w:style>
  <w:style w:type="paragraph" w:styleId="a5">
    <w:name w:val="Balloon Text"/>
    <w:basedOn w:val="a"/>
    <w:link w:val="a6"/>
    <w:uiPriority w:val="99"/>
    <w:semiHidden/>
    <w:rsid w:val="00FB0E23"/>
    <w:rPr>
      <w:rFonts w:ascii="Tahoma" w:hAnsi="Tahoma" w:cs="Tahoma"/>
      <w:sz w:val="16"/>
      <w:szCs w:val="16"/>
    </w:rPr>
  </w:style>
  <w:style w:type="character" w:customStyle="1" w:styleId="a6">
    <w:name w:val="Текст выноски Знак"/>
    <w:basedOn w:val="a0"/>
    <w:link w:val="a5"/>
    <w:uiPriority w:val="99"/>
    <w:semiHidden/>
    <w:locked/>
    <w:rsid w:val="008070B9"/>
    <w:rPr>
      <w:rFonts w:ascii="Times New Roman" w:hAnsi="Times New Roman" w:cs="Times New Roman"/>
      <w:sz w:val="2"/>
    </w:rPr>
  </w:style>
  <w:style w:type="paragraph" w:styleId="a7">
    <w:name w:val="List Paragraph"/>
    <w:basedOn w:val="a"/>
    <w:uiPriority w:val="34"/>
    <w:qFormat/>
    <w:rsid w:val="00B07CC9"/>
    <w:pPr>
      <w:ind w:left="720"/>
      <w:contextualSpacing/>
    </w:pPr>
  </w:style>
  <w:style w:type="character" w:styleId="a8">
    <w:name w:val="Hyperlink"/>
    <w:basedOn w:val="a0"/>
    <w:unhideWhenUsed/>
    <w:rsid w:val="000E195E"/>
    <w:rPr>
      <w:color w:val="0000FF"/>
      <w:u w:val="single"/>
    </w:rPr>
  </w:style>
  <w:style w:type="paragraph" w:customStyle="1" w:styleId="formattext">
    <w:name w:val="formattext"/>
    <w:basedOn w:val="a"/>
    <w:rsid w:val="000F4D38"/>
    <w:pPr>
      <w:spacing w:before="100" w:beforeAutospacing="1" w:after="100" w:afterAutospacing="1"/>
    </w:pPr>
    <w:rPr>
      <w:sz w:val="24"/>
      <w:szCs w:val="24"/>
    </w:rPr>
  </w:style>
  <w:style w:type="paragraph" w:customStyle="1" w:styleId="ConsPlusNormal">
    <w:name w:val="ConsPlusNormal"/>
    <w:rsid w:val="00454F3A"/>
    <w:pPr>
      <w:autoSpaceDE w:val="0"/>
      <w:autoSpaceDN w:val="0"/>
      <w:adjustRightInd w:val="0"/>
      <w:ind w:firstLine="720"/>
    </w:pPr>
    <w:rPr>
      <w:rFonts w:ascii="Arial" w:hAnsi="Arial" w:cs="Arial"/>
      <w:sz w:val="20"/>
      <w:szCs w:val="20"/>
    </w:rPr>
  </w:style>
  <w:style w:type="paragraph" w:customStyle="1" w:styleId="postantytle">
    <w:name w:val="postan_tytle"/>
    <w:basedOn w:val="a"/>
    <w:uiPriority w:val="99"/>
    <w:rsid w:val="0000147D"/>
    <w:pPr>
      <w:spacing w:before="100" w:beforeAutospacing="1" w:after="100" w:afterAutospacing="1"/>
    </w:pPr>
    <w:rPr>
      <w:rFonts w:ascii="Arial" w:hAnsi="Arial" w:cs="Arial"/>
      <w:b/>
      <w:bCs/>
      <w:sz w:val="24"/>
      <w:szCs w:val="24"/>
    </w:rPr>
  </w:style>
  <w:style w:type="paragraph" w:styleId="a9">
    <w:name w:val="header"/>
    <w:basedOn w:val="a"/>
    <w:link w:val="aa"/>
    <w:uiPriority w:val="99"/>
    <w:rsid w:val="00FA771C"/>
    <w:pPr>
      <w:widowControl w:val="0"/>
      <w:tabs>
        <w:tab w:val="center" w:pos="4536"/>
        <w:tab w:val="right" w:pos="9072"/>
      </w:tabs>
    </w:pPr>
    <w:rPr>
      <w:szCs w:val="20"/>
    </w:rPr>
  </w:style>
  <w:style w:type="character" w:customStyle="1" w:styleId="aa">
    <w:name w:val="Верхний колонтитул Знак"/>
    <w:basedOn w:val="a0"/>
    <w:link w:val="a9"/>
    <w:uiPriority w:val="99"/>
    <w:rsid w:val="00FA771C"/>
    <w:rPr>
      <w:rFonts w:ascii="Times New Roman" w:eastAsia="Times New Roman" w:hAnsi="Times New Roman"/>
      <w:sz w:val="28"/>
      <w:szCs w:val="20"/>
    </w:rPr>
  </w:style>
  <w:style w:type="character" w:customStyle="1" w:styleId="apple-converted-space">
    <w:name w:val="apple-converted-space"/>
    <w:basedOn w:val="a0"/>
    <w:rsid w:val="00AC00D3"/>
    <w:rPr>
      <w:rFonts w:cs="Times New Roman"/>
    </w:rPr>
  </w:style>
  <w:style w:type="character" w:customStyle="1" w:styleId="ab">
    <w:name w:val="Основной текст_"/>
    <w:link w:val="11"/>
    <w:rsid w:val="00F37C01"/>
    <w:rPr>
      <w:rFonts w:ascii="Times New Roman" w:eastAsia="Times New Roman" w:hAnsi="Times New Roman"/>
      <w:sz w:val="26"/>
      <w:szCs w:val="26"/>
      <w:shd w:val="clear" w:color="auto" w:fill="FFFFFF"/>
    </w:rPr>
  </w:style>
  <w:style w:type="paragraph" w:customStyle="1" w:styleId="11">
    <w:name w:val="Основной текст1"/>
    <w:basedOn w:val="a"/>
    <w:link w:val="ab"/>
    <w:rsid w:val="00F37C01"/>
    <w:pPr>
      <w:widowControl w:val="0"/>
      <w:shd w:val="clear" w:color="auto" w:fill="FFFFFF"/>
      <w:spacing w:line="322" w:lineRule="exact"/>
      <w:ind w:firstLine="700"/>
      <w:jc w:val="both"/>
    </w:pPr>
    <w:rPr>
      <w:sz w:val="26"/>
      <w:szCs w:val="26"/>
    </w:rPr>
  </w:style>
  <w:style w:type="paragraph" w:customStyle="1" w:styleId="14">
    <w:name w:val="Обычный + 14 пт"/>
    <w:aliases w:val="По ширине,Первая строка:  1,25 см,Междустр.интервал:  полу..."/>
    <w:basedOn w:val="a"/>
    <w:rsid w:val="00F37C01"/>
    <w:pPr>
      <w:spacing w:line="360" w:lineRule="auto"/>
      <w:ind w:firstLine="709"/>
      <w:jc w:val="both"/>
    </w:pPr>
  </w:style>
  <w:style w:type="character" w:customStyle="1" w:styleId="FontStyle26">
    <w:name w:val="Font Style26"/>
    <w:basedOn w:val="a0"/>
    <w:uiPriority w:val="99"/>
    <w:rsid w:val="00F37C01"/>
    <w:rPr>
      <w:rFonts w:ascii="Times New Roman" w:hAnsi="Times New Roman" w:cs="Times New Roman"/>
      <w:sz w:val="26"/>
      <w:szCs w:val="26"/>
    </w:rPr>
  </w:style>
  <w:style w:type="paragraph" w:styleId="21">
    <w:name w:val="Body Text 2"/>
    <w:basedOn w:val="a"/>
    <w:link w:val="22"/>
    <w:rsid w:val="009377AE"/>
    <w:pPr>
      <w:widowControl w:val="0"/>
    </w:pPr>
    <w:rPr>
      <w:snapToGrid w:val="0"/>
      <w:sz w:val="24"/>
      <w:szCs w:val="20"/>
    </w:rPr>
  </w:style>
  <w:style w:type="character" w:customStyle="1" w:styleId="22">
    <w:name w:val="Основной текст 2 Знак"/>
    <w:basedOn w:val="a0"/>
    <w:link w:val="21"/>
    <w:rsid w:val="009377AE"/>
    <w:rPr>
      <w:rFonts w:ascii="Times New Roman" w:eastAsia="Times New Roman" w:hAnsi="Times New Roman"/>
      <w:snapToGrid w:val="0"/>
      <w:sz w:val="24"/>
      <w:szCs w:val="20"/>
    </w:rPr>
  </w:style>
  <w:style w:type="paragraph" w:customStyle="1" w:styleId="ConsPlusNonformat">
    <w:name w:val="ConsPlusNonformat"/>
    <w:rsid w:val="00C40ABC"/>
    <w:pPr>
      <w:widowControl w:val="0"/>
      <w:autoSpaceDE w:val="0"/>
      <w:autoSpaceDN w:val="0"/>
      <w:adjustRightInd w:val="0"/>
    </w:pPr>
    <w:rPr>
      <w:rFonts w:ascii="Courier New" w:eastAsia="Times New Roman" w:hAnsi="Courier New" w:cs="Courier New"/>
      <w:sz w:val="20"/>
      <w:szCs w:val="20"/>
    </w:rPr>
  </w:style>
  <w:style w:type="paragraph" w:customStyle="1" w:styleId="f12">
    <w:name w:val="Основной текШf1т с отступом 2"/>
    <w:basedOn w:val="a"/>
    <w:rsid w:val="00C40ABC"/>
    <w:pPr>
      <w:widowControl w:val="0"/>
      <w:snapToGrid w:val="0"/>
      <w:ind w:firstLine="720"/>
      <w:jc w:val="both"/>
    </w:pPr>
    <w:rPr>
      <w:sz w:val="24"/>
      <w:szCs w:val="20"/>
    </w:rPr>
  </w:style>
  <w:style w:type="paragraph" w:styleId="23">
    <w:name w:val="Body Text Indent 2"/>
    <w:basedOn w:val="a"/>
    <w:link w:val="24"/>
    <w:uiPriority w:val="99"/>
    <w:semiHidden/>
    <w:unhideWhenUsed/>
    <w:rsid w:val="00EF0C8C"/>
    <w:pPr>
      <w:spacing w:after="120" w:line="480" w:lineRule="auto"/>
      <w:ind w:left="283"/>
    </w:pPr>
  </w:style>
  <w:style w:type="character" w:customStyle="1" w:styleId="24">
    <w:name w:val="Основной текст с отступом 2 Знак"/>
    <w:basedOn w:val="a0"/>
    <w:link w:val="23"/>
    <w:uiPriority w:val="99"/>
    <w:semiHidden/>
    <w:rsid w:val="00EF0C8C"/>
    <w:rPr>
      <w:rFonts w:ascii="Times New Roman" w:eastAsia="Times New Roman" w:hAnsi="Times New Roman"/>
      <w:sz w:val="28"/>
      <w:szCs w:val="28"/>
    </w:rPr>
  </w:style>
  <w:style w:type="paragraph" w:customStyle="1" w:styleId="ConsPlusTitle">
    <w:name w:val="ConsPlusTitle"/>
    <w:rsid w:val="00F375C5"/>
    <w:pPr>
      <w:widowControl w:val="0"/>
      <w:autoSpaceDE w:val="0"/>
      <w:autoSpaceDN w:val="0"/>
    </w:pPr>
    <w:rPr>
      <w:rFonts w:eastAsia="Times New Roman" w:cs="Calibri"/>
      <w:b/>
      <w:szCs w:val="20"/>
    </w:rPr>
  </w:style>
  <w:style w:type="paragraph" w:styleId="ac">
    <w:name w:val="footer"/>
    <w:basedOn w:val="a"/>
    <w:link w:val="ad"/>
    <w:uiPriority w:val="99"/>
    <w:unhideWhenUsed/>
    <w:rsid w:val="00F375C5"/>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F375C5"/>
    <w:rPr>
      <w:rFonts w:asciiTheme="minorHAnsi" w:eastAsiaTheme="minorHAnsi" w:hAnsiTheme="minorHAnsi" w:cstheme="minorBidi"/>
      <w:lang w:eastAsia="en-US"/>
    </w:rPr>
  </w:style>
  <w:style w:type="paragraph" w:styleId="ae">
    <w:name w:val="footnote text"/>
    <w:basedOn w:val="a"/>
    <w:link w:val="af"/>
    <w:uiPriority w:val="99"/>
    <w:unhideWhenUsed/>
    <w:rsid w:val="00F375C5"/>
    <w:rPr>
      <w:rFonts w:asciiTheme="minorHAnsi" w:eastAsiaTheme="minorHAnsi" w:hAnsiTheme="minorHAnsi" w:cstheme="minorBidi"/>
      <w:sz w:val="20"/>
      <w:szCs w:val="20"/>
      <w:lang w:eastAsia="en-US"/>
    </w:rPr>
  </w:style>
  <w:style w:type="character" w:customStyle="1" w:styleId="af">
    <w:name w:val="Текст сноски Знак"/>
    <w:basedOn w:val="a0"/>
    <w:link w:val="ae"/>
    <w:uiPriority w:val="99"/>
    <w:rsid w:val="00F375C5"/>
    <w:rPr>
      <w:rFonts w:asciiTheme="minorHAnsi" w:eastAsiaTheme="minorHAnsi" w:hAnsiTheme="minorHAnsi" w:cstheme="minorBidi"/>
      <w:sz w:val="20"/>
      <w:szCs w:val="20"/>
      <w:lang w:eastAsia="en-US"/>
    </w:rPr>
  </w:style>
  <w:style w:type="character" w:styleId="af0">
    <w:name w:val="footnote reference"/>
    <w:basedOn w:val="a0"/>
    <w:uiPriority w:val="99"/>
    <w:semiHidden/>
    <w:unhideWhenUsed/>
    <w:rsid w:val="00F375C5"/>
    <w:rPr>
      <w:vertAlign w:val="superscript"/>
    </w:rPr>
  </w:style>
  <w:style w:type="character" w:customStyle="1" w:styleId="af1">
    <w:name w:val="Текст концевой сноски Знак"/>
    <w:basedOn w:val="a0"/>
    <w:link w:val="af2"/>
    <w:uiPriority w:val="99"/>
    <w:semiHidden/>
    <w:rsid w:val="00F375C5"/>
    <w:rPr>
      <w:rFonts w:asciiTheme="minorHAnsi" w:eastAsiaTheme="minorHAnsi" w:hAnsiTheme="minorHAnsi" w:cstheme="minorBidi"/>
      <w:sz w:val="20"/>
      <w:szCs w:val="20"/>
      <w:lang w:eastAsia="en-US"/>
    </w:rPr>
  </w:style>
  <w:style w:type="paragraph" w:styleId="af2">
    <w:name w:val="endnote text"/>
    <w:basedOn w:val="a"/>
    <w:link w:val="af1"/>
    <w:uiPriority w:val="99"/>
    <w:semiHidden/>
    <w:unhideWhenUsed/>
    <w:rsid w:val="00F375C5"/>
    <w:rPr>
      <w:rFonts w:asciiTheme="minorHAnsi" w:eastAsiaTheme="minorHAnsi" w:hAnsiTheme="minorHAnsi" w:cstheme="minorBidi"/>
      <w:sz w:val="20"/>
      <w:szCs w:val="20"/>
      <w:lang w:eastAsia="en-US"/>
    </w:rPr>
  </w:style>
  <w:style w:type="character" w:customStyle="1" w:styleId="nobr">
    <w:name w:val="nobr"/>
    <w:basedOn w:val="a0"/>
    <w:rsid w:val="00F375C5"/>
  </w:style>
  <w:style w:type="character" w:customStyle="1" w:styleId="hl">
    <w:name w:val="hl"/>
    <w:basedOn w:val="a0"/>
    <w:rsid w:val="00F375C5"/>
  </w:style>
  <w:style w:type="paragraph" w:styleId="af3">
    <w:name w:val="Body Text"/>
    <w:basedOn w:val="a"/>
    <w:link w:val="af4"/>
    <w:unhideWhenUsed/>
    <w:rsid w:val="004343E2"/>
    <w:pPr>
      <w:spacing w:after="120"/>
    </w:pPr>
  </w:style>
  <w:style w:type="character" w:customStyle="1" w:styleId="af4">
    <w:name w:val="Основной текст Знак"/>
    <w:basedOn w:val="a0"/>
    <w:link w:val="af3"/>
    <w:rsid w:val="004343E2"/>
    <w:rPr>
      <w:rFonts w:ascii="Times New Roman" w:eastAsia="Times New Roman" w:hAnsi="Times New Roman"/>
      <w:sz w:val="28"/>
      <w:szCs w:val="28"/>
    </w:rPr>
  </w:style>
  <w:style w:type="paragraph" w:customStyle="1" w:styleId="ConsTitle">
    <w:name w:val="ConsTitle"/>
    <w:rsid w:val="004343E2"/>
    <w:pPr>
      <w:widowControl w:val="0"/>
      <w:suppressAutoHyphens/>
      <w:snapToGrid w:val="0"/>
    </w:pPr>
    <w:rPr>
      <w:rFonts w:ascii="Arial" w:eastAsia="Times New Roman" w:hAnsi="Arial" w:cs="Arial"/>
      <w:b/>
      <w:sz w:val="16"/>
      <w:szCs w:val="20"/>
      <w:lang w:eastAsia="zh-CN"/>
    </w:rPr>
  </w:style>
  <w:style w:type="paragraph" w:customStyle="1" w:styleId="s1">
    <w:name w:val="s_1"/>
    <w:basedOn w:val="a"/>
    <w:rsid w:val="004343E2"/>
    <w:pPr>
      <w:ind w:firstLine="720"/>
      <w:jc w:val="both"/>
    </w:pPr>
    <w:rPr>
      <w:rFonts w:ascii="Arial" w:hAnsi="Arial" w:cs="Arial"/>
      <w:sz w:val="26"/>
      <w:szCs w:val="26"/>
    </w:rPr>
  </w:style>
  <w:style w:type="paragraph" w:customStyle="1" w:styleId="12">
    <w:name w:val="Без интервала1"/>
    <w:rsid w:val="004343E2"/>
    <w:pPr>
      <w:suppressAutoHyphens/>
    </w:pPr>
    <w:rPr>
      <w:rFonts w:eastAsia="Times New Roman" w:cs="Calibri"/>
      <w:lang w:eastAsia="zh-CN"/>
    </w:rPr>
  </w:style>
  <w:style w:type="paragraph" w:styleId="af5">
    <w:name w:val="No Spacing"/>
    <w:uiPriority w:val="1"/>
    <w:qFormat/>
    <w:rsid w:val="004343E2"/>
    <w:rPr>
      <w:rFonts w:ascii="Times New Roman" w:eastAsia="Times New Roman" w:hAnsi="Times New Roman"/>
      <w:sz w:val="20"/>
      <w:szCs w:val="20"/>
    </w:rPr>
  </w:style>
  <w:style w:type="character" w:styleId="af6">
    <w:name w:val="page number"/>
    <w:basedOn w:val="a0"/>
    <w:rsid w:val="00221D89"/>
  </w:style>
  <w:style w:type="paragraph" w:customStyle="1" w:styleId="Default">
    <w:name w:val="Default"/>
    <w:rsid w:val="00221D89"/>
    <w:pPr>
      <w:autoSpaceDE w:val="0"/>
      <w:autoSpaceDN w:val="0"/>
      <w:adjustRightInd w:val="0"/>
    </w:pPr>
    <w:rPr>
      <w:rFonts w:ascii="Liberation Serif" w:eastAsia="Times New Roman" w:hAnsi="Liberation Serif" w:cs="Liberation Serif"/>
      <w:color w:val="000000"/>
      <w:sz w:val="24"/>
      <w:szCs w:val="24"/>
    </w:rPr>
  </w:style>
  <w:style w:type="character" w:styleId="HTML">
    <w:name w:val="HTML Variable"/>
    <w:aliases w:val="!Ссылки в документе"/>
    <w:basedOn w:val="a0"/>
    <w:rsid w:val="00221D89"/>
    <w:rPr>
      <w:rFonts w:ascii="Arial" w:hAnsi="Arial"/>
      <w:b w:val="0"/>
      <w:i w:val="0"/>
      <w:iCs/>
      <w:color w:val="0000FF"/>
      <w:sz w:val="24"/>
      <w:u w:val="none"/>
    </w:rPr>
  </w:style>
  <w:style w:type="character" w:customStyle="1" w:styleId="af7">
    <w:name w:val="Текст примечания Знак"/>
    <w:aliases w:val="!Равноширинный текст документа Знак"/>
    <w:basedOn w:val="a0"/>
    <w:link w:val="af8"/>
    <w:semiHidden/>
    <w:rsid w:val="00221D89"/>
    <w:rPr>
      <w:rFonts w:ascii="Courier" w:eastAsia="Times New Roman" w:hAnsi="Courier"/>
      <w:szCs w:val="20"/>
    </w:rPr>
  </w:style>
  <w:style w:type="paragraph" w:styleId="af8">
    <w:name w:val="annotation text"/>
    <w:aliases w:val="!Равноширинный текст документа"/>
    <w:basedOn w:val="a"/>
    <w:link w:val="af7"/>
    <w:semiHidden/>
    <w:rsid w:val="00221D89"/>
    <w:pPr>
      <w:ind w:firstLine="567"/>
      <w:jc w:val="both"/>
    </w:pPr>
    <w:rPr>
      <w:rFonts w:ascii="Courier" w:hAnsi="Courier"/>
      <w:sz w:val="22"/>
      <w:szCs w:val="20"/>
    </w:rPr>
  </w:style>
  <w:style w:type="paragraph" w:customStyle="1" w:styleId="Title">
    <w:name w:val="Title!Название НПА"/>
    <w:basedOn w:val="a"/>
    <w:rsid w:val="00221D89"/>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221D89"/>
    <w:pPr>
      <w:spacing w:before="120" w:after="120"/>
      <w:jc w:val="right"/>
    </w:pPr>
    <w:rPr>
      <w:rFonts w:ascii="Arial" w:eastAsia="Times New Roman" w:hAnsi="Arial" w:cs="Arial"/>
      <w:b/>
      <w:bCs/>
      <w:kern w:val="28"/>
      <w:sz w:val="32"/>
      <w:szCs w:val="32"/>
    </w:rPr>
  </w:style>
  <w:style w:type="paragraph" w:customStyle="1" w:styleId="Table">
    <w:name w:val="Table!Таблица"/>
    <w:rsid w:val="00221D89"/>
    <w:rPr>
      <w:rFonts w:ascii="Arial" w:eastAsia="Times New Roman" w:hAnsi="Arial" w:cs="Arial"/>
      <w:bCs/>
      <w:kern w:val="28"/>
      <w:sz w:val="24"/>
      <w:szCs w:val="32"/>
    </w:rPr>
  </w:style>
  <w:style w:type="paragraph" w:customStyle="1" w:styleId="Table0">
    <w:name w:val="Table!"/>
    <w:next w:val="Table"/>
    <w:rsid w:val="00221D89"/>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221D89"/>
    <w:pPr>
      <w:jc w:val="center"/>
    </w:pPr>
    <w:rPr>
      <w:rFonts w:ascii="Arial" w:eastAsia="Times New Roman" w:hAnsi="Arial" w:cs="Arial"/>
      <w:bCs/>
      <w:kern w:val="28"/>
      <w:sz w:val="24"/>
      <w:szCs w:val="32"/>
    </w:rPr>
  </w:style>
</w:styles>
</file>

<file path=word/webSettings.xml><?xml version="1.0" encoding="utf-8"?>
<w:webSettings xmlns:r="http://schemas.openxmlformats.org/officeDocument/2006/relationships" xmlns:w="http://schemas.openxmlformats.org/wordprocessingml/2006/main">
  <w:divs>
    <w:div w:id="408814685">
      <w:bodyDiv w:val="1"/>
      <w:marLeft w:val="0"/>
      <w:marRight w:val="0"/>
      <w:marTop w:val="0"/>
      <w:marBottom w:val="0"/>
      <w:divBdr>
        <w:top w:val="none" w:sz="0" w:space="0" w:color="auto"/>
        <w:left w:val="none" w:sz="0" w:space="0" w:color="auto"/>
        <w:bottom w:val="none" w:sz="0" w:space="0" w:color="auto"/>
        <w:right w:val="none" w:sz="0" w:space="0" w:color="auto"/>
      </w:divBdr>
    </w:div>
    <w:div w:id="740981516">
      <w:bodyDiv w:val="1"/>
      <w:marLeft w:val="0"/>
      <w:marRight w:val="0"/>
      <w:marTop w:val="0"/>
      <w:marBottom w:val="0"/>
      <w:divBdr>
        <w:top w:val="none" w:sz="0" w:space="0" w:color="auto"/>
        <w:left w:val="none" w:sz="0" w:space="0" w:color="auto"/>
        <w:bottom w:val="none" w:sz="0" w:space="0" w:color="auto"/>
        <w:right w:val="none" w:sz="0" w:space="0" w:color="auto"/>
      </w:divBdr>
    </w:div>
    <w:div w:id="1390761328">
      <w:bodyDiv w:val="1"/>
      <w:marLeft w:val="0"/>
      <w:marRight w:val="0"/>
      <w:marTop w:val="0"/>
      <w:marBottom w:val="0"/>
      <w:divBdr>
        <w:top w:val="none" w:sz="0" w:space="0" w:color="auto"/>
        <w:left w:val="none" w:sz="0" w:space="0" w:color="auto"/>
        <w:bottom w:val="none" w:sz="0" w:space="0" w:color="auto"/>
        <w:right w:val="none" w:sz="0" w:space="0" w:color="auto"/>
      </w:divBdr>
    </w:div>
    <w:div w:id="15510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445C0-62AB-4E77-BEF4-3BB29FFE9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30</Pages>
  <Words>10147</Words>
  <Characters>57838</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chichirinase.hohol</cp:lastModifiedBy>
  <cp:revision>22</cp:revision>
  <cp:lastPrinted>2024-05-16T12:58:00Z</cp:lastPrinted>
  <dcterms:created xsi:type="dcterms:W3CDTF">2021-09-27T07:20:00Z</dcterms:created>
  <dcterms:modified xsi:type="dcterms:W3CDTF">2024-05-16T12:58:00Z</dcterms:modified>
</cp:coreProperties>
</file>