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6565C6">
      <w:pPr>
        <w:pStyle w:val="a3"/>
        <w:tabs>
          <w:tab w:val="left" w:pos="4536"/>
          <w:tab w:val="left" w:pos="9356"/>
        </w:tabs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5B37AF" w:rsidRPr="00480E53" w:rsidRDefault="005B37AF" w:rsidP="00341129">
      <w:pPr>
        <w:jc w:val="center"/>
        <w:rPr>
          <w:b/>
          <w:bCs/>
        </w:rPr>
      </w:pPr>
    </w:p>
    <w:p w:rsidR="00E00DB5" w:rsidRPr="006F72C3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6F72C3">
        <w:rPr>
          <w:b/>
          <w:bCs/>
          <w:spacing w:val="20"/>
        </w:rPr>
        <w:t>РЕШЕНИЕ</w:t>
      </w:r>
      <w:r w:rsidRPr="006F72C3">
        <w:rPr>
          <w:b/>
          <w:bCs/>
          <w:spacing w:val="20"/>
          <w:sz w:val="32"/>
          <w:szCs w:val="32"/>
        </w:rPr>
        <w:t xml:space="preserve"> </w:t>
      </w:r>
    </w:p>
    <w:p w:rsidR="005B37AF" w:rsidRDefault="005B37AF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97F7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743E7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9A2DC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26D9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D475D">
        <w:rPr>
          <w:rFonts w:ascii="Times New Roman" w:hAnsi="Times New Roman" w:cs="Times New Roman"/>
          <w:sz w:val="28"/>
          <w:szCs w:val="28"/>
          <w:u w:val="single"/>
        </w:rPr>
        <w:t>мая</w:t>
      </w:r>
      <w:r w:rsidR="008D3027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6024B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6743E7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262864">
        <w:rPr>
          <w:rFonts w:ascii="Times New Roman" w:hAnsi="Times New Roman" w:cs="Times New Roman"/>
          <w:sz w:val="28"/>
          <w:szCs w:val="28"/>
          <w:u w:val="single"/>
        </w:rPr>
        <w:t>9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AB4D21" w:rsidRPr="00055BAB" w:rsidRDefault="00AB4D21" w:rsidP="00AB4D21">
      <w:pPr>
        <w:ind w:right="-284"/>
        <w:rPr>
          <w:b/>
        </w:rPr>
      </w:pPr>
      <w:r w:rsidRPr="00055BAB">
        <w:rPr>
          <w:b/>
        </w:rPr>
        <w:t>Об использовании резервного</w:t>
      </w:r>
    </w:p>
    <w:p w:rsidR="00AB4D21" w:rsidRPr="00055BAB" w:rsidRDefault="00AB4D21" w:rsidP="00AB4D21">
      <w:pPr>
        <w:ind w:right="-284"/>
        <w:rPr>
          <w:b/>
        </w:rPr>
      </w:pPr>
      <w:r w:rsidRPr="00055BAB">
        <w:rPr>
          <w:b/>
        </w:rPr>
        <w:t xml:space="preserve">фонда за </w:t>
      </w:r>
      <w:r>
        <w:rPr>
          <w:b/>
        </w:rPr>
        <w:t xml:space="preserve">1 квартал </w:t>
      </w:r>
      <w:r w:rsidRPr="00055BAB">
        <w:rPr>
          <w:b/>
        </w:rPr>
        <w:t>20</w:t>
      </w:r>
      <w:r w:rsidR="006743E7">
        <w:rPr>
          <w:b/>
        </w:rPr>
        <w:t>23</w:t>
      </w:r>
      <w:r w:rsidRPr="00055BAB">
        <w:rPr>
          <w:b/>
        </w:rPr>
        <w:t xml:space="preserve"> год</w:t>
      </w:r>
      <w:r>
        <w:rPr>
          <w:b/>
        </w:rPr>
        <w:t>а</w:t>
      </w:r>
    </w:p>
    <w:p w:rsidR="00AB4D21" w:rsidRDefault="00AB4D21" w:rsidP="00AB4D21">
      <w:pPr>
        <w:ind w:right="-284"/>
        <w:jc w:val="both"/>
      </w:pPr>
    </w:p>
    <w:p w:rsidR="00AB4D21" w:rsidRDefault="00AB4D21" w:rsidP="00AB4D21">
      <w:pPr>
        <w:ind w:right="-1"/>
        <w:jc w:val="both"/>
      </w:pPr>
    </w:p>
    <w:p w:rsidR="008854AE" w:rsidRDefault="008854AE" w:rsidP="008854AE">
      <w:pPr>
        <w:spacing w:line="360" w:lineRule="auto"/>
        <w:ind w:right="-1" w:firstLine="709"/>
        <w:jc w:val="both"/>
      </w:pPr>
      <w:r>
        <w:t>Резервный фонд администрации Хохольского муниципального района в 2023 году сформирован в районном бюджете,</w:t>
      </w:r>
      <w:r w:rsidRPr="00210A4B">
        <w:t xml:space="preserve"> </w:t>
      </w:r>
      <w:r w:rsidRPr="00D420F5">
        <w:t>утвержденном решением Совета народных депутатов от 2</w:t>
      </w:r>
      <w:r>
        <w:t>9</w:t>
      </w:r>
      <w:r w:rsidRPr="00D420F5">
        <w:t>.12.202</w:t>
      </w:r>
      <w:r>
        <w:t>2</w:t>
      </w:r>
      <w:r w:rsidRPr="00D420F5">
        <w:t xml:space="preserve"> года №</w:t>
      </w:r>
      <w:r>
        <w:t>64</w:t>
      </w:r>
      <w:r w:rsidRPr="00D420F5">
        <w:t xml:space="preserve"> «О районном бюджете на 202</w:t>
      </w:r>
      <w:r>
        <w:t>3</w:t>
      </w:r>
      <w:r w:rsidRPr="00D420F5">
        <w:t xml:space="preserve"> год и на плановый период 202</w:t>
      </w:r>
      <w:r>
        <w:t>4</w:t>
      </w:r>
      <w:r w:rsidRPr="00D420F5">
        <w:t xml:space="preserve"> и 202</w:t>
      </w:r>
      <w:r>
        <w:t>5</w:t>
      </w:r>
      <w:r w:rsidRPr="00D420F5">
        <w:t xml:space="preserve"> годов</w:t>
      </w:r>
      <w:r>
        <w:t>», в сумме 100 000,00 рублей. Уточненный план резервного фонда администрации Хохольского муниципального района составил 311 987, 18 рублей.</w:t>
      </w:r>
    </w:p>
    <w:p w:rsidR="008854AE" w:rsidRDefault="008854AE" w:rsidP="008854AE">
      <w:pPr>
        <w:spacing w:line="360" w:lineRule="auto"/>
        <w:ind w:right="-1" w:firstLine="709"/>
        <w:jc w:val="both"/>
      </w:pPr>
      <w:r>
        <w:t>Распоряжениями</w:t>
      </w:r>
      <w:r w:rsidRPr="009E527E">
        <w:t xml:space="preserve"> администрации Хохольского муниципального района средства резервного фонда были направлены </w:t>
      </w:r>
      <w:r>
        <w:t xml:space="preserve">на оказание единовременной материальной помощи в рамках мероприятия в сфере защиты населения гражданам </w:t>
      </w:r>
      <w:r w:rsidR="00346EBB">
        <w:t>Донецкой народной республики</w:t>
      </w:r>
      <w:r w:rsidR="00003AAC">
        <w:t xml:space="preserve">, </w:t>
      </w:r>
      <w:r w:rsidR="00346EBB">
        <w:t>Луганской народной республики, Запорожской,</w:t>
      </w:r>
      <w:r w:rsidR="00003AAC">
        <w:t xml:space="preserve"> Херсонской областей и Украины,</w:t>
      </w:r>
      <w:r>
        <w:t xml:space="preserve"> на закупку, доставку и хранение материальных ресурсов для первоочередного жизнеобеспечения эвакуированных граждан    - 300 132,18 </w:t>
      </w:r>
      <w:r w:rsidRPr="009E527E">
        <w:t>рублей</w:t>
      </w:r>
      <w:r>
        <w:t>.</w:t>
      </w:r>
    </w:p>
    <w:p w:rsidR="008854AE" w:rsidRDefault="008854AE" w:rsidP="008854AE">
      <w:pPr>
        <w:spacing w:line="360" w:lineRule="auto"/>
        <w:ind w:right="-1" w:firstLine="709"/>
        <w:jc w:val="both"/>
      </w:pPr>
      <w:r w:rsidRPr="002E3D5C">
        <w:t>Остаток неиспользованного резервного фонда</w:t>
      </w:r>
      <w:r>
        <w:t xml:space="preserve"> на 01.04.2023 года</w:t>
      </w:r>
      <w:r w:rsidRPr="002E3D5C">
        <w:t xml:space="preserve"> составляет </w:t>
      </w:r>
      <w:r>
        <w:t>11 855,00</w:t>
      </w:r>
      <w:r w:rsidRPr="002E3D5C">
        <w:t xml:space="preserve"> рублей.</w:t>
      </w:r>
    </w:p>
    <w:p w:rsidR="00426D9A" w:rsidRPr="00272764" w:rsidRDefault="00AB4D21" w:rsidP="008854AE">
      <w:pPr>
        <w:spacing w:line="360" w:lineRule="auto"/>
        <w:ind w:firstLine="709"/>
        <w:jc w:val="both"/>
        <w:rPr>
          <w:b/>
          <w:bCs/>
        </w:rPr>
      </w:pPr>
      <w:r>
        <w:t>Во исполнение ст. 13 Положения о бюджетном процессе в Хохольском муниципальном районе, утвержденного решением Совета на</w:t>
      </w:r>
      <w:r w:rsidR="006743E7">
        <w:t>родных депутатов от 08.04.2010</w:t>
      </w:r>
      <w:r>
        <w:t xml:space="preserve"> № 11</w:t>
      </w:r>
      <w:r w:rsidR="00FA771C" w:rsidRPr="007F249C">
        <w:t xml:space="preserve">, </w:t>
      </w:r>
      <w:r w:rsidR="0000147D">
        <w:t>Совет народных депутатов Хохольского муниципального района</w:t>
      </w:r>
      <w:r w:rsidR="00272764">
        <w:t xml:space="preserve">  </w:t>
      </w:r>
      <w:proofErr w:type="spellStart"/>
      <w:r w:rsidR="00272764" w:rsidRPr="00272764">
        <w:rPr>
          <w:b/>
        </w:rPr>
        <w:t>р</w:t>
      </w:r>
      <w:proofErr w:type="spellEnd"/>
      <w:r w:rsidR="00272764" w:rsidRPr="00272764">
        <w:rPr>
          <w:b/>
        </w:rPr>
        <w:t xml:space="preserve"> е </w:t>
      </w:r>
      <w:proofErr w:type="spellStart"/>
      <w:r w:rsidR="00272764" w:rsidRPr="00272764">
        <w:rPr>
          <w:b/>
        </w:rPr>
        <w:t>ш</w:t>
      </w:r>
      <w:proofErr w:type="spellEnd"/>
      <w:r w:rsidR="00272764" w:rsidRPr="00272764">
        <w:rPr>
          <w:b/>
        </w:rPr>
        <w:t xml:space="preserve"> и л:             </w:t>
      </w:r>
    </w:p>
    <w:p w:rsidR="007D475D" w:rsidRDefault="007D475D" w:rsidP="008854AE">
      <w:pPr>
        <w:spacing w:line="360" w:lineRule="auto"/>
        <w:ind w:firstLine="709"/>
        <w:jc w:val="both"/>
      </w:pPr>
      <w:r w:rsidRPr="007E700F">
        <w:lastRenderedPageBreak/>
        <w:t>1</w:t>
      </w:r>
      <w:r>
        <w:t xml:space="preserve">. </w:t>
      </w:r>
      <w:r w:rsidR="00AB4D21">
        <w:t xml:space="preserve">Принять к сведению </w:t>
      </w:r>
      <w:r w:rsidR="000F0C70">
        <w:t>отчет</w:t>
      </w:r>
      <w:r w:rsidR="00AB4D21">
        <w:t xml:space="preserve"> об использовании резервного фонда администрации Хохольского муниципального района за 1 квартал 202</w:t>
      </w:r>
      <w:r w:rsidR="006743E7">
        <w:t>3</w:t>
      </w:r>
      <w:r w:rsidR="00AB4D21">
        <w:t xml:space="preserve"> года</w:t>
      </w:r>
      <w:r w:rsidR="008854AE" w:rsidRPr="008854AE">
        <w:t xml:space="preserve"> </w:t>
      </w:r>
      <w:r w:rsidR="008854AE">
        <w:t>согласно Приложению к настоящему решению</w:t>
      </w:r>
      <w:r>
        <w:t>.</w:t>
      </w:r>
    </w:p>
    <w:p w:rsidR="00EE4BE9" w:rsidRDefault="00EE4BE9" w:rsidP="008854AE">
      <w:pPr>
        <w:pStyle w:val="a9"/>
        <w:tabs>
          <w:tab w:val="clear" w:pos="9072"/>
          <w:tab w:val="left" w:pos="708"/>
        </w:tabs>
        <w:spacing w:line="360" w:lineRule="auto"/>
        <w:ind w:right="-1" w:firstLine="709"/>
        <w:jc w:val="both"/>
      </w:pPr>
      <w:r>
        <w:t>2</w:t>
      </w:r>
      <w:r w:rsidRPr="00BA56ED">
        <w:t xml:space="preserve">. Настоящее </w:t>
      </w:r>
      <w:r>
        <w:t xml:space="preserve">решение подлежит </w:t>
      </w:r>
      <w:r w:rsidRPr="00BA56ED">
        <w:t xml:space="preserve">опубликованию в </w:t>
      </w:r>
      <w:r>
        <w:t>официальном периодическом издании органов местного самоуправления Хохольского муниципального района «Муниципальный вестник»</w:t>
      </w:r>
      <w:r w:rsidRPr="00BA56ED">
        <w:t>.</w:t>
      </w:r>
    </w:p>
    <w:p w:rsidR="005B37AF" w:rsidRDefault="005B37AF" w:rsidP="007D475D">
      <w:pPr>
        <w:pStyle w:val="a9"/>
        <w:tabs>
          <w:tab w:val="clear" w:pos="9072"/>
          <w:tab w:val="left" w:pos="708"/>
        </w:tabs>
        <w:ind w:right="-1" w:firstLine="709"/>
        <w:jc w:val="both"/>
      </w:pPr>
    </w:p>
    <w:p w:rsidR="008854AE" w:rsidRDefault="008854AE" w:rsidP="007D475D">
      <w:pPr>
        <w:pStyle w:val="a9"/>
        <w:tabs>
          <w:tab w:val="clear" w:pos="9072"/>
          <w:tab w:val="left" w:pos="708"/>
        </w:tabs>
        <w:ind w:right="-1" w:firstLine="709"/>
        <w:jc w:val="both"/>
      </w:pPr>
    </w:p>
    <w:p w:rsidR="008854AE" w:rsidRDefault="008854AE" w:rsidP="007D475D">
      <w:pPr>
        <w:pStyle w:val="a9"/>
        <w:tabs>
          <w:tab w:val="clear" w:pos="9072"/>
          <w:tab w:val="left" w:pos="708"/>
        </w:tabs>
        <w:ind w:right="-1" w:firstLine="709"/>
        <w:jc w:val="both"/>
      </w:pPr>
    </w:p>
    <w:p w:rsidR="008854AE" w:rsidRDefault="008854AE" w:rsidP="007D475D">
      <w:pPr>
        <w:pStyle w:val="a9"/>
        <w:tabs>
          <w:tab w:val="clear" w:pos="9072"/>
          <w:tab w:val="left" w:pos="708"/>
        </w:tabs>
        <w:ind w:right="-1" w:firstLine="709"/>
        <w:jc w:val="both"/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3523AC" w:rsidP="00D079F7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D079F7">
            <w:r w:rsidRPr="00C5103A">
              <w:t>муниципального района</w:t>
            </w:r>
          </w:p>
          <w:p w:rsidR="003523AC" w:rsidRDefault="003523AC" w:rsidP="00D079F7">
            <w:pPr>
              <w:jc w:val="center"/>
            </w:pPr>
          </w:p>
          <w:p w:rsidR="008854AE" w:rsidRDefault="008854AE" w:rsidP="00D079F7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963A2" w:rsidRDefault="009963A2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Default="008854AE" w:rsidP="00262864"/>
    <w:p w:rsidR="008854AE" w:rsidRPr="008854AE" w:rsidRDefault="000F0C70" w:rsidP="00C5183B">
      <w:pPr>
        <w:ind w:left="4536"/>
        <w:jc w:val="center"/>
        <w:rPr>
          <w:color w:val="000000"/>
        </w:rPr>
      </w:pPr>
      <w:r>
        <w:rPr>
          <w:color w:val="000000"/>
        </w:rPr>
        <w:t>П</w:t>
      </w:r>
      <w:r w:rsidR="008854AE" w:rsidRPr="008854AE">
        <w:rPr>
          <w:color w:val="000000"/>
        </w:rPr>
        <w:t>риложение</w:t>
      </w:r>
    </w:p>
    <w:p w:rsidR="008854AE" w:rsidRPr="008854AE" w:rsidRDefault="008854AE" w:rsidP="00C5183B">
      <w:pPr>
        <w:ind w:left="4536"/>
        <w:jc w:val="center"/>
        <w:rPr>
          <w:color w:val="000000"/>
        </w:rPr>
      </w:pPr>
      <w:r w:rsidRPr="008854AE">
        <w:rPr>
          <w:color w:val="000000"/>
        </w:rPr>
        <w:t>к решению Совета</w:t>
      </w:r>
    </w:p>
    <w:p w:rsidR="008854AE" w:rsidRDefault="008854AE" w:rsidP="00C5183B">
      <w:pPr>
        <w:ind w:left="4536"/>
        <w:jc w:val="center"/>
        <w:rPr>
          <w:color w:val="000000"/>
        </w:rPr>
      </w:pPr>
      <w:r w:rsidRPr="008854AE">
        <w:rPr>
          <w:color w:val="000000"/>
        </w:rPr>
        <w:t>народных депутатов</w:t>
      </w:r>
      <w:r>
        <w:rPr>
          <w:color w:val="000000"/>
        </w:rPr>
        <w:t xml:space="preserve"> Хохольского муниципального района</w:t>
      </w:r>
    </w:p>
    <w:p w:rsidR="008854AE" w:rsidRDefault="008854AE" w:rsidP="00C5183B">
      <w:pPr>
        <w:ind w:left="4536"/>
        <w:jc w:val="center"/>
        <w:rPr>
          <w:color w:val="000000"/>
        </w:rPr>
      </w:pPr>
      <w:r w:rsidRPr="008854AE">
        <w:rPr>
          <w:color w:val="000000"/>
        </w:rPr>
        <w:t xml:space="preserve">от </w:t>
      </w:r>
      <w:r w:rsidR="00C5183B">
        <w:rPr>
          <w:color w:val="000000"/>
        </w:rPr>
        <w:t xml:space="preserve">30.05.2023 </w:t>
      </w:r>
      <w:r w:rsidRPr="008854AE">
        <w:rPr>
          <w:color w:val="000000"/>
        </w:rPr>
        <w:t>№</w:t>
      </w:r>
      <w:r w:rsidR="00C5183B">
        <w:rPr>
          <w:color w:val="000000"/>
        </w:rPr>
        <w:t xml:space="preserve"> 9</w:t>
      </w:r>
    </w:p>
    <w:p w:rsidR="000F0C70" w:rsidRDefault="000F0C70" w:rsidP="00C5183B">
      <w:pPr>
        <w:ind w:left="4536"/>
        <w:jc w:val="center"/>
        <w:rPr>
          <w:color w:val="000000"/>
        </w:rPr>
      </w:pPr>
    </w:p>
    <w:p w:rsidR="000F0C70" w:rsidRPr="000F0C70" w:rsidRDefault="000F0C70" w:rsidP="000F0C70">
      <w:pPr>
        <w:jc w:val="center"/>
        <w:rPr>
          <w:b/>
          <w:color w:val="000000"/>
        </w:rPr>
      </w:pPr>
      <w:r>
        <w:rPr>
          <w:b/>
        </w:rPr>
        <w:t>О</w:t>
      </w:r>
      <w:r w:rsidRPr="000F0C70">
        <w:rPr>
          <w:b/>
        </w:rPr>
        <w:t>тчет об использовании резервного фонда администрации Хохольского муниципального района за 1 квартал 2023 года</w:t>
      </w:r>
    </w:p>
    <w:tbl>
      <w:tblPr>
        <w:tblW w:w="9944" w:type="dxa"/>
        <w:tblInd w:w="87" w:type="dxa"/>
        <w:tblLayout w:type="fixed"/>
        <w:tblLook w:val="04A0"/>
      </w:tblPr>
      <w:tblGrid>
        <w:gridCol w:w="6"/>
        <w:gridCol w:w="435"/>
        <w:gridCol w:w="6"/>
        <w:gridCol w:w="43"/>
        <w:gridCol w:w="1658"/>
        <w:gridCol w:w="1559"/>
        <w:gridCol w:w="1701"/>
        <w:gridCol w:w="1134"/>
        <w:gridCol w:w="1134"/>
        <w:gridCol w:w="1134"/>
        <w:gridCol w:w="1134"/>
      </w:tblGrid>
      <w:tr w:rsidR="008854AE" w:rsidRPr="000A7B2C" w:rsidTr="000A7B2C">
        <w:trPr>
          <w:gridBefore w:val="1"/>
          <w:gridAfter w:val="7"/>
          <w:wBefore w:w="6" w:type="dxa"/>
          <w:wAfter w:w="9454" w:type="dxa"/>
          <w:trHeight w:val="300"/>
        </w:trPr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4AE" w:rsidRPr="000A7B2C" w:rsidRDefault="008854AE" w:rsidP="00026D43">
            <w:pPr>
              <w:rPr>
                <w:sz w:val="24"/>
                <w:szCs w:val="24"/>
              </w:rPr>
            </w:pPr>
          </w:p>
        </w:tc>
      </w:tr>
      <w:tr w:rsidR="000A7B2C" w:rsidRPr="000A7B2C" w:rsidTr="000A7B2C">
        <w:trPr>
          <w:trHeight w:val="1125"/>
        </w:trPr>
        <w:tc>
          <w:tcPr>
            <w:tcW w:w="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 xml:space="preserve">№ </w:t>
            </w:r>
            <w:proofErr w:type="spellStart"/>
            <w:r w:rsidRPr="000A7B2C">
              <w:rPr>
                <w:sz w:val="24"/>
                <w:szCs w:val="24"/>
              </w:rPr>
              <w:t>п</w:t>
            </w:r>
            <w:proofErr w:type="spellEnd"/>
            <w:r w:rsidRPr="000A7B2C">
              <w:rPr>
                <w:sz w:val="24"/>
                <w:szCs w:val="24"/>
              </w:rPr>
              <w:t>/</w:t>
            </w:r>
            <w:proofErr w:type="spellStart"/>
            <w:r w:rsidRPr="000A7B2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Цель выделения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Нормативный документ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План на 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Внесение изменений в план 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Сумма по факту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Остаток</w:t>
            </w:r>
          </w:p>
        </w:tc>
      </w:tr>
      <w:tr w:rsidR="000A7B2C" w:rsidRPr="000A7B2C" w:rsidTr="000A7B2C">
        <w:trPr>
          <w:trHeight w:val="525"/>
        </w:trPr>
        <w:tc>
          <w:tcPr>
            <w:tcW w:w="54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b/>
                <w:bCs/>
                <w:sz w:val="24"/>
                <w:szCs w:val="24"/>
              </w:rPr>
            </w:pPr>
            <w:r w:rsidRPr="000A7B2C">
              <w:rPr>
                <w:b/>
                <w:bCs/>
                <w:sz w:val="24"/>
                <w:szCs w:val="24"/>
              </w:rPr>
              <w:t>ИТОГО за 1 квартал 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b/>
                <w:bCs/>
                <w:sz w:val="24"/>
                <w:szCs w:val="24"/>
              </w:rPr>
            </w:pPr>
            <w:r w:rsidRPr="000A7B2C">
              <w:rPr>
                <w:b/>
                <w:bCs/>
                <w:sz w:val="24"/>
                <w:szCs w:val="24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b/>
                <w:bCs/>
                <w:sz w:val="24"/>
                <w:szCs w:val="24"/>
              </w:rPr>
            </w:pPr>
            <w:r w:rsidRPr="000A7B2C">
              <w:rPr>
                <w:b/>
                <w:bCs/>
                <w:sz w:val="24"/>
                <w:szCs w:val="24"/>
              </w:rPr>
              <w:t>211 987,18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b/>
                <w:bCs/>
                <w:sz w:val="24"/>
                <w:szCs w:val="24"/>
              </w:rPr>
            </w:pPr>
            <w:r w:rsidRPr="000A7B2C">
              <w:rPr>
                <w:b/>
                <w:bCs/>
                <w:sz w:val="24"/>
                <w:szCs w:val="24"/>
              </w:rPr>
              <w:t>300 132,18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b/>
                <w:bCs/>
                <w:sz w:val="24"/>
                <w:szCs w:val="24"/>
              </w:rPr>
            </w:pPr>
            <w:r w:rsidRPr="000A7B2C">
              <w:rPr>
                <w:b/>
                <w:bCs/>
                <w:sz w:val="24"/>
                <w:szCs w:val="24"/>
              </w:rPr>
              <w:t>11 855,00</w:t>
            </w:r>
          </w:p>
        </w:tc>
      </w:tr>
      <w:tr w:rsidR="000A7B2C" w:rsidRPr="000A7B2C" w:rsidTr="000A7B2C">
        <w:trPr>
          <w:trHeight w:val="1169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1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Оказание единовременной материальной помощи в рамках мероприятия в сфере защиты населения гражданам Украины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Распоряжение    № 24 от 25.01.2023 г.г.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 </w:t>
            </w:r>
          </w:p>
        </w:tc>
      </w:tr>
      <w:tr w:rsidR="000A7B2C" w:rsidRPr="000A7B2C" w:rsidTr="000A7B2C">
        <w:trPr>
          <w:trHeight w:val="1816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2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 xml:space="preserve">Оказание единовременной материальной помощи </w:t>
            </w:r>
            <w:proofErr w:type="spellStart"/>
            <w:r w:rsidRPr="000A7B2C">
              <w:rPr>
                <w:sz w:val="24"/>
                <w:szCs w:val="24"/>
              </w:rPr>
              <w:t>Буланичевой</w:t>
            </w:r>
            <w:proofErr w:type="spellEnd"/>
            <w:r w:rsidRPr="000A7B2C">
              <w:rPr>
                <w:sz w:val="24"/>
                <w:szCs w:val="24"/>
              </w:rPr>
              <w:t xml:space="preserve"> И.В. на оплату расходов по организации похорон сына Решетникова </w:t>
            </w:r>
            <w:proofErr w:type="spellStart"/>
            <w:r w:rsidRPr="000A7B2C">
              <w:rPr>
                <w:sz w:val="24"/>
                <w:szCs w:val="24"/>
              </w:rPr>
              <w:t>В.Е.,погибшего</w:t>
            </w:r>
            <w:proofErr w:type="spellEnd"/>
            <w:r w:rsidRPr="000A7B2C">
              <w:rPr>
                <w:sz w:val="24"/>
                <w:szCs w:val="24"/>
              </w:rPr>
              <w:t xml:space="preserve"> в ходе СВО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Распоряжение    № 17 от 24.01.2023 г.г.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79 145,00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 </w:t>
            </w:r>
          </w:p>
        </w:tc>
      </w:tr>
      <w:tr w:rsidR="000A7B2C" w:rsidRPr="000A7B2C" w:rsidTr="000A7B2C">
        <w:trPr>
          <w:trHeight w:val="1798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3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 xml:space="preserve">Оказание единовременной материальной помощи Гридиной З.Г. на оплату </w:t>
            </w:r>
            <w:r w:rsidRPr="000A7B2C">
              <w:rPr>
                <w:sz w:val="24"/>
                <w:szCs w:val="24"/>
              </w:rPr>
              <w:lastRenderedPageBreak/>
              <w:t xml:space="preserve">расходов по организации похорон сына Гридина </w:t>
            </w:r>
            <w:proofErr w:type="spellStart"/>
            <w:r w:rsidRPr="000A7B2C">
              <w:rPr>
                <w:sz w:val="24"/>
                <w:szCs w:val="24"/>
              </w:rPr>
              <w:t>В.Н.,погибшего</w:t>
            </w:r>
            <w:proofErr w:type="spellEnd"/>
            <w:r w:rsidRPr="000A7B2C">
              <w:rPr>
                <w:sz w:val="24"/>
                <w:szCs w:val="24"/>
              </w:rPr>
              <w:t xml:space="preserve"> в ходе СВО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lastRenderedPageBreak/>
              <w:t>Распоряжение    № 63 от 21.02.2023 г.г.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88 645,28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color w:val="FF0000"/>
                <w:sz w:val="24"/>
                <w:szCs w:val="24"/>
              </w:rPr>
            </w:pPr>
            <w:r w:rsidRPr="000A7B2C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 </w:t>
            </w:r>
          </w:p>
        </w:tc>
      </w:tr>
      <w:tr w:rsidR="000A7B2C" w:rsidRPr="000A7B2C" w:rsidTr="000A7B2C">
        <w:trPr>
          <w:trHeight w:val="1763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 xml:space="preserve">Оказание единовременной материальной помощи Гридиной З.Г. на оплату расходов по организации похорон сына Гридина </w:t>
            </w:r>
            <w:proofErr w:type="spellStart"/>
            <w:r w:rsidRPr="000A7B2C">
              <w:rPr>
                <w:sz w:val="24"/>
                <w:szCs w:val="24"/>
              </w:rPr>
              <w:t>В.Н.,погибшего</w:t>
            </w:r>
            <w:proofErr w:type="spellEnd"/>
            <w:r w:rsidRPr="000A7B2C">
              <w:rPr>
                <w:sz w:val="24"/>
                <w:szCs w:val="24"/>
              </w:rPr>
              <w:t xml:space="preserve"> в ходе СВО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Распоряжение    № 63 от 21.02.2023 г.г.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rPr>
                <w:color w:val="FF0000"/>
                <w:sz w:val="24"/>
                <w:szCs w:val="24"/>
              </w:rPr>
            </w:pPr>
            <w:r w:rsidRPr="000A7B2C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88 645,28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 </w:t>
            </w:r>
          </w:p>
        </w:tc>
      </w:tr>
      <w:tr w:rsidR="000A7B2C" w:rsidRPr="000A7B2C" w:rsidTr="000A7B2C">
        <w:trPr>
          <w:trHeight w:val="1726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5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 xml:space="preserve">Оказание единовременной материальной помощи Поповой Р.И. на оплату расходов по организации похорон сына Попова </w:t>
            </w:r>
            <w:proofErr w:type="spellStart"/>
            <w:r w:rsidRPr="000A7B2C">
              <w:rPr>
                <w:sz w:val="24"/>
                <w:szCs w:val="24"/>
              </w:rPr>
              <w:t>П.А.,погибшего</w:t>
            </w:r>
            <w:proofErr w:type="spellEnd"/>
            <w:r w:rsidRPr="000A7B2C">
              <w:rPr>
                <w:sz w:val="24"/>
                <w:szCs w:val="24"/>
              </w:rPr>
              <w:t xml:space="preserve"> в ходе СВО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Распоряжение    № 62 от 21.02.2023 г.г.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111 341,90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color w:val="FF0000"/>
                <w:sz w:val="24"/>
                <w:szCs w:val="24"/>
              </w:rPr>
            </w:pPr>
            <w:r w:rsidRPr="000A7B2C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 </w:t>
            </w:r>
          </w:p>
        </w:tc>
      </w:tr>
      <w:tr w:rsidR="000A7B2C" w:rsidRPr="000A7B2C" w:rsidTr="000A7B2C">
        <w:trPr>
          <w:trHeight w:val="1755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6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 xml:space="preserve">Оказание единовременной материальной помощи Поповой Р.И. на оплату расходов по организации похорон сына Попова </w:t>
            </w:r>
            <w:proofErr w:type="spellStart"/>
            <w:r w:rsidRPr="000A7B2C">
              <w:rPr>
                <w:sz w:val="24"/>
                <w:szCs w:val="24"/>
              </w:rPr>
              <w:t>П.А.,погибшего</w:t>
            </w:r>
            <w:proofErr w:type="spellEnd"/>
            <w:r w:rsidRPr="000A7B2C">
              <w:rPr>
                <w:sz w:val="24"/>
                <w:szCs w:val="24"/>
              </w:rPr>
              <w:t xml:space="preserve"> в ходе СВО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Распоряжение    № 62 от 21.02.2023 г.г.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111 341,90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 </w:t>
            </w:r>
          </w:p>
        </w:tc>
      </w:tr>
      <w:tr w:rsidR="000A7B2C" w:rsidRPr="000A7B2C" w:rsidTr="000A7B2C">
        <w:trPr>
          <w:trHeight w:val="1268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color w:val="FF0000"/>
                <w:sz w:val="24"/>
                <w:szCs w:val="24"/>
              </w:rPr>
            </w:pPr>
            <w:r w:rsidRPr="000A7B2C">
              <w:rPr>
                <w:color w:val="FF0000"/>
                <w:sz w:val="24"/>
                <w:szCs w:val="24"/>
              </w:rPr>
              <w:t>7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 xml:space="preserve">Оказание единовременной материальной помощи в рамках мероприятия в сфере защиты </w:t>
            </w:r>
            <w:r w:rsidRPr="000A7B2C">
              <w:rPr>
                <w:sz w:val="24"/>
                <w:szCs w:val="24"/>
              </w:rPr>
              <w:lastRenderedPageBreak/>
              <w:t>населения гражданам Украины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lastRenderedPageBreak/>
              <w:t>Распоряжение    № 94 от 13.03.2023 г.г.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rPr>
                <w:color w:val="FF0000"/>
                <w:sz w:val="24"/>
                <w:szCs w:val="24"/>
              </w:rPr>
            </w:pPr>
            <w:r w:rsidRPr="000A7B2C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rPr>
                <w:color w:val="FF0000"/>
                <w:sz w:val="24"/>
                <w:szCs w:val="24"/>
              </w:rPr>
            </w:pPr>
            <w:r w:rsidRPr="000A7B2C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 </w:t>
            </w:r>
          </w:p>
        </w:tc>
      </w:tr>
      <w:tr w:rsidR="000A7B2C" w:rsidRPr="000A7B2C" w:rsidTr="000A7B2C">
        <w:trPr>
          <w:trHeight w:val="1233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color w:val="FF0000"/>
                <w:sz w:val="24"/>
                <w:szCs w:val="24"/>
              </w:rPr>
            </w:pPr>
            <w:r w:rsidRPr="000A7B2C">
              <w:rPr>
                <w:color w:val="FF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Оказание единовременной материальной помощи в рамках мероприятия в сфере защиты населения гражданам Украины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Распоряжение    № 97 от 14.03.2023 г.г.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rPr>
                <w:color w:val="FF0000"/>
                <w:sz w:val="24"/>
                <w:szCs w:val="24"/>
              </w:rPr>
            </w:pPr>
            <w:r w:rsidRPr="000A7B2C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rPr>
                <w:color w:val="FF0000"/>
                <w:sz w:val="24"/>
                <w:szCs w:val="24"/>
              </w:rPr>
            </w:pPr>
            <w:r w:rsidRPr="000A7B2C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 </w:t>
            </w:r>
          </w:p>
        </w:tc>
      </w:tr>
      <w:tr w:rsidR="000A7B2C" w:rsidRPr="000A7B2C" w:rsidTr="000A7B2C">
        <w:trPr>
          <w:trHeight w:val="1228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color w:val="FF0000"/>
                <w:sz w:val="24"/>
                <w:szCs w:val="24"/>
              </w:rPr>
            </w:pPr>
            <w:r w:rsidRPr="000A7B2C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Оказание единовременной материальной помощи в рамках мероприятия в сфере защиты населения гражданам Украины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Распоряжение    № 122 от 21.03.2023 г.г.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rPr>
                <w:color w:val="FF0000"/>
                <w:sz w:val="24"/>
                <w:szCs w:val="24"/>
              </w:rPr>
            </w:pPr>
            <w:r w:rsidRPr="000A7B2C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 </w:t>
            </w:r>
          </w:p>
        </w:tc>
      </w:tr>
      <w:tr w:rsidR="000A7B2C" w:rsidRPr="000A7B2C" w:rsidTr="000A7B2C">
        <w:trPr>
          <w:trHeight w:val="1293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9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Оказание единовременной материальной помощи в рамках мероприятия в сфере защиты населения гражданам Украины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Распоряжение    № 122 от 21.03.2023 г.г.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B2C" w:rsidRPr="000A7B2C" w:rsidRDefault="000A7B2C" w:rsidP="00456766">
            <w:pPr>
              <w:jc w:val="center"/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2C" w:rsidRPr="000A7B2C" w:rsidRDefault="000A7B2C" w:rsidP="00456766">
            <w:pPr>
              <w:rPr>
                <w:sz w:val="24"/>
                <w:szCs w:val="24"/>
              </w:rPr>
            </w:pPr>
            <w:r w:rsidRPr="000A7B2C">
              <w:rPr>
                <w:sz w:val="24"/>
                <w:szCs w:val="24"/>
              </w:rPr>
              <w:t> </w:t>
            </w:r>
          </w:p>
        </w:tc>
      </w:tr>
    </w:tbl>
    <w:p w:rsidR="000A7B2C" w:rsidRDefault="000A7B2C" w:rsidP="000A7B2C">
      <w:pPr>
        <w:ind w:right="-284"/>
      </w:pPr>
    </w:p>
    <w:p w:rsidR="000A7B2C" w:rsidRDefault="000A7B2C" w:rsidP="00262864"/>
    <w:sectPr w:rsidR="000A7B2C" w:rsidSect="005B37AF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03AAC"/>
    <w:rsid w:val="00015523"/>
    <w:rsid w:val="00041F2D"/>
    <w:rsid w:val="00063627"/>
    <w:rsid w:val="000844D9"/>
    <w:rsid w:val="00086374"/>
    <w:rsid w:val="000A779C"/>
    <w:rsid w:val="000A7B2C"/>
    <w:rsid w:val="000B6280"/>
    <w:rsid w:val="000C6327"/>
    <w:rsid w:val="000E195E"/>
    <w:rsid w:val="000F0C70"/>
    <w:rsid w:val="000F4D38"/>
    <w:rsid w:val="0010799C"/>
    <w:rsid w:val="00132512"/>
    <w:rsid w:val="00146388"/>
    <w:rsid w:val="00164880"/>
    <w:rsid w:val="0017064A"/>
    <w:rsid w:val="001968C8"/>
    <w:rsid w:val="001F70D6"/>
    <w:rsid w:val="00257167"/>
    <w:rsid w:val="00262864"/>
    <w:rsid w:val="00272764"/>
    <w:rsid w:val="00290917"/>
    <w:rsid w:val="00292713"/>
    <w:rsid w:val="002D2007"/>
    <w:rsid w:val="002E4C11"/>
    <w:rsid w:val="002E6C4C"/>
    <w:rsid w:val="00311A7A"/>
    <w:rsid w:val="00341129"/>
    <w:rsid w:val="00346EBB"/>
    <w:rsid w:val="003523AC"/>
    <w:rsid w:val="003B13C3"/>
    <w:rsid w:val="003D43CF"/>
    <w:rsid w:val="003E4D9D"/>
    <w:rsid w:val="003E5D12"/>
    <w:rsid w:val="00400372"/>
    <w:rsid w:val="004022CD"/>
    <w:rsid w:val="0040630B"/>
    <w:rsid w:val="004166C9"/>
    <w:rsid w:val="00426D9A"/>
    <w:rsid w:val="00431882"/>
    <w:rsid w:val="00454F3A"/>
    <w:rsid w:val="00457026"/>
    <w:rsid w:val="00461E86"/>
    <w:rsid w:val="00480E53"/>
    <w:rsid w:val="004B4BA8"/>
    <w:rsid w:val="004E10D4"/>
    <w:rsid w:val="004E6449"/>
    <w:rsid w:val="00500CC2"/>
    <w:rsid w:val="00517AFB"/>
    <w:rsid w:val="005456F4"/>
    <w:rsid w:val="00582273"/>
    <w:rsid w:val="00592EA5"/>
    <w:rsid w:val="005B37AF"/>
    <w:rsid w:val="005C0412"/>
    <w:rsid w:val="005D7A45"/>
    <w:rsid w:val="00603AC2"/>
    <w:rsid w:val="0061182F"/>
    <w:rsid w:val="00617ABB"/>
    <w:rsid w:val="0065645A"/>
    <w:rsid w:val="006565C6"/>
    <w:rsid w:val="006743E7"/>
    <w:rsid w:val="006A04C8"/>
    <w:rsid w:val="006D272C"/>
    <w:rsid w:val="006E1633"/>
    <w:rsid w:val="006F72C3"/>
    <w:rsid w:val="0075784C"/>
    <w:rsid w:val="0076024B"/>
    <w:rsid w:val="00777B96"/>
    <w:rsid w:val="007845FC"/>
    <w:rsid w:val="00791CEC"/>
    <w:rsid w:val="007A2E31"/>
    <w:rsid w:val="007D414A"/>
    <w:rsid w:val="007D475D"/>
    <w:rsid w:val="007D5407"/>
    <w:rsid w:val="007F47B8"/>
    <w:rsid w:val="008070B9"/>
    <w:rsid w:val="00827CB7"/>
    <w:rsid w:val="00837101"/>
    <w:rsid w:val="008465F0"/>
    <w:rsid w:val="008854AE"/>
    <w:rsid w:val="00897F70"/>
    <w:rsid w:val="008B3C80"/>
    <w:rsid w:val="008C276E"/>
    <w:rsid w:val="008C7F11"/>
    <w:rsid w:val="008D3027"/>
    <w:rsid w:val="008E5147"/>
    <w:rsid w:val="008E751F"/>
    <w:rsid w:val="008F1355"/>
    <w:rsid w:val="008F5DA9"/>
    <w:rsid w:val="00905708"/>
    <w:rsid w:val="00913B74"/>
    <w:rsid w:val="00974190"/>
    <w:rsid w:val="0098429B"/>
    <w:rsid w:val="00984C06"/>
    <w:rsid w:val="009963A2"/>
    <w:rsid w:val="009A2DC8"/>
    <w:rsid w:val="009C052C"/>
    <w:rsid w:val="009F0DF3"/>
    <w:rsid w:val="00A2100C"/>
    <w:rsid w:val="00A263B9"/>
    <w:rsid w:val="00A601BE"/>
    <w:rsid w:val="00A80FD6"/>
    <w:rsid w:val="00A90430"/>
    <w:rsid w:val="00A92660"/>
    <w:rsid w:val="00AA3977"/>
    <w:rsid w:val="00AA742E"/>
    <w:rsid w:val="00AB4D21"/>
    <w:rsid w:val="00AD0A2A"/>
    <w:rsid w:val="00AD1880"/>
    <w:rsid w:val="00AD1E59"/>
    <w:rsid w:val="00AE6B99"/>
    <w:rsid w:val="00AE7194"/>
    <w:rsid w:val="00B00863"/>
    <w:rsid w:val="00B07CC9"/>
    <w:rsid w:val="00B15E30"/>
    <w:rsid w:val="00B27251"/>
    <w:rsid w:val="00B344C1"/>
    <w:rsid w:val="00B45EF2"/>
    <w:rsid w:val="00B861D8"/>
    <w:rsid w:val="00B921C4"/>
    <w:rsid w:val="00BB5DAF"/>
    <w:rsid w:val="00C04790"/>
    <w:rsid w:val="00C11DAC"/>
    <w:rsid w:val="00C16B20"/>
    <w:rsid w:val="00C517B6"/>
    <w:rsid w:val="00C5183B"/>
    <w:rsid w:val="00C65D82"/>
    <w:rsid w:val="00C82485"/>
    <w:rsid w:val="00C91795"/>
    <w:rsid w:val="00CC5A2C"/>
    <w:rsid w:val="00CC5EA7"/>
    <w:rsid w:val="00CC6B1D"/>
    <w:rsid w:val="00CE472D"/>
    <w:rsid w:val="00CE50A5"/>
    <w:rsid w:val="00D079F7"/>
    <w:rsid w:val="00D07AA6"/>
    <w:rsid w:val="00D3738B"/>
    <w:rsid w:val="00D72BA3"/>
    <w:rsid w:val="00D731A3"/>
    <w:rsid w:val="00D75170"/>
    <w:rsid w:val="00D774E5"/>
    <w:rsid w:val="00D91567"/>
    <w:rsid w:val="00DB7B4A"/>
    <w:rsid w:val="00DE6CDC"/>
    <w:rsid w:val="00DF5B7E"/>
    <w:rsid w:val="00E00DB5"/>
    <w:rsid w:val="00E06BFE"/>
    <w:rsid w:val="00E12E4E"/>
    <w:rsid w:val="00E3508A"/>
    <w:rsid w:val="00E444B7"/>
    <w:rsid w:val="00E51FBF"/>
    <w:rsid w:val="00E60FFB"/>
    <w:rsid w:val="00E75EEE"/>
    <w:rsid w:val="00E837A6"/>
    <w:rsid w:val="00EA5A68"/>
    <w:rsid w:val="00EC33F8"/>
    <w:rsid w:val="00EE4BE9"/>
    <w:rsid w:val="00EF333B"/>
    <w:rsid w:val="00EF71FF"/>
    <w:rsid w:val="00F12A5D"/>
    <w:rsid w:val="00F273E1"/>
    <w:rsid w:val="00F41EEF"/>
    <w:rsid w:val="00F70802"/>
    <w:rsid w:val="00F81564"/>
    <w:rsid w:val="00FA439A"/>
    <w:rsid w:val="00FA771C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styleId="a9">
    <w:name w:val="header"/>
    <w:basedOn w:val="a"/>
    <w:link w:val="aa"/>
    <w:uiPriority w:val="99"/>
    <w:rsid w:val="00FA771C"/>
    <w:pPr>
      <w:widowControl w:val="0"/>
      <w:tabs>
        <w:tab w:val="center" w:pos="4536"/>
        <w:tab w:val="right" w:pos="9072"/>
      </w:tabs>
    </w:pPr>
    <w:rPr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FA771C"/>
    <w:rPr>
      <w:rFonts w:ascii="Times New Roman" w:eastAsia="Times New Roman" w:hAnsi="Times New Roman"/>
      <w:sz w:val="28"/>
      <w:szCs w:val="20"/>
    </w:rPr>
  </w:style>
  <w:style w:type="paragraph" w:styleId="ab">
    <w:name w:val="Normal (Web)"/>
    <w:basedOn w:val="a"/>
    <w:uiPriority w:val="99"/>
    <w:unhideWhenUsed/>
    <w:rsid w:val="008F1355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uiPriority w:val="22"/>
    <w:qFormat/>
    <w:locked/>
    <w:rsid w:val="008F1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E21C8-A6D0-4459-B4E5-A9A363170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11</cp:revision>
  <cp:lastPrinted>2023-06-09T05:11:00Z</cp:lastPrinted>
  <dcterms:created xsi:type="dcterms:W3CDTF">2023-05-24T13:32:00Z</dcterms:created>
  <dcterms:modified xsi:type="dcterms:W3CDTF">2023-06-14T05:28:00Z</dcterms:modified>
</cp:coreProperties>
</file>