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2E6C4C" w:rsidP="00E00DB5">
      <w:pPr>
        <w:pStyle w:val="a3"/>
      </w:pPr>
    </w:p>
    <w:p w:rsidR="00E00DB5" w:rsidRDefault="002E6C4C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-367665</wp:posOffset>
            </wp:positionV>
            <wp:extent cx="561975" cy="695325"/>
            <wp:effectExtent l="19050" t="0" r="9525" b="0"/>
            <wp:wrapTight wrapText="bothSides">
              <wp:wrapPolygon edited="0">
                <wp:start x="-732" y="0"/>
                <wp:lineTo x="-732" y="21304"/>
                <wp:lineTo x="21966" y="21304"/>
                <wp:lineTo x="21966" y="0"/>
                <wp:lineTo x="-732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812782" w:rsidRDefault="00812782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60E4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D86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60E4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D454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B22B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E0E2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AD327A">
        <w:rPr>
          <w:rFonts w:ascii="Times New Roman" w:hAnsi="Times New Roman" w:cs="Times New Roman"/>
          <w:sz w:val="28"/>
          <w:szCs w:val="28"/>
          <w:u w:val="single"/>
        </w:rPr>
        <w:t>50</w:t>
      </w:r>
    </w:p>
    <w:p w:rsidR="00086374" w:rsidRDefault="00086374" w:rsidP="00341129">
      <w:r>
        <w:t xml:space="preserve">р.п. Хохольский </w:t>
      </w:r>
    </w:p>
    <w:p w:rsidR="00B765E1" w:rsidRDefault="00B765E1" w:rsidP="00341129"/>
    <w:p w:rsidR="00B22428" w:rsidRDefault="00D760E4" w:rsidP="00D760E4">
      <w:pPr>
        <w:suppressAutoHyphens/>
        <w:ind w:right="4819"/>
        <w:jc w:val="both"/>
        <w:rPr>
          <w:b/>
        </w:rPr>
      </w:pPr>
      <w:r w:rsidRPr="004C2E6A">
        <w:rPr>
          <w:b/>
        </w:rPr>
        <w:t xml:space="preserve">О прогнозном плане (программе) приватизации муниципального имущества Хохольского муниципального района Воронежской области на </w:t>
      </w:r>
      <w:r>
        <w:rPr>
          <w:b/>
        </w:rPr>
        <w:t>2023-2025 годы</w:t>
      </w:r>
    </w:p>
    <w:p w:rsidR="00812782" w:rsidRDefault="00812782" w:rsidP="00B22428">
      <w:pPr>
        <w:suppressAutoHyphens/>
        <w:ind w:right="5705"/>
        <w:rPr>
          <w:b/>
        </w:rPr>
      </w:pPr>
    </w:p>
    <w:p w:rsidR="00AD327A" w:rsidRDefault="00AD327A" w:rsidP="00B22428">
      <w:pPr>
        <w:suppressAutoHyphens/>
        <w:ind w:right="5705"/>
        <w:rPr>
          <w:b/>
        </w:rPr>
      </w:pPr>
    </w:p>
    <w:p w:rsidR="00974190" w:rsidRDefault="00D760E4" w:rsidP="00812782">
      <w:pPr>
        <w:spacing w:line="360" w:lineRule="auto"/>
        <w:ind w:firstLine="709"/>
        <w:jc w:val="both"/>
        <w:rPr>
          <w:b/>
        </w:rPr>
      </w:pPr>
      <w:r w:rsidRPr="0040087E">
        <w:t>В соответствии с Федеральным законом от 21.12.2001 № 178-ФЗ «О приватизации государственного и муниципального имущества</w:t>
      </w:r>
      <w:r>
        <w:t xml:space="preserve">», </w:t>
      </w:r>
      <w:r w:rsidRPr="00245CFC">
        <w:t xml:space="preserve">положением о порядке управления и распоряжения муниципальным имуществом, находящимся в собственности муниципального образования - Хохольский муниципальный район Воронежской области, утвержденным решением Совета народных депутатов Хохольского муниципального района </w:t>
      </w:r>
      <w:r>
        <w:t xml:space="preserve">Воронежской области </w:t>
      </w:r>
      <w:r w:rsidRPr="00245CFC">
        <w:t>от 27.12.2017 № 69</w:t>
      </w:r>
      <w:r>
        <w:t xml:space="preserve"> (в редакции от</w:t>
      </w:r>
      <w:r w:rsidRPr="00390C39">
        <w:t xml:space="preserve"> </w:t>
      </w:r>
      <w:r>
        <w:t>30.10.2019)</w:t>
      </w:r>
      <w:r w:rsidRPr="0040087E">
        <w:t>,</w:t>
      </w:r>
      <w:r w:rsidRPr="0022232E">
        <w:t xml:space="preserve"> </w:t>
      </w:r>
      <w:r w:rsidRPr="00D82D61">
        <w:t>положение</w:t>
      </w:r>
      <w:r>
        <w:t>м</w:t>
      </w:r>
      <w:r w:rsidRPr="00D82D61">
        <w:t xml:space="preserve"> о порядке и условиях приватизации муниципального имущества Хохольского муниципального района Воронежской области</w:t>
      </w:r>
      <w:r>
        <w:t>, утвержденным решением Совета народных депутатов Хохольского муниципального района Воронежской области от 30.10.2019 № 40 (в редакции от 29.04.2021)</w:t>
      </w:r>
      <w:r w:rsidR="005E0E2F">
        <w:t xml:space="preserve">, </w:t>
      </w:r>
      <w:r w:rsidR="00B22428">
        <w:t xml:space="preserve">Совет народных депутатов Хохольского муниципального района Воронежской области </w:t>
      </w:r>
      <w:proofErr w:type="spellStart"/>
      <w:r w:rsidR="00D45447" w:rsidRPr="00D45447">
        <w:rPr>
          <w:b/>
        </w:rPr>
        <w:t>р</w:t>
      </w:r>
      <w:proofErr w:type="spellEnd"/>
      <w:r w:rsidR="00D45447" w:rsidRPr="00D45447">
        <w:rPr>
          <w:b/>
        </w:rPr>
        <w:t xml:space="preserve"> е </w:t>
      </w:r>
      <w:proofErr w:type="spellStart"/>
      <w:r w:rsidR="00D45447" w:rsidRPr="00D45447">
        <w:rPr>
          <w:b/>
        </w:rPr>
        <w:t>ш</w:t>
      </w:r>
      <w:proofErr w:type="spellEnd"/>
      <w:r w:rsidR="00D45447" w:rsidRPr="00D45447">
        <w:rPr>
          <w:b/>
        </w:rPr>
        <w:t xml:space="preserve"> и л:</w:t>
      </w:r>
    </w:p>
    <w:p w:rsidR="00D760E4" w:rsidRPr="00EC47DD" w:rsidRDefault="00D760E4" w:rsidP="00D760E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47DD">
        <w:rPr>
          <w:rFonts w:ascii="Times New Roman" w:hAnsi="Times New Roman" w:cs="Times New Roman"/>
          <w:sz w:val="28"/>
          <w:szCs w:val="28"/>
        </w:rPr>
        <w:t xml:space="preserve">1. Утвердить прогнозный план (программу) приватизации муниципального имущества Хохольского муниципального района Воронежской области на </w:t>
      </w:r>
      <w:r>
        <w:rPr>
          <w:rFonts w:ascii="Times New Roman" w:hAnsi="Times New Roman" w:cs="Times New Roman"/>
          <w:sz w:val="28"/>
          <w:szCs w:val="28"/>
        </w:rPr>
        <w:t>2023-2025 годы</w:t>
      </w:r>
      <w:r w:rsidRPr="00EC4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прогнозный план) </w:t>
      </w:r>
      <w:r w:rsidRPr="00EC47DD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D760E4" w:rsidRDefault="00D760E4" w:rsidP="00D760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D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47DD">
        <w:rPr>
          <w:rFonts w:ascii="Times New Roman" w:hAnsi="Times New Roman" w:cs="Times New Roman"/>
          <w:sz w:val="28"/>
          <w:szCs w:val="28"/>
        </w:rPr>
        <w:t>дминистрации Хохольского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Воронежской области о</w:t>
      </w:r>
      <w:r w:rsidRPr="00EC47DD">
        <w:rPr>
          <w:rFonts w:ascii="Times New Roman" w:hAnsi="Times New Roman" w:cs="Times New Roman"/>
          <w:sz w:val="28"/>
          <w:szCs w:val="28"/>
        </w:rPr>
        <w:t>беспечить в установленном порядке реализацию прогнозного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0E4" w:rsidRPr="008D4885" w:rsidRDefault="00D760E4" w:rsidP="00D760E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340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Хохольского муниципального района Воронежской области от 29.09.2022 № 27 </w:t>
      </w:r>
      <w:r w:rsidRPr="008D4885">
        <w:rPr>
          <w:rFonts w:ascii="Times New Roman" w:hAnsi="Times New Roman" w:cs="Times New Roman"/>
          <w:sz w:val="28"/>
          <w:szCs w:val="28"/>
        </w:rPr>
        <w:t>«О прогнозном плане (программе) приватизации муниципального имущества Хохольского муниципального района Воронежской области на 2022 год»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8D4885">
        <w:rPr>
          <w:rFonts w:ascii="Times New Roman" w:hAnsi="Times New Roman" w:cs="Times New Roman"/>
          <w:sz w:val="28"/>
          <w:szCs w:val="28"/>
        </w:rPr>
        <w:t>.</w:t>
      </w:r>
    </w:p>
    <w:p w:rsidR="00D760E4" w:rsidRPr="000039F6" w:rsidRDefault="00D760E4" w:rsidP="00D760E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5340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039F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0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вступает в силу со дня его </w:t>
      </w:r>
      <w:hyperlink r:id="rId7" w:anchor="/document/403156958/entry/0" w:history="1">
        <w:r w:rsidRPr="00D760E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Pr="00D760E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1" w:type="dxa"/>
        <w:tblLook w:val="04A0"/>
      </w:tblPr>
      <w:tblGrid>
        <w:gridCol w:w="5070"/>
        <w:gridCol w:w="4581"/>
      </w:tblGrid>
      <w:tr w:rsidR="00A15787" w:rsidRPr="00813A9B" w:rsidTr="00515EA5">
        <w:trPr>
          <w:trHeight w:val="1633"/>
        </w:trPr>
        <w:tc>
          <w:tcPr>
            <w:tcW w:w="5070" w:type="dxa"/>
          </w:tcPr>
          <w:p w:rsidR="00812782" w:rsidRDefault="00812782" w:rsidP="005B69EE"/>
          <w:p w:rsidR="00812782" w:rsidRDefault="00812782" w:rsidP="005B69EE"/>
          <w:p w:rsidR="00A15787" w:rsidRPr="00C5103A" w:rsidRDefault="00A15787" w:rsidP="005B69EE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Хохольского</w:t>
            </w:r>
          </w:p>
          <w:p w:rsidR="00A15787" w:rsidRDefault="00A15787" w:rsidP="005B69EE">
            <w:r w:rsidRPr="00C5103A">
              <w:t>муниципального района</w:t>
            </w:r>
          </w:p>
          <w:p w:rsidR="00A15787" w:rsidRPr="00C5103A" w:rsidRDefault="00A15787" w:rsidP="005B69EE"/>
          <w:p w:rsidR="00A15787" w:rsidRDefault="00A15787" w:rsidP="005B69EE">
            <w:pPr>
              <w:jc w:val="center"/>
            </w:pPr>
          </w:p>
          <w:p w:rsidR="00A15787" w:rsidRPr="00C5103A" w:rsidRDefault="00A15787" w:rsidP="005B69EE">
            <w:r w:rsidRPr="00C5103A">
              <w:t xml:space="preserve">______________  </w:t>
            </w:r>
            <w:r>
              <w:t>М.П. Ельчанинов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812782" w:rsidRDefault="00812782" w:rsidP="005B69EE"/>
          <w:p w:rsidR="00812782" w:rsidRDefault="00812782" w:rsidP="005B69EE"/>
          <w:p w:rsidR="00A15787" w:rsidRPr="00C5103A" w:rsidRDefault="00A15787" w:rsidP="005B69EE">
            <w:r w:rsidRPr="00C5103A">
              <w:t xml:space="preserve">Председатель </w:t>
            </w:r>
          </w:p>
          <w:p w:rsidR="00A15787" w:rsidRPr="00C5103A" w:rsidRDefault="00A15787" w:rsidP="005B69EE">
            <w:r w:rsidRPr="00C5103A">
              <w:t xml:space="preserve">Совета народных депутатов Хохольского муниципального района  </w:t>
            </w:r>
          </w:p>
          <w:p w:rsidR="00A15787" w:rsidRPr="00A155B2" w:rsidRDefault="00A15787" w:rsidP="005B69EE">
            <w:r w:rsidRPr="00C5103A">
              <w:t xml:space="preserve">______________  В.В. </w:t>
            </w:r>
            <w:r>
              <w:t>М</w:t>
            </w:r>
            <w:r w:rsidRPr="00C5103A">
              <w:t>урашкин</w:t>
            </w:r>
          </w:p>
        </w:tc>
      </w:tr>
    </w:tbl>
    <w:p w:rsidR="000B4DF0" w:rsidRDefault="000B4DF0" w:rsidP="000B4DF0">
      <w:pPr>
        <w:ind w:left="5387"/>
      </w:pPr>
    </w:p>
    <w:p w:rsidR="00F0490A" w:rsidRDefault="00F0490A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D760E4" w:rsidRDefault="00D760E4" w:rsidP="000B4DF0">
      <w:pPr>
        <w:ind w:left="5387"/>
      </w:pPr>
    </w:p>
    <w:p w:rsidR="000B4DF0" w:rsidRDefault="000B4DF0" w:rsidP="00D760E4">
      <w:pPr>
        <w:ind w:left="5387"/>
        <w:jc w:val="center"/>
      </w:pPr>
      <w:r>
        <w:lastRenderedPageBreak/>
        <w:t>Приложение</w:t>
      </w:r>
    </w:p>
    <w:p w:rsidR="000B4DF0" w:rsidRDefault="000B4DF0" w:rsidP="00D760E4">
      <w:pPr>
        <w:ind w:left="5387"/>
        <w:jc w:val="center"/>
      </w:pPr>
      <w:r>
        <w:t>к решению Совета народных депутатов Хохольского муниципального района</w:t>
      </w:r>
    </w:p>
    <w:p w:rsidR="000B4DF0" w:rsidRDefault="000B4DF0" w:rsidP="00D760E4">
      <w:pPr>
        <w:ind w:left="5387"/>
        <w:jc w:val="center"/>
      </w:pPr>
      <w:r>
        <w:t xml:space="preserve">от  </w:t>
      </w:r>
      <w:r w:rsidR="00D760E4">
        <w:t>29</w:t>
      </w:r>
      <w:r>
        <w:t xml:space="preserve"> </w:t>
      </w:r>
      <w:r w:rsidR="00D760E4">
        <w:t>ноября</w:t>
      </w:r>
      <w:r>
        <w:t xml:space="preserve"> 2022 года №</w:t>
      </w:r>
      <w:r w:rsidR="00AD327A">
        <w:t xml:space="preserve"> 50</w:t>
      </w:r>
    </w:p>
    <w:p w:rsidR="00D760E4" w:rsidRDefault="00D760E4" w:rsidP="00D760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60E4" w:rsidRPr="00530AB9" w:rsidRDefault="00D760E4" w:rsidP="00D760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30AB9">
        <w:rPr>
          <w:rFonts w:ascii="Times New Roman" w:hAnsi="Times New Roman" w:cs="Times New Roman"/>
          <w:b w:val="0"/>
          <w:sz w:val="28"/>
          <w:szCs w:val="28"/>
        </w:rPr>
        <w:t xml:space="preserve">рогнозный план (программа) </w:t>
      </w:r>
    </w:p>
    <w:p w:rsidR="00D760E4" w:rsidRPr="00530AB9" w:rsidRDefault="00D760E4" w:rsidP="00D760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0AB9">
        <w:rPr>
          <w:rFonts w:ascii="Times New Roman" w:hAnsi="Times New Roman" w:cs="Times New Roman"/>
          <w:b w:val="0"/>
          <w:sz w:val="28"/>
          <w:szCs w:val="28"/>
        </w:rPr>
        <w:t xml:space="preserve">приватизации муниципального имущества </w:t>
      </w:r>
    </w:p>
    <w:p w:rsidR="00D760E4" w:rsidRPr="00530AB9" w:rsidRDefault="00D760E4" w:rsidP="00D760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0AB9">
        <w:rPr>
          <w:rFonts w:ascii="Times New Roman" w:hAnsi="Times New Roman" w:cs="Times New Roman"/>
          <w:b w:val="0"/>
          <w:sz w:val="28"/>
          <w:szCs w:val="28"/>
        </w:rPr>
        <w:t xml:space="preserve">Хохольского муниципального района Воронежской области </w:t>
      </w:r>
    </w:p>
    <w:p w:rsidR="00D760E4" w:rsidRPr="00530AB9" w:rsidRDefault="00D760E4" w:rsidP="00D760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0AB9">
        <w:rPr>
          <w:rFonts w:ascii="Times New Roman" w:hAnsi="Times New Roman" w:cs="Times New Roman"/>
          <w:b w:val="0"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sz w:val="28"/>
          <w:szCs w:val="28"/>
        </w:rPr>
        <w:t>3-2025</w:t>
      </w:r>
      <w:r w:rsidRPr="00530AB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D760E4" w:rsidRPr="00EE117E" w:rsidRDefault="00D760E4" w:rsidP="00D760E4">
      <w:pPr>
        <w:pStyle w:val="s3"/>
        <w:shd w:val="clear" w:color="auto" w:fill="FFFFFF"/>
        <w:jc w:val="center"/>
        <w:rPr>
          <w:sz w:val="28"/>
          <w:szCs w:val="28"/>
        </w:rPr>
      </w:pPr>
      <w:r w:rsidRPr="00EE117E">
        <w:rPr>
          <w:sz w:val="28"/>
          <w:szCs w:val="28"/>
        </w:rPr>
        <w:t>Раздел I</w:t>
      </w:r>
    </w:p>
    <w:p w:rsidR="00D760E4" w:rsidRDefault="00D760E4" w:rsidP="00D760E4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117E">
        <w:rPr>
          <w:sz w:val="28"/>
          <w:szCs w:val="28"/>
        </w:rPr>
        <w:t>Основные направления реализации политики в сфере приватизации муниципального имущества Хохольского муниципального района Воронежской области на 202</w:t>
      </w:r>
      <w:r>
        <w:rPr>
          <w:sz w:val="28"/>
          <w:szCs w:val="28"/>
        </w:rPr>
        <w:t xml:space="preserve">3-2025 </w:t>
      </w:r>
      <w:r w:rsidRPr="00EE117E">
        <w:rPr>
          <w:sz w:val="28"/>
          <w:szCs w:val="28"/>
        </w:rPr>
        <w:t>год</w:t>
      </w:r>
      <w:r>
        <w:rPr>
          <w:sz w:val="28"/>
          <w:szCs w:val="28"/>
        </w:rPr>
        <w:t>ы</w:t>
      </w:r>
    </w:p>
    <w:p w:rsidR="00D760E4" w:rsidRPr="00EE117E" w:rsidRDefault="00D760E4" w:rsidP="00D760E4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60E4" w:rsidRDefault="00D760E4" w:rsidP="00D760E4">
      <w:pPr>
        <w:ind w:firstLine="709"/>
        <w:jc w:val="both"/>
      </w:pPr>
      <w:r w:rsidRPr="00EE117E">
        <w:rPr>
          <w:shd w:val="clear" w:color="auto" w:fill="FFFFFF"/>
        </w:rPr>
        <w:t xml:space="preserve">1. </w:t>
      </w:r>
      <w:r w:rsidRPr="008F7DB9">
        <w:t>Основн</w:t>
      </w:r>
      <w:r>
        <w:t>ыми</w:t>
      </w:r>
      <w:r w:rsidRPr="008F7DB9">
        <w:t xml:space="preserve"> цел</w:t>
      </w:r>
      <w:r>
        <w:t>ями</w:t>
      </w:r>
      <w:r w:rsidRPr="008F7DB9">
        <w:t xml:space="preserve"> реализации прогнозного плана (программы) приватизации муниципального имущества Хохольского муниципального района Воронежской области на 202</w:t>
      </w:r>
      <w:r>
        <w:t>3-2025</w:t>
      </w:r>
      <w:r w:rsidRPr="008F7DB9">
        <w:t xml:space="preserve"> год</w:t>
      </w:r>
      <w:r>
        <w:t>ы</w:t>
      </w:r>
      <w:r w:rsidRPr="008F7DB9">
        <w:t xml:space="preserve"> </w:t>
      </w:r>
      <w:r>
        <w:t>(далее – Прогнозный план) являю</w:t>
      </w:r>
      <w:r w:rsidRPr="008F7DB9">
        <w:t>тся</w:t>
      </w:r>
      <w:r>
        <w:t>:</w:t>
      </w:r>
    </w:p>
    <w:p w:rsidR="00D760E4" w:rsidRPr="00067423" w:rsidRDefault="00D760E4" w:rsidP="00D760E4">
      <w:pPr>
        <w:ind w:firstLine="709"/>
        <w:jc w:val="both"/>
      </w:pPr>
      <w:r w:rsidRPr="00067423">
        <w:t>- повышение эффективности управления имуществом, находящимся в муниципальной собственности Хохольского муниципального района Воронежской области;</w:t>
      </w:r>
    </w:p>
    <w:p w:rsidR="00D760E4" w:rsidRPr="00067423" w:rsidRDefault="00D760E4" w:rsidP="00D760E4">
      <w:pPr>
        <w:ind w:firstLine="709"/>
        <w:jc w:val="both"/>
      </w:pPr>
      <w:r w:rsidRPr="00067423">
        <w:t>- обеспечение планомерности процесса приватизации;</w:t>
      </w:r>
    </w:p>
    <w:p w:rsidR="00D760E4" w:rsidRPr="00067423" w:rsidRDefault="00D760E4" w:rsidP="00D760E4">
      <w:pPr>
        <w:ind w:firstLine="709"/>
        <w:jc w:val="both"/>
      </w:pPr>
      <w:r w:rsidRPr="00067423">
        <w:t>- эффективное отчуждение имущества, находящегося в муниципальной собственности Хохольского муниципального района Воронежской области, востребованного в коммерческом обороте;</w:t>
      </w:r>
    </w:p>
    <w:p w:rsidR="00D760E4" w:rsidRPr="00067423" w:rsidRDefault="00D760E4" w:rsidP="00D760E4">
      <w:pPr>
        <w:ind w:firstLine="709"/>
        <w:jc w:val="both"/>
      </w:pPr>
      <w:r w:rsidRPr="00067423">
        <w:t>- обеспечение информационной прозрачности приватизации имущества.</w:t>
      </w:r>
    </w:p>
    <w:p w:rsidR="00D760E4" w:rsidRPr="00067423" w:rsidRDefault="00D760E4" w:rsidP="00D760E4">
      <w:pPr>
        <w:ind w:firstLine="709"/>
        <w:jc w:val="both"/>
      </w:pPr>
      <w:r>
        <w:t xml:space="preserve">2. </w:t>
      </w:r>
      <w:r w:rsidRPr="00067423">
        <w:t xml:space="preserve">Основными задачами приватизации имущества, находящегося в муниципальной собственности Хохольского муниципального района Воронежской области являются: </w:t>
      </w:r>
    </w:p>
    <w:p w:rsidR="00D760E4" w:rsidRPr="00067423" w:rsidRDefault="00D760E4" w:rsidP="00D760E4">
      <w:pPr>
        <w:ind w:firstLine="709"/>
        <w:jc w:val="both"/>
      </w:pPr>
      <w:r w:rsidRPr="00067423">
        <w:t xml:space="preserve">- оптимизация структуры имущества, находящегося в муниципальной собственности Хохольского муниципального района Воронежской области; </w:t>
      </w:r>
    </w:p>
    <w:p w:rsidR="00D760E4" w:rsidRPr="00067423" w:rsidRDefault="00D760E4" w:rsidP="00D760E4">
      <w:pPr>
        <w:ind w:firstLine="709"/>
        <w:jc w:val="both"/>
      </w:pPr>
      <w:r w:rsidRPr="00067423">
        <w:t xml:space="preserve">- приватизация имущества, находящегося в муниципальной собственности Хохольского муниципального района Воронежской области, не приносящего бюджетных доходов и не используемого для решения задач социального характера, а также не задействованного в обеспечении осуществления муниципальных функций и полномочий; </w:t>
      </w:r>
    </w:p>
    <w:p w:rsidR="00D760E4" w:rsidRPr="00067423" w:rsidRDefault="00D760E4" w:rsidP="00D760E4">
      <w:pPr>
        <w:ind w:firstLine="709"/>
        <w:jc w:val="both"/>
      </w:pPr>
      <w:r w:rsidRPr="00067423">
        <w:t xml:space="preserve">- развитие конкуренции и вовлечение имущества в хозяйственный оборот; </w:t>
      </w:r>
    </w:p>
    <w:p w:rsidR="00D760E4" w:rsidRPr="00067423" w:rsidRDefault="00D760E4" w:rsidP="00D760E4">
      <w:pPr>
        <w:ind w:firstLine="709"/>
        <w:jc w:val="both"/>
      </w:pPr>
      <w:r w:rsidRPr="00067423">
        <w:t>- уменьшение расходов бюджета Хохольского муниципального района Воронежской области на управление имуществом, находящимся в муниципальной собственности Хохольского муниципального района Воронежской области;</w:t>
      </w:r>
    </w:p>
    <w:p w:rsidR="00D760E4" w:rsidRPr="00067423" w:rsidRDefault="00D760E4" w:rsidP="00D760E4">
      <w:pPr>
        <w:ind w:firstLine="709"/>
        <w:jc w:val="both"/>
      </w:pPr>
      <w:r w:rsidRPr="00067423">
        <w:lastRenderedPageBreak/>
        <w:t>- пополнение бюджета Хохольского муниципального района Воронежской области средствами от приватизации.</w:t>
      </w:r>
    </w:p>
    <w:p w:rsidR="00D760E4" w:rsidRPr="00A0564B" w:rsidRDefault="00D760E4" w:rsidP="00D760E4">
      <w:pPr>
        <w:ind w:firstLine="709"/>
        <w:jc w:val="both"/>
        <w:rPr>
          <w:shd w:val="clear" w:color="auto" w:fill="FFFFFF"/>
        </w:rPr>
      </w:pPr>
      <w:r>
        <w:t>3. Прогнозный п</w:t>
      </w:r>
      <w:r w:rsidRPr="00A0564B">
        <w:rPr>
          <w:shd w:val="clear" w:color="auto" w:fill="FFFFFF"/>
        </w:rPr>
        <w:t>лан включает:</w:t>
      </w:r>
    </w:p>
    <w:p w:rsidR="00D760E4" w:rsidRPr="00A0564B" w:rsidRDefault="00D760E4" w:rsidP="00D760E4">
      <w:pPr>
        <w:ind w:firstLine="709"/>
        <w:jc w:val="both"/>
        <w:rPr>
          <w:shd w:val="clear" w:color="auto" w:fill="FFFFFF"/>
        </w:rPr>
      </w:pPr>
      <w:r w:rsidRPr="00A0564B">
        <w:rPr>
          <w:shd w:val="clear" w:color="auto" w:fill="FFFFFF"/>
        </w:rPr>
        <w:t xml:space="preserve">1) перечень </w:t>
      </w:r>
      <w:r>
        <w:rPr>
          <w:shd w:val="clear" w:color="auto" w:fill="FFFFFF"/>
        </w:rPr>
        <w:t>муниципальных</w:t>
      </w:r>
      <w:r w:rsidRPr="00A0564B">
        <w:rPr>
          <w:shd w:val="clear" w:color="auto" w:fill="FFFFFF"/>
        </w:rPr>
        <w:t xml:space="preserve"> унитарных предприятий </w:t>
      </w:r>
      <w:r w:rsidRPr="00067423">
        <w:t>Хохольского муниципального района Воронежской области</w:t>
      </w:r>
      <w:r w:rsidRPr="00A0564B">
        <w:rPr>
          <w:shd w:val="clear" w:color="auto" w:fill="FFFFFF"/>
        </w:rPr>
        <w:t>, планируемых к</w:t>
      </w:r>
      <w:r>
        <w:rPr>
          <w:shd w:val="clear" w:color="auto" w:fill="FFFFFF"/>
        </w:rPr>
        <w:t xml:space="preserve"> </w:t>
      </w:r>
      <w:r w:rsidRPr="00A0564B">
        <w:rPr>
          <w:shd w:val="clear" w:color="auto" w:fill="FFFFFF"/>
        </w:rPr>
        <w:t>преобразованию в хозяйственные общества</w:t>
      </w:r>
      <w:r>
        <w:rPr>
          <w:shd w:val="clear" w:color="auto" w:fill="FFFFFF"/>
        </w:rPr>
        <w:t>.</w:t>
      </w:r>
    </w:p>
    <w:p w:rsidR="00D760E4" w:rsidRPr="00A0564B" w:rsidRDefault="00D760E4" w:rsidP="00D760E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Pr="00A0564B">
        <w:rPr>
          <w:shd w:val="clear" w:color="auto" w:fill="FFFFFF"/>
        </w:rPr>
        <w:t>. Приватизация существенного влияния</w:t>
      </w:r>
      <w:r>
        <w:rPr>
          <w:shd w:val="clear" w:color="auto" w:fill="FFFFFF"/>
        </w:rPr>
        <w:t xml:space="preserve"> </w:t>
      </w:r>
      <w:r w:rsidRPr="00A0564B">
        <w:rPr>
          <w:shd w:val="clear" w:color="auto" w:fill="FFFFFF"/>
        </w:rPr>
        <w:t xml:space="preserve">на структурные изменения в экономике </w:t>
      </w:r>
      <w:r w:rsidRPr="00067423">
        <w:t>Хохольского муниципального района Воронежской области</w:t>
      </w:r>
      <w:r w:rsidRPr="00A0564B">
        <w:rPr>
          <w:shd w:val="clear" w:color="auto" w:fill="FFFFFF"/>
        </w:rPr>
        <w:t xml:space="preserve"> не окажет.</w:t>
      </w:r>
    </w:p>
    <w:p w:rsidR="00D760E4" w:rsidRPr="00A0564B" w:rsidRDefault="00D760E4" w:rsidP="00D760E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Pr="00A0564B">
        <w:rPr>
          <w:shd w:val="clear" w:color="auto" w:fill="FFFFFF"/>
        </w:rPr>
        <w:t xml:space="preserve">. </w:t>
      </w:r>
      <w:r>
        <w:rPr>
          <w:shd w:val="clear" w:color="auto" w:fill="FFFFFF"/>
        </w:rPr>
        <w:t>Прогнозный план может быть дополнен иным имуществом, находящимся в собственности</w:t>
      </w:r>
      <w:r w:rsidRPr="00A0564B">
        <w:rPr>
          <w:shd w:val="clear" w:color="auto" w:fill="FFFFFF"/>
        </w:rPr>
        <w:t xml:space="preserve"> </w:t>
      </w:r>
      <w:r w:rsidRPr="00067423">
        <w:t>Хохольского муниципального района Воронежской области</w:t>
      </w:r>
      <w:r w:rsidRPr="00A0564B">
        <w:rPr>
          <w:shd w:val="clear" w:color="auto" w:fill="FFFFFF"/>
        </w:rPr>
        <w:t xml:space="preserve">, с учетом результатов работы по оптимизации структуры </w:t>
      </w:r>
      <w:r>
        <w:rPr>
          <w:shd w:val="clear" w:color="auto" w:fill="FFFFFF"/>
        </w:rPr>
        <w:t xml:space="preserve">муниципальной </w:t>
      </w:r>
      <w:r w:rsidRPr="00A0564B">
        <w:rPr>
          <w:shd w:val="clear" w:color="auto" w:fill="FFFFFF"/>
        </w:rPr>
        <w:t>собственности.</w:t>
      </w:r>
    </w:p>
    <w:p w:rsidR="00D760E4" w:rsidRPr="00C716AB" w:rsidRDefault="00D760E4" w:rsidP="00D760E4">
      <w:pPr>
        <w:pStyle w:val="s3"/>
        <w:shd w:val="clear" w:color="auto" w:fill="FFFFFF"/>
        <w:jc w:val="center"/>
        <w:rPr>
          <w:sz w:val="28"/>
          <w:szCs w:val="28"/>
        </w:rPr>
      </w:pPr>
      <w:r w:rsidRPr="00C716AB">
        <w:rPr>
          <w:sz w:val="28"/>
          <w:szCs w:val="28"/>
        </w:rPr>
        <w:t>Раздел II</w:t>
      </w:r>
    </w:p>
    <w:p w:rsidR="00D760E4" w:rsidRPr="00D84420" w:rsidRDefault="00D760E4" w:rsidP="00D760E4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D84420">
        <w:rPr>
          <w:sz w:val="28"/>
          <w:szCs w:val="28"/>
        </w:rPr>
        <w:t>мущество</w:t>
      </w:r>
      <w:r>
        <w:rPr>
          <w:sz w:val="28"/>
          <w:szCs w:val="28"/>
        </w:rPr>
        <w:t>, находящееся в муниципальной собственности</w:t>
      </w:r>
      <w:r w:rsidRPr="00D84420">
        <w:rPr>
          <w:sz w:val="28"/>
          <w:szCs w:val="28"/>
        </w:rPr>
        <w:t xml:space="preserve"> </w:t>
      </w:r>
      <w:r w:rsidRPr="00416623">
        <w:rPr>
          <w:sz w:val="28"/>
          <w:szCs w:val="28"/>
        </w:rPr>
        <w:t>Хохольского муниципального района Воронежской области</w:t>
      </w:r>
      <w:r w:rsidRPr="00D84420">
        <w:rPr>
          <w:sz w:val="28"/>
          <w:szCs w:val="28"/>
        </w:rPr>
        <w:t>, приватизация которого планируется в 202</w:t>
      </w:r>
      <w:r>
        <w:rPr>
          <w:sz w:val="28"/>
          <w:szCs w:val="28"/>
        </w:rPr>
        <w:t>3-2025</w:t>
      </w:r>
      <w:r w:rsidRPr="00D84420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</w:p>
    <w:p w:rsidR="00D760E4" w:rsidRPr="00D84420" w:rsidRDefault="00D760E4" w:rsidP="00D760E4">
      <w:pPr>
        <w:ind w:firstLine="709"/>
        <w:jc w:val="both"/>
      </w:pPr>
    </w:p>
    <w:p w:rsidR="00D760E4" w:rsidRDefault="00D760E4" w:rsidP="00D760E4">
      <w:pPr>
        <w:jc w:val="both"/>
        <w:rPr>
          <w:shd w:val="clear" w:color="auto" w:fill="FFFFFF"/>
        </w:rPr>
      </w:pPr>
      <w:r w:rsidRPr="009D3BBD">
        <w:t xml:space="preserve">1. </w:t>
      </w:r>
      <w:r w:rsidRPr="009D3BBD">
        <w:rPr>
          <w:shd w:val="clear" w:color="auto" w:fill="FFFFFF"/>
        </w:rPr>
        <w:t>Перечень муниципальных унитарных предприятий</w:t>
      </w:r>
      <w:r>
        <w:rPr>
          <w:shd w:val="clear" w:color="auto" w:fill="FFFFFF"/>
        </w:rPr>
        <w:t xml:space="preserve"> </w:t>
      </w:r>
      <w:r w:rsidRPr="00416623">
        <w:t>Хохольского муниципального района Воронежской области</w:t>
      </w:r>
      <w:r w:rsidRPr="009D3BBD">
        <w:rPr>
          <w:shd w:val="clear" w:color="auto" w:fill="FFFFFF"/>
        </w:rPr>
        <w:t xml:space="preserve">, планируемых к </w:t>
      </w:r>
      <w:r w:rsidRPr="00A0564B">
        <w:rPr>
          <w:shd w:val="clear" w:color="auto" w:fill="FFFFFF"/>
        </w:rPr>
        <w:t>преобразованию в хозяйственные общества</w:t>
      </w:r>
    </w:p>
    <w:p w:rsidR="00D760E4" w:rsidRDefault="00D760E4" w:rsidP="00D760E4">
      <w:pPr>
        <w:jc w:val="both"/>
      </w:pPr>
    </w:p>
    <w:tbl>
      <w:tblPr>
        <w:tblStyle w:val="aa"/>
        <w:tblW w:w="0" w:type="auto"/>
        <w:tblLook w:val="04A0"/>
      </w:tblPr>
      <w:tblGrid>
        <w:gridCol w:w="959"/>
        <w:gridCol w:w="2693"/>
        <w:gridCol w:w="3206"/>
        <w:gridCol w:w="2337"/>
      </w:tblGrid>
      <w:tr w:rsidR="00D760E4" w:rsidTr="00C17777">
        <w:tc>
          <w:tcPr>
            <w:tcW w:w="959" w:type="dxa"/>
            <w:vAlign w:val="center"/>
          </w:tcPr>
          <w:p w:rsidR="00D760E4" w:rsidRDefault="00D760E4" w:rsidP="00C17777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760E4" w:rsidRDefault="00D760E4" w:rsidP="00C17777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3206" w:type="dxa"/>
            <w:vAlign w:val="center"/>
          </w:tcPr>
          <w:p w:rsidR="00D760E4" w:rsidRDefault="00D760E4" w:rsidP="00C17777">
            <w:pPr>
              <w:jc w:val="center"/>
            </w:pPr>
            <w:r w:rsidRPr="004F3DD2">
              <w:rPr>
                <w:shd w:val="clear" w:color="auto" w:fill="FFFFFF"/>
              </w:rPr>
              <w:t>Адрес места нахождения</w:t>
            </w:r>
          </w:p>
        </w:tc>
        <w:tc>
          <w:tcPr>
            <w:tcW w:w="2322" w:type="dxa"/>
            <w:vAlign w:val="center"/>
          </w:tcPr>
          <w:p w:rsidR="00D760E4" w:rsidRDefault="00D760E4" w:rsidP="00C17777">
            <w:pPr>
              <w:jc w:val="center"/>
            </w:pPr>
            <w:r>
              <w:t>Вид деятельности</w:t>
            </w:r>
          </w:p>
        </w:tc>
      </w:tr>
      <w:tr w:rsidR="00D760E4" w:rsidTr="00C17777">
        <w:tc>
          <w:tcPr>
            <w:tcW w:w="959" w:type="dxa"/>
            <w:vAlign w:val="center"/>
          </w:tcPr>
          <w:p w:rsidR="00D760E4" w:rsidRDefault="00D760E4" w:rsidP="00C17777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D760E4" w:rsidRDefault="00D760E4" w:rsidP="00C17777">
            <w:r w:rsidRPr="004F3DD2">
              <w:t>Муниципальное унитарное предприятие Хохольского муниципального района «Типография»</w:t>
            </w:r>
          </w:p>
        </w:tc>
        <w:tc>
          <w:tcPr>
            <w:tcW w:w="3206" w:type="dxa"/>
            <w:vAlign w:val="center"/>
          </w:tcPr>
          <w:p w:rsidR="00D760E4" w:rsidRDefault="00D760E4" w:rsidP="00C17777">
            <w:r w:rsidRPr="004F3DD2">
              <w:t>396840, Воронежская область, Хохольский район, р.п. Хохольский, ул. Карла Маркса, д. 8</w:t>
            </w:r>
          </w:p>
        </w:tc>
        <w:tc>
          <w:tcPr>
            <w:tcW w:w="2322" w:type="dxa"/>
            <w:vAlign w:val="center"/>
          </w:tcPr>
          <w:p w:rsidR="00D760E4" w:rsidRPr="004F3DD2" w:rsidRDefault="00D760E4" w:rsidP="00C17777">
            <w:r>
              <w:rPr>
                <w:shd w:val="clear" w:color="auto" w:fill="FFFFFF"/>
              </w:rPr>
              <w:t>П</w:t>
            </w:r>
            <w:r w:rsidRPr="004F3DD2">
              <w:rPr>
                <w:shd w:val="clear" w:color="auto" w:fill="FFFFFF"/>
              </w:rPr>
              <w:t>олиграфическая</w:t>
            </w:r>
          </w:p>
        </w:tc>
      </w:tr>
    </w:tbl>
    <w:p w:rsidR="00D760E4" w:rsidRDefault="00D760E4" w:rsidP="00D760E4">
      <w:pPr>
        <w:jc w:val="both"/>
        <w:rPr>
          <w:color w:val="000000"/>
          <w:spacing w:val="-1"/>
        </w:rPr>
      </w:pPr>
    </w:p>
    <w:p w:rsidR="000B4DF0" w:rsidRDefault="000B4DF0" w:rsidP="000B4DF0">
      <w:pPr>
        <w:ind w:left="5387"/>
      </w:pPr>
    </w:p>
    <w:sectPr w:rsidR="000B4DF0" w:rsidSect="00515E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>
    <w:nsid w:val="015E17B4"/>
    <w:multiLevelType w:val="hybridMultilevel"/>
    <w:tmpl w:val="512ECA3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4">
    <w:nsid w:val="26622E8D"/>
    <w:multiLevelType w:val="singleLevel"/>
    <w:tmpl w:val="0C72EE9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803C8"/>
    <w:multiLevelType w:val="hybridMultilevel"/>
    <w:tmpl w:val="DF2ACE88"/>
    <w:lvl w:ilvl="0" w:tplc="4394D2F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7B01C8"/>
    <w:multiLevelType w:val="hybridMultilevel"/>
    <w:tmpl w:val="4BA44AFE"/>
    <w:lvl w:ilvl="0" w:tplc="B7386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BD182F"/>
    <w:multiLevelType w:val="singleLevel"/>
    <w:tmpl w:val="04DE123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41129"/>
    <w:rsid w:val="0001260D"/>
    <w:rsid w:val="00015523"/>
    <w:rsid w:val="00053EA2"/>
    <w:rsid w:val="00056C08"/>
    <w:rsid w:val="00063627"/>
    <w:rsid w:val="00066178"/>
    <w:rsid w:val="000844D9"/>
    <w:rsid w:val="00086374"/>
    <w:rsid w:val="000A779C"/>
    <w:rsid w:val="000B4DF0"/>
    <w:rsid w:val="000B6280"/>
    <w:rsid w:val="000D54F6"/>
    <w:rsid w:val="000E195E"/>
    <w:rsid w:val="000F4D38"/>
    <w:rsid w:val="000F59DA"/>
    <w:rsid w:val="0010799C"/>
    <w:rsid w:val="001151A9"/>
    <w:rsid w:val="00160FEA"/>
    <w:rsid w:val="0017064A"/>
    <w:rsid w:val="001968C8"/>
    <w:rsid w:val="001A52F5"/>
    <w:rsid w:val="001C7711"/>
    <w:rsid w:val="001E276A"/>
    <w:rsid w:val="001F70D6"/>
    <w:rsid w:val="00210BE7"/>
    <w:rsid w:val="002630EF"/>
    <w:rsid w:val="00292713"/>
    <w:rsid w:val="002D2007"/>
    <w:rsid w:val="002E6C4C"/>
    <w:rsid w:val="00305838"/>
    <w:rsid w:val="00311A7A"/>
    <w:rsid w:val="0034072B"/>
    <w:rsid w:val="00341129"/>
    <w:rsid w:val="003523AC"/>
    <w:rsid w:val="00382D32"/>
    <w:rsid w:val="003961D2"/>
    <w:rsid w:val="003B13C3"/>
    <w:rsid w:val="003B22B5"/>
    <w:rsid w:val="003C015B"/>
    <w:rsid w:val="003C178B"/>
    <w:rsid w:val="003C7795"/>
    <w:rsid w:val="003D0DFA"/>
    <w:rsid w:val="003E4D9D"/>
    <w:rsid w:val="003E5D12"/>
    <w:rsid w:val="004022CD"/>
    <w:rsid w:val="004166C9"/>
    <w:rsid w:val="00454F3A"/>
    <w:rsid w:val="00456091"/>
    <w:rsid w:val="00457026"/>
    <w:rsid w:val="00461E86"/>
    <w:rsid w:val="00480E53"/>
    <w:rsid w:val="004A1EDE"/>
    <w:rsid w:val="004E6449"/>
    <w:rsid w:val="004F134B"/>
    <w:rsid w:val="00500CC2"/>
    <w:rsid w:val="00515EA5"/>
    <w:rsid w:val="005456F4"/>
    <w:rsid w:val="00582273"/>
    <w:rsid w:val="005D7A45"/>
    <w:rsid w:val="005E0E2F"/>
    <w:rsid w:val="00605779"/>
    <w:rsid w:val="0061182F"/>
    <w:rsid w:val="00617ABB"/>
    <w:rsid w:val="00647F24"/>
    <w:rsid w:val="00654367"/>
    <w:rsid w:val="00673C47"/>
    <w:rsid w:val="006E1633"/>
    <w:rsid w:val="006E40C1"/>
    <w:rsid w:val="007403EE"/>
    <w:rsid w:val="00745EE8"/>
    <w:rsid w:val="0075784C"/>
    <w:rsid w:val="00777B96"/>
    <w:rsid w:val="007845FC"/>
    <w:rsid w:val="007A2E31"/>
    <w:rsid w:val="007D414A"/>
    <w:rsid w:val="007D47F8"/>
    <w:rsid w:val="007E2526"/>
    <w:rsid w:val="007F47B8"/>
    <w:rsid w:val="008070B9"/>
    <w:rsid w:val="00812782"/>
    <w:rsid w:val="00837101"/>
    <w:rsid w:val="008465F0"/>
    <w:rsid w:val="00846D2A"/>
    <w:rsid w:val="00897F70"/>
    <w:rsid w:val="008C7E16"/>
    <w:rsid w:val="008D3027"/>
    <w:rsid w:val="008E751F"/>
    <w:rsid w:val="00905708"/>
    <w:rsid w:val="00913B74"/>
    <w:rsid w:val="009263CA"/>
    <w:rsid w:val="00946F66"/>
    <w:rsid w:val="00974190"/>
    <w:rsid w:val="0098429B"/>
    <w:rsid w:val="00984C06"/>
    <w:rsid w:val="009963A2"/>
    <w:rsid w:val="009A4D81"/>
    <w:rsid w:val="009C052C"/>
    <w:rsid w:val="009D6769"/>
    <w:rsid w:val="009F0DF3"/>
    <w:rsid w:val="00A15787"/>
    <w:rsid w:val="00A2100C"/>
    <w:rsid w:val="00A601BE"/>
    <w:rsid w:val="00A7772F"/>
    <w:rsid w:val="00A80FD6"/>
    <w:rsid w:val="00A92660"/>
    <w:rsid w:val="00AA3977"/>
    <w:rsid w:val="00AA742E"/>
    <w:rsid w:val="00AB124D"/>
    <w:rsid w:val="00AD0A2A"/>
    <w:rsid w:val="00AD1880"/>
    <w:rsid w:val="00AD327A"/>
    <w:rsid w:val="00AE6522"/>
    <w:rsid w:val="00AE6B99"/>
    <w:rsid w:val="00B07CC9"/>
    <w:rsid w:val="00B15E30"/>
    <w:rsid w:val="00B22428"/>
    <w:rsid w:val="00B27251"/>
    <w:rsid w:val="00B344C1"/>
    <w:rsid w:val="00B45EF2"/>
    <w:rsid w:val="00B765E1"/>
    <w:rsid w:val="00B861D8"/>
    <w:rsid w:val="00B921C4"/>
    <w:rsid w:val="00BA7172"/>
    <w:rsid w:val="00BE4C14"/>
    <w:rsid w:val="00BE669F"/>
    <w:rsid w:val="00C11DAC"/>
    <w:rsid w:val="00C517B6"/>
    <w:rsid w:val="00C65D82"/>
    <w:rsid w:val="00C76E95"/>
    <w:rsid w:val="00C82485"/>
    <w:rsid w:val="00C91795"/>
    <w:rsid w:val="00CC6B1D"/>
    <w:rsid w:val="00CD55B9"/>
    <w:rsid w:val="00CE50A5"/>
    <w:rsid w:val="00D4383E"/>
    <w:rsid w:val="00D45447"/>
    <w:rsid w:val="00D731A3"/>
    <w:rsid w:val="00D760E4"/>
    <w:rsid w:val="00D774E5"/>
    <w:rsid w:val="00D868D8"/>
    <w:rsid w:val="00D87BD6"/>
    <w:rsid w:val="00D91567"/>
    <w:rsid w:val="00DB1580"/>
    <w:rsid w:val="00DB7B4A"/>
    <w:rsid w:val="00DE6CDC"/>
    <w:rsid w:val="00DF5B7E"/>
    <w:rsid w:val="00E00DB5"/>
    <w:rsid w:val="00E0757E"/>
    <w:rsid w:val="00E12E4E"/>
    <w:rsid w:val="00E2094E"/>
    <w:rsid w:val="00E246EC"/>
    <w:rsid w:val="00E42415"/>
    <w:rsid w:val="00E444B7"/>
    <w:rsid w:val="00E75EEE"/>
    <w:rsid w:val="00E837A6"/>
    <w:rsid w:val="00EA5A68"/>
    <w:rsid w:val="00ED2620"/>
    <w:rsid w:val="00EF71FF"/>
    <w:rsid w:val="00F0490A"/>
    <w:rsid w:val="00F41EEF"/>
    <w:rsid w:val="00F81564"/>
    <w:rsid w:val="00F829E0"/>
    <w:rsid w:val="00F862C0"/>
    <w:rsid w:val="00FA439A"/>
    <w:rsid w:val="00FB0E23"/>
    <w:rsid w:val="00FD199A"/>
    <w:rsid w:val="00FE25E5"/>
    <w:rsid w:val="00FE5623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34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765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65E1"/>
    <w:rPr>
      <w:rFonts w:ascii="Times New Roman" w:eastAsia="Times New Roman" w:hAnsi="Times New Roman"/>
      <w:sz w:val="16"/>
      <w:szCs w:val="16"/>
    </w:rPr>
  </w:style>
  <w:style w:type="character" w:customStyle="1" w:styleId="a9">
    <w:name w:val="Основной текст_"/>
    <w:basedOn w:val="a0"/>
    <w:link w:val="11"/>
    <w:locked/>
    <w:rsid w:val="009D676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9D6769"/>
    <w:pPr>
      <w:widowControl w:val="0"/>
      <w:shd w:val="clear" w:color="auto" w:fill="FFFFFF"/>
      <w:spacing w:before="360" w:after="360" w:line="319" w:lineRule="exact"/>
    </w:pPr>
    <w:rPr>
      <w:rFonts w:ascii="Calibri" w:eastAsia="Calibri" w:hAnsi="Calibri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B224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2428"/>
    <w:rPr>
      <w:rFonts w:ascii="Times New Roman" w:eastAsia="Times New Roman" w:hAnsi="Times New Roman"/>
      <w:sz w:val="28"/>
      <w:szCs w:val="28"/>
    </w:rPr>
  </w:style>
  <w:style w:type="character" w:customStyle="1" w:styleId="FontStyle26">
    <w:name w:val="Font Style26"/>
    <w:basedOn w:val="a0"/>
    <w:uiPriority w:val="99"/>
    <w:rsid w:val="003961D2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99"/>
    <w:locked/>
    <w:rsid w:val="00D760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760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3">
    <w:name w:val="s_3"/>
    <w:basedOn w:val="a"/>
    <w:rsid w:val="00D760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F87B-6169-40AA-8326-678C6111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chichirinase.hohol</cp:lastModifiedBy>
  <cp:revision>3</cp:revision>
  <cp:lastPrinted>2022-10-06T10:06:00Z</cp:lastPrinted>
  <dcterms:created xsi:type="dcterms:W3CDTF">2022-11-22T06:26:00Z</dcterms:created>
  <dcterms:modified xsi:type="dcterms:W3CDTF">2022-11-29T11:21:00Z</dcterms:modified>
</cp:coreProperties>
</file>