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682DD7" w:rsidP="00840FD1">
      <w:pPr>
        <w:ind w:right="-284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B72B31">
        <w:rPr>
          <w:sz w:val="28"/>
          <w:szCs w:val="28"/>
          <w:u w:val="single"/>
        </w:rPr>
        <w:t>31</w:t>
      </w:r>
      <w:r w:rsidR="00C11CA3">
        <w:rPr>
          <w:sz w:val="28"/>
          <w:szCs w:val="28"/>
          <w:u w:val="single"/>
        </w:rPr>
        <w:t xml:space="preserve"> </w:t>
      </w:r>
      <w:r w:rsidR="00B72B31">
        <w:rPr>
          <w:sz w:val="28"/>
          <w:szCs w:val="28"/>
          <w:u w:val="single"/>
        </w:rPr>
        <w:t>октября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346921">
        <w:rPr>
          <w:sz w:val="28"/>
          <w:szCs w:val="28"/>
          <w:u w:val="single"/>
        </w:rPr>
        <w:t xml:space="preserve"> </w:t>
      </w:r>
      <w:r w:rsidR="009664B1">
        <w:rPr>
          <w:sz w:val="28"/>
          <w:szCs w:val="28"/>
          <w:u w:val="single"/>
        </w:rPr>
        <w:t>30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55BAB" w:rsidRPr="00055BAB" w:rsidRDefault="00043454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Об использовании резервного</w:t>
      </w:r>
    </w:p>
    <w:p w:rsidR="00043454" w:rsidRPr="00055BAB" w:rsidRDefault="00055BAB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ф</w:t>
      </w:r>
      <w:r w:rsidR="00043454" w:rsidRPr="00055BAB">
        <w:rPr>
          <w:b/>
          <w:sz w:val="28"/>
          <w:szCs w:val="28"/>
        </w:rPr>
        <w:t>онда</w:t>
      </w:r>
      <w:r w:rsidRPr="00055BAB">
        <w:rPr>
          <w:b/>
          <w:sz w:val="28"/>
          <w:szCs w:val="28"/>
        </w:rPr>
        <w:t xml:space="preserve"> </w:t>
      </w:r>
      <w:r w:rsidR="008E7F40" w:rsidRPr="00055BAB">
        <w:rPr>
          <w:b/>
          <w:sz w:val="28"/>
          <w:szCs w:val="28"/>
        </w:rPr>
        <w:t xml:space="preserve">за </w:t>
      </w:r>
      <w:r w:rsidR="00B72B31">
        <w:rPr>
          <w:b/>
          <w:sz w:val="28"/>
          <w:szCs w:val="28"/>
        </w:rPr>
        <w:t>3</w:t>
      </w:r>
      <w:r w:rsidR="00CF68F9">
        <w:rPr>
          <w:b/>
          <w:sz w:val="28"/>
          <w:szCs w:val="28"/>
        </w:rPr>
        <w:t xml:space="preserve"> квартал </w:t>
      </w:r>
      <w:r w:rsidR="00675311" w:rsidRPr="00055BAB">
        <w:rPr>
          <w:b/>
          <w:sz w:val="28"/>
          <w:szCs w:val="28"/>
        </w:rPr>
        <w:t>20</w:t>
      </w:r>
      <w:r w:rsidR="00E57FFD">
        <w:rPr>
          <w:b/>
          <w:sz w:val="28"/>
          <w:szCs w:val="28"/>
        </w:rPr>
        <w:t>2</w:t>
      </w:r>
      <w:r w:rsidR="00C11CA3">
        <w:rPr>
          <w:b/>
          <w:sz w:val="28"/>
          <w:szCs w:val="28"/>
        </w:rPr>
        <w:t>4</w:t>
      </w:r>
      <w:r w:rsidR="00493A26" w:rsidRPr="00055BAB">
        <w:rPr>
          <w:b/>
          <w:sz w:val="28"/>
          <w:szCs w:val="28"/>
        </w:rPr>
        <w:t xml:space="preserve"> год</w:t>
      </w:r>
      <w:r w:rsidR="00CF68F9">
        <w:rPr>
          <w:b/>
          <w:sz w:val="28"/>
          <w:szCs w:val="28"/>
        </w:rPr>
        <w:t>а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9664B1" w:rsidRDefault="009664B1" w:rsidP="00840FD1">
      <w:pPr>
        <w:ind w:right="-284"/>
        <w:jc w:val="both"/>
        <w:rPr>
          <w:sz w:val="28"/>
          <w:szCs w:val="28"/>
        </w:rPr>
      </w:pPr>
    </w:p>
    <w:p w:rsidR="00B72B31" w:rsidRDefault="00B72B31" w:rsidP="009664B1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администрации Хохольского муниципального района в 2024 году сформирован в районном бюджете,</w:t>
      </w:r>
      <w:r w:rsidRPr="00210A4B">
        <w:rPr>
          <w:sz w:val="28"/>
          <w:szCs w:val="28"/>
        </w:rPr>
        <w:t xml:space="preserve"> </w:t>
      </w:r>
      <w:r w:rsidRPr="00D420F5">
        <w:rPr>
          <w:sz w:val="28"/>
          <w:szCs w:val="28"/>
        </w:rPr>
        <w:t>утвержденном решением Совета народных депутатов от 2</w:t>
      </w:r>
      <w:r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в сумме 550 000,00 рублей. </w:t>
      </w:r>
    </w:p>
    <w:p w:rsidR="00B72B31" w:rsidRDefault="00B72B31" w:rsidP="009664B1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Распоряжениями</w:t>
      </w:r>
      <w:r w:rsidRPr="009E527E">
        <w:rPr>
          <w:sz w:val="28"/>
          <w:szCs w:val="28"/>
        </w:rPr>
        <w:t xml:space="preserve"> администрации Хохольского муниципального района средства резервного фонда были </w:t>
      </w:r>
      <w:r>
        <w:rPr>
          <w:sz w:val="28"/>
          <w:szCs w:val="28"/>
        </w:rPr>
        <w:t xml:space="preserve">израсходованы в сумме 381 020,98 </w:t>
      </w:r>
      <w:r w:rsidRPr="009E527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согласно Приложению.</w:t>
      </w:r>
    </w:p>
    <w:p w:rsidR="00B72B31" w:rsidRDefault="00B72B31" w:rsidP="009664B1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01.10.2024 остаток резервного фонда составил 168 979,02 рублей.</w:t>
      </w:r>
    </w:p>
    <w:p w:rsidR="00043454" w:rsidRDefault="00B72B31" w:rsidP="009664B1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ст. 13 Положения о бюджетном процессе в Хохольском муниципальном районе, утвержденного решением Совета народных депутатов от 08.04.2010г.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E700F" w:rsidRDefault="007E700F" w:rsidP="009664B1">
      <w:pPr>
        <w:spacing w:line="276" w:lineRule="auto"/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 информацию финансового отдела администрации Хохольского муниципального района об использовании резервного фонда администрации Хохольского муниципального района за</w:t>
      </w:r>
      <w:r w:rsidR="008B53CB">
        <w:rPr>
          <w:sz w:val="28"/>
          <w:szCs w:val="28"/>
        </w:rPr>
        <w:t xml:space="preserve"> </w:t>
      </w:r>
      <w:r w:rsidR="00B72B31">
        <w:rPr>
          <w:sz w:val="28"/>
          <w:szCs w:val="28"/>
        </w:rPr>
        <w:t>3</w:t>
      </w:r>
      <w:r w:rsidR="00B91417">
        <w:rPr>
          <w:sz w:val="28"/>
          <w:szCs w:val="28"/>
        </w:rPr>
        <w:t xml:space="preserve"> квартал</w:t>
      </w:r>
      <w:r w:rsidR="005C08E8">
        <w:rPr>
          <w:sz w:val="28"/>
          <w:szCs w:val="28"/>
        </w:rPr>
        <w:t xml:space="preserve"> </w:t>
      </w:r>
      <w:r w:rsidR="00675311">
        <w:rPr>
          <w:sz w:val="28"/>
          <w:szCs w:val="28"/>
        </w:rPr>
        <w:t>20</w:t>
      </w:r>
      <w:r w:rsidR="00E57FFD">
        <w:rPr>
          <w:sz w:val="28"/>
          <w:szCs w:val="28"/>
        </w:rPr>
        <w:t>2</w:t>
      </w:r>
      <w:r w:rsidR="0026203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914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8604A" w:rsidRDefault="00820F21" w:rsidP="009664B1">
      <w:pPr>
        <w:pStyle w:val="a4"/>
        <w:spacing w:line="276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346921" w:rsidRPr="00BA56ED" w:rsidRDefault="00346921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B72B31" w:rsidRDefault="00B72B31" w:rsidP="00E51E3C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="00E51E3C" w:rsidRPr="004C3368">
              <w:rPr>
                <w:sz w:val="28"/>
                <w:szCs w:val="28"/>
              </w:rPr>
              <w:t xml:space="preserve"> </w:t>
            </w:r>
          </w:p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r w:rsidRPr="004C3368">
              <w:rPr>
                <w:sz w:val="28"/>
                <w:szCs w:val="28"/>
              </w:rPr>
              <w:t>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B72B31">
              <w:rPr>
                <w:sz w:val="28"/>
                <w:szCs w:val="28"/>
              </w:rPr>
              <w:t>М.П. Ельчанинов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B72B31" w:rsidRDefault="00B72B31" w:rsidP="002E7F6A">
      <w:pPr>
        <w:ind w:left="4536"/>
        <w:jc w:val="center"/>
        <w:rPr>
          <w:color w:val="000000"/>
          <w:sz w:val="28"/>
          <w:szCs w:val="28"/>
        </w:rPr>
      </w:pPr>
    </w:p>
    <w:p w:rsidR="00B72B31" w:rsidRDefault="00B72B31" w:rsidP="002E7F6A">
      <w:pPr>
        <w:ind w:left="4536"/>
        <w:jc w:val="center"/>
        <w:rPr>
          <w:color w:val="000000"/>
          <w:sz w:val="28"/>
          <w:szCs w:val="28"/>
        </w:rPr>
      </w:pPr>
    </w:p>
    <w:p w:rsidR="00B72B31" w:rsidRDefault="00B72B31" w:rsidP="002E7F6A">
      <w:pPr>
        <w:ind w:left="4536"/>
        <w:jc w:val="center"/>
        <w:rPr>
          <w:color w:val="000000"/>
          <w:sz w:val="28"/>
          <w:szCs w:val="28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>Приложение</w:t>
      </w: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B72B31">
        <w:rPr>
          <w:color w:val="000000"/>
          <w:sz w:val="28"/>
          <w:szCs w:val="28"/>
        </w:rPr>
        <w:t>31</w:t>
      </w:r>
      <w:r w:rsidR="00E51E3C">
        <w:rPr>
          <w:color w:val="000000"/>
          <w:sz w:val="28"/>
          <w:szCs w:val="28"/>
        </w:rPr>
        <w:t>.</w:t>
      </w:r>
      <w:r w:rsidR="00B72B31">
        <w:rPr>
          <w:color w:val="000000"/>
          <w:sz w:val="28"/>
          <w:szCs w:val="28"/>
        </w:rPr>
        <w:t>1</w:t>
      </w:r>
      <w:r w:rsidR="00E51E3C">
        <w:rPr>
          <w:color w:val="000000"/>
          <w:sz w:val="28"/>
          <w:szCs w:val="28"/>
        </w:rPr>
        <w:t>0.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894E75">
        <w:rPr>
          <w:color w:val="000000"/>
          <w:sz w:val="28"/>
          <w:szCs w:val="28"/>
        </w:rPr>
        <w:t>30</w:t>
      </w:r>
    </w:p>
    <w:p w:rsidR="002341D4" w:rsidRPr="0054212C" w:rsidRDefault="002341D4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</w:p>
    <w:p w:rsidR="005E4305" w:rsidRPr="0054212C" w:rsidRDefault="00904DA3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  <w:r w:rsidRPr="0054212C">
        <w:rPr>
          <w:b/>
          <w:bCs/>
          <w:color w:val="000000"/>
          <w:sz w:val="26"/>
          <w:szCs w:val="26"/>
        </w:rPr>
        <w:t xml:space="preserve">Отчет об использовании резервного фонда администрации Хохольского муниципального района за </w:t>
      </w:r>
      <w:r w:rsidR="00B72B31">
        <w:rPr>
          <w:b/>
          <w:bCs/>
          <w:color w:val="000000"/>
          <w:sz w:val="26"/>
          <w:szCs w:val="26"/>
        </w:rPr>
        <w:t>3</w:t>
      </w:r>
      <w:r w:rsidRPr="0054212C">
        <w:rPr>
          <w:b/>
          <w:bCs/>
          <w:color w:val="000000"/>
          <w:sz w:val="26"/>
          <w:szCs w:val="26"/>
        </w:rPr>
        <w:t xml:space="preserve"> квартал 202</w:t>
      </w:r>
      <w:r w:rsidR="00C11CA3">
        <w:rPr>
          <w:b/>
          <w:bCs/>
          <w:color w:val="000000"/>
          <w:sz w:val="26"/>
          <w:szCs w:val="26"/>
        </w:rPr>
        <w:t>4</w:t>
      </w:r>
      <w:r w:rsidRPr="0054212C">
        <w:rPr>
          <w:b/>
          <w:bCs/>
          <w:color w:val="000000"/>
          <w:sz w:val="26"/>
          <w:szCs w:val="26"/>
        </w:rPr>
        <w:t xml:space="preserve"> года</w:t>
      </w:r>
    </w:p>
    <w:p w:rsidR="00E53B22" w:rsidRDefault="00E53B22" w:rsidP="00904DA3">
      <w:pPr>
        <w:ind w:left="426"/>
        <w:jc w:val="center"/>
        <w:rPr>
          <w:bCs/>
          <w:sz w:val="24"/>
          <w:szCs w:val="24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562"/>
        <w:gridCol w:w="2552"/>
        <w:gridCol w:w="1559"/>
        <w:gridCol w:w="1559"/>
        <w:gridCol w:w="1134"/>
        <w:gridCol w:w="1134"/>
        <w:gridCol w:w="1134"/>
      </w:tblGrid>
      <w:tr w:rsidR="00B72B31" w:rsidRPr="005F624F" w:rsidTr="00837CDC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r w:rsidRPr="005F624F">
              <w:t xml:space="preserve">№ </w:t>
            </w:r>
            <w:proofErr w:type="spellStart"/>
            <w:proofErr w:type="gramStart"/>
            <w:r w:rsidRPr="005F624F">
              <w:t>п</w:t>
            </w:r>
            <w:proofErr w:type="spellEnd"/>
            <w:proofErr w:type="gramEnd"/>
            <w:r w:rsidRPr="005F624F">
              <w:t>/</w:t>
            </w:r>
            <w:proofErr w:type="spellStart"/>
            <w:r w:rsidRPr="005F624F"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r w:rsidRPr="005F624F"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r w:rsidRPr="005F624F">
              <w:t>Нормативный документ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r w:rsidRPr="005F624F">
              <w:t>Наименование 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План 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Сумма по факту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Остаток</w:t>
            </w:r>
          </w:p>
        </w:tc>
      </w:tr>
      <w:tr w:rsidR="00B72B31" w:rsidRPr="005F624F" w:rsidTr="00837CDC">
        <w:trPr>
          <w:trHeight w:val="300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ИТОГО за 3 квартал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381 </w:t>
            </w:r>
            <w:r w:rsidRPr="005F624F">
              <w:rPr>
                <w:b/>
                <w:bCs/>
              </w:rPr>
              <w:t>020,98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168 979,02</w:t>
            </w:r>
          </w:p>
        </w:tc>
      </w:tr>
      <w:tr w:rsidR="00B72B31" w:rsidRPr="005F624F" w:rsidTr="00837CDC">
        <w:trPr>
          <w:trHeight w:val="13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Шульга И.А. на оплату расходов по организации похорон мужа Нечаева </w:t>
            </w:r>
            <w:proofErr w:type="spellStart"/>
            <w:r w:rsidRPr="005F624F">
              <w:t>А.П.,погибшего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34 от 06.02.2024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 </w:t>
            </w:r>
          </w:p>
        </w:tc>
      </w:tr>
      <w:tr w:rsidR="00B72B31" w:rsidRPr="005F624F" w:rsidTr="00837CDC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>Закупка двух тепловых пушек, двух электрогенераторов и масла моторного (1 литр)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12 от 17.01.2024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55 195,00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Котовой Н.В. на оплату расходов по организации похорон сына Котова </w:t>
            </w:r>
            <w:proofErr w:type="spellStart"/>
            <w:r w:rsidRPr="005F624F">
              <w:t>В.В.,погибшего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44 от 14.02.2024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 </w:t>
            </w:r>
          </w:p>
        </w:tc>
      </w:tr>
      <w:tr w:rsidR="00B72B31" w:rsidRPr="005F624F" w:rsidTr="00837CDC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pPr>
              <w:rPr>
                <w:color w:val="000000"/>
              </w:rPr>
            </w:pPr>
            <w:r w:rsidRPr="005F624F">
              <w:rPr>
                <w:color w:val="000000"/>
              </w:rPr>
              <w:t xml:space="preserve">Оказание материальной помощи Нестеровой А.Ф. в рамках </w:t>
            </w:r>
            <w:proofErr w:type="spellStart"/>
            <w:r w:rsidRPr="005F624F">
              <w:rPr>
                <w:color w:val="000000"/>
              </w:rPr>
              <w:t>муниц</w:t>
            </w:r>
            <w:proofErr w:type="spellEnd"/>
            <w:r w:rsidRPr="005F624F">
              <w:rPr>
                <w:color w:val="000000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51 от 21.02.2024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1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pPr>
              <w:rPr>
                <w:color w:val="000000"/>
              </w:rPr>
            </w:pPr>
            <w:r w:rsidRPr="005F624F">
              <w:rPr>
                <w:color w:val="000000"/>
              </w:rPr>
              <w:t xml:space="preserve">Оказание материальной помощи </w:t>
            </w:r>
            <w:proofErr w:type="spellStart"/>
            <w:r w:rsidRPr="005F624F">
              <w:rPr>
                <w:color w:val="000000"/>
              </w:rPr>
              <w:t>Кружилиной</w:t>
            </w:r>
            <w:proofErr w:type="spellEnd"/>
            <w:r w:rsidRPr="005F624F">
              <w:rPr>
                <w:color w:val="000000"/>
              </w:rPr>
              <w:t xml:space="preserve"> Л.А. в рамках </w:t>
            </w:r>
            <w:proofErr w:type="spellStart"/>
            <w:r w:rsidRPr="005F624F">
              <w:rPr>
                <w:color w:val="000000"/>
              </w:rPr>
              <w:t>муниц</w:t>
            </w:r>
            <w:proofErr w:type="spellEnd"/>
            <w:r w:rsidRPr="005F624F">
              <w:rPr>
                <w:color w:val="000000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370 от 04.03.2024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5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Бычковой Г.А. на оплату расходов по организации похорон сына Бычкова </w:t>
            </w:r>
            <w:proofErr w:type="spellStart"/>
            <w:r w:rsidRPr="005F624F">
              <w:t>В.В.,погибшего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69 от 07.03.2024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 </w:t>
            </w:r>
          </w:p>
        </w:tc>
      </w:tr>
      <w:tr w:rsidR="00B72B31" w:rsidRPr="005F624F" w:rsidTr="00837CDC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Жидковой Т.В. на оплату расходов по организации похорон сына Жидкова </w:t>
            </w:r>
            <w:proofErr w:type="spellStart"/>
            <w:r w:rsidRPr="005F624F">
              <w:t>В.А.,погибшего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91 от 21.03.2024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Фильчаковой М.В.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   № 529 от 28.03.2024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</w:t>
            </w:r>
            <w:proofErr w:type="spellStart"/>
            <w:r w:rsidRPr="005F624F">
              <w:t>Рудиченко</w:t>
            </w:r>
            <w:proofErr w:type="spellEnd"/>
            <w:r w:rsidRPr="005F624F">
              <w:t xml:space="preserve"> И.Н. на оплату расходов по организации похорон  Лебедева </w:t>
            </w:r>
            <w:proofErr w:type="spellStart"/>
            <w:r w:rsidRPr="005F624F">
              <w:t>Е.Ю.,погибшего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156 от 17.05.2024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35 000,00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Соломахиной В.Ю.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700 от 17.05.2024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1</w:t>
            </w:r>
            <w: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Жаворонковой Т.В.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725  от 22.05.2024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</w:t>
            </w:r>
            <w:proofErr w:type="spellStart"/>
            <w:r w:rsidRPr="005F624F">
              <w:t>Калининой</w:t>
            </w:r>
            <w:proofErr w:type="spellEnd"/>
            <w:r w:rsidRPr="005F624F">
              <w:t xml:space="preserve"> В.Н.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734  от 23.05.2024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color w:val="FF0000"/>
              </w:rPr>
            </w:pPr>
            <w:r w:rsidRPr="005F624F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1</w:t>
            </w:r>
            <w: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Ильиной З.М.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735  от 23.05.2024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r w:rsidRPr="005F624F">
              <w:t> </w:t>
            </w:r>
          </w:p>
        </w:tc>
      </w:tr>
      <w:tr w:rsidR="00B72B31" w:rsidRPr="005F624F" w:rsidTr="00837CDC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B31" w:rsidRPr="005F624F" w:rsidRDefault="00B72B31" w:rsidP="00837C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Поздняковой Л.В.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736  от 24.05.2024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72B31" w:rsidRPr="005F624F" w:rsidTr="00837CDC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B31" w:rsidRPr="005F624F" w:rsidRDefault="00B72B31" w:rsidP="00837C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</w:t>
            </w:r>
            <w:proofErr w:type="spellStart"/>
            <w:r w:rsidRPr="005F624F">
              <w:t>Грибанову</w:t>
            </w:r>
            <w:proofErr w:type="spellEnd"/>
            <w:r w:rsidRPr="005F624F">
              <w:t xml:space="preserve"> В.А.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737  от 24.05.2024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</w:rPr>
            </w:pPr>
            <w:r w:rsidRPr="005F624F">
              <w:rPr>
                <w:b/>
                <w:bCs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72B31" w:rsidRPr="005F624F" w:rsidTr="00837CDC">
        <w:trPr>
          <w:trHeight w:val="11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Колесниковой Е.Н.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Постановление № 768  от 05.06.2024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  <w:color w:val="000000"/>
              </w:rPr>
            </w:pPr>
            <w:r w:rsidRPr="005F624F">
              <w:rPr>
                <w:b/>
                <w:bCs/>
                <w:color w:val="00000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</w:tr>
      <w:tr w:rsidR="00B72B31" w:rsidRPr="005F624F" w:rsidTr="00837CDC">
        <w:trPr>
          <w:trHeight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2B31" w:rsidRPr="005F624F" w:rsidRDefault="00B72B31" w:rsidP="00837CDC">
            <w:pPr>
              <w:rPr>
                <w:color w:val="000000"/>
              </w:rPr>
            </w:pPr>
            <w:r w:rsidRPr="005F624F">
              <w:rPr>
                <w:color w:val="000000"/>
              </w:rPr>
              <w:t>Проведение неотложных аварийно-восстановительных работ на вышедшей из строя артезианской скважине (</w:t>
            </w:r>
            <w:proofErr w:type="spellStart"/>
            <w:r w:rsidRPr="005F624F">
              <w:rPr>
                <w:color w:val="000000"/>
              </w:rPr>
              <w:t>перебуривание</w:t>
            </w:r>
            <w:proofErr w:type="spellEnd"/>
            <w:r w:rsidRPr="005F624F">
              <w:rPr>
                <w:color w:val="000000"/>
              </w:rPr>
              <w:t xml:space="preserve"> скважины, ликвидационный тампонаж скважины и устройство насосной станции первого подъёма), обеспечивающей водой село </w:t>
            </w:r>
            <w:proofErr w:type="spellStart"/>
            <w:r w:rsidRPr="005F624F">
              <w:rPr>
                <w:color w:val="000000"/>
              </w:rPr>
              <w:t>Рудкино</w:t>
            </w:r>
            <w:proofErr w:type="spellEnd"/>
            <w:r w:rsidRPr="005F624F">
              <w:rPr>
                <w:color w:val="000000"/>
              </w:rPr>
              <w:t xml:space="preserve"> </w:t>
            </w:r>
            <w:proofErr w:type="spellStart"/>
            <w:r w:rsidRPr="005F624F">
              <w:rPr>
                <w:color w:val="000000"/>
              </w:rPr>
              <w:lastRenderedPageBreak/>
              <w:t>Гремяченского</w:t>
            </w:r>
            <w:proofErr w:type="spellEnd"/>
            <w:r w:rsidRPr="005F624F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lastRenderedPageBreak/>
              <w:t>Постановление № 848  от 19.06.2024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  <w:color w:val="000000"/>
              </w:rPr>
            </w:pPr>
            <w:r w:rsidRPr="005F624F">
              <w:rPr>
                <w:b/>
                <w:bCs/>
                <w:color w:val="000000"/>
              </w:rPr>
              <w:t>35 273,80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72B31" w:rsidRPr="005F624F" w:rsidTr="00837CDC">
        <w:trPr>
          <w:trHeight w:val="1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материальной помощи Бычкову Ю.Н. в рамках </w:t>
            </w:r>
            <w:proofErr w:type="spellStart"/>
            <w:r w:rsidRPr="005F624F">
              <w:t>муниц</w:t>
            </w:r>
            <w:proofErr w:type="spellEnd"/>
            <w:r w:rsidRPr="005F624F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>
              <w:t xml:space="preserve">Постановление № 982 </w:t>
            </w:r>
            <w:r w:rsidRPr="005F624F">
              <w:t>от 30.07.2024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  <w:color w:val="000000"/>
              </w:rPr>
            </w:pPr>
            <w:r w:rsidRPr="005F624F">
              <w:rPr>
                <w:b/>
                <w:bCs/>
                <w:color w:val="000000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72B31" w:rsidRPr="005F624F" w:rsidTr="00837CDC">
        <w:trPr>
          <w:trHeight w:val="15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B31" w:rsidRPr="005F624F" w:rsidRDefault="00B72B31" w:rsidP="00837C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B31" w:rsidRPr="005F624F" w:rsidRDefault="00B72B31" w:rsidP="00837CDC">
            <w:r w:rsidRPr="005F624F">
              <w:t xml:space="preserve">Оказание единовременной материальной помощи </w:t>
            </w:r>
            <w:proofErr w:type="spellStart"/>
            <w:r w:rsidRPr="005F624F">
              <w:t>Самокрутовой</w:t>
            </w:r>
            <w:proofErr w:type="spellEnd"/>
            <w:r w:rsidRPr="005F624F">
              <w:t xml:space="preserve"> З.П. на оплату расходов по организации похорон сына </w:t>
            </w:r>
            <w:proofErr w:type="spellStart"/>
            <w:r w:rsidRPr="005F624F">
              <w:t>Самокрутова</w:t>
            </w:r>
            <w:proofErr w:type="spellEnd"/>
            <w:r w:rsidRPr="005F624F">
              <w:t xml:space="preserve"> </w:t>
            </w:r>
            <w:proofErr w:type="spellStart"/>
            <w:r w:rsidRPr="005F624F">
              <w:t>Д.В.,погибшего</w:t>
            </w:r>
            <w:proofErr w:type="spellEnd"/>
            <w:r w:rsidRPr="005F624F">
              <w:t xml:space="preserve"> в ходе СВО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r w:rsidRPr="005F624F">
              <w:t>Распоряжение    № 298 от 09.09.2024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B31" w:rsidRPr="005F624F" w:rsidRDefault="00B72B31" w:rsidP="00837CDC">
            <w:pPr>
              <w:jc w:val="center"/>
            </w:pPr>
            <w:r w:rsidRPr="005F624F">
              <w:t>Администрация Хохольского МР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B31" w:rsidRPr="005F624F" w:rsidRDefault="00B72B31" w:rsidP="00837CDC">
            <w:pPr>
              <w:jc w:val="center"/>
              <w:rPr>
                <w:b/>
                <w:bCs/>
                <w:color w:val="000000"/>
              </w:rPr>
            </w:pPr>
            <w:r w:rsidRPr="005F624F">
              <w:rPr>
                <w:b/>
                <w:bCs/>
                <w:color w:val="000000"/>
              </w:rPr>
              <w:t>25 552,18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2B31" w:rsidRPr="005F624F" w:rsidRDefault="00B72B31" w:rsidP="00837C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624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C11CA3" w:rsidRPr="00E53B22" w:rsidRDefault="00C11CA3" w:rsidP="00904DA3">
      <w:pPr>
        <w:ind w:left="426"/>
        <w:jc w:val="center"/>
        <w:rPr>
          <w:bCs/>
          <w:sz w:val="24"/>
          <w:szCs w:val="24"/>
        </w:rPr>
      </w:pPr>
    </w:p>
    <w:p w:rsidR="00820F21" w:rsidRDefault="00820F21" w:rsidP="000B322A">
      <w:pPr>
        <w:ind w:right="-284"/>
        <w:rPr>
          <w:sz w:val="28"/>
          <w:szCs w:val="28"/>
        </w:rPr>
      </w:pPr>
    </w:p>
    <w:sectPr w:rsidR="00820F21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725" w:rsidRDefault="00422725" w:rsidP="00346921">
      <w:r>
        <w:separator/>
      </w:r>
    </w:p>
  </w:endnote>
  <w:endnote w:type="continuationSeparator" w:id="0">
    <w:p w:rsidR="00422725" w:rsidRDefault="00422725" w:rsidP="00346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725" w:rsidRDefault="00422725" w:rsidP="00346921">
      <w:r>
        <w:separator/>
      </w:r>
    </w:p>
  </w:footnote>
  <w:footnote w:type="continuationSeparator" w:id="0">
    <w:p w:rsidR="00422725" w:rsidRDefault="00422725" w:rsidP="00346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4FD8"/>
    <w:rsid w:val="0008716D"/>
    <w:rsid w:val="000A5E8A"/>
    <w:rsid w:val="000B322A"/>
    <w:rsid w:val="000C1600"/>
    <w:rsid w:val="000C52EB"/>
    <w:rsid w:val="000D4800"/>
    <w:rsid w:val="000E02B3"/>
    <w:rsid w:val="000F5CA2"/>
    <w:rsid w:val="0011290F"/>
    <w:rsid w:val="00121BB9"/>
    <w:rsid w:val="001261B6"/>
    <w:rsid w:val="00131670"/>
    <w:rsid w:val="0015021C"/>
    <w:rsid w:val="00153173"/>
    <w:rsid w:val="00161F74"/>
    <w:rsid w:val="0017398B"/>
    <w:rsid w:val="00186357"/>
    <w:rsid w:val="00194E36"/>
    <w:rsid w:val="001D707F"/>
    <w:rsid w:val="001E6A9B"/>
    <w:rsid w:val="002262D3"/>
    <w:rsid w:val="002341D4"/>
    <w:rsid w:val="002364D0"/>
    <w:rsid w:val="00243B82"/>
    <w:rsid w:val="0026203F"/>
    <w:rsid w:val="002956B6"/>
    <w:rsid w:val="002A132C"/>
    <w:rsid w:val="002D7F71"/>
    <w:rsid w:val="002E3D5C"/>
    <w:rsid w:val="002E7F6A"/>
    <w:rsid w:val="003455AF"/>
    <w:rsid w:val="00346921"/>
    <w:rsid w:val="00372F7C"/>
    <w:rsid w:val="00381ED0"/>
    <w:rsid w:val="003D1DF4"/>
    <w:rsid w:val="0040697F"/>
    <w:rsid w:val="00407EAE"/>
    <w:rsid w:val="00422725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20F8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82DD7"/>
    <w:rsid w:val="00693468"/>
    <w:rsid w:val="006F294A"/>
    <w:rsid w:val="0071519A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94E75"/>
    <w:rsid w:val="008A176D"/>
    <w:rsid w:val="008B53CB"/>
    <w:rsid w:val="008E2148"/>
    <w:rsid w:val="008E414E"/>
    <w:rsid w:val="008E5C22"/>
    <w:rsid w:val="008E7F40"/>
    <w:rsid w:val="008F2247"/>
    <w:rsid w:val="00904DA3"/>
    <w:rsid w:val="00912790"/>
    <w:rsid w:val="0091536F"/>
    <w:rsid w:val="00923F0E"/>
    <w:rsid w:val="00941FF4"/>
    <w:rsid w:val="009428ED"/>
    <w:rsid w:val="009664B1"/>
    <w:rsid w:val="009A6E10"/>
    <w:rsid w:val="009A7327"/>
    <w:rsid w:val="009D2AB1"/>
    <w:rsid w:val="009E2B24"/>
    <w:rsid w:val="009E527E"/>
    <w:rsid w:val="009F70DB"/>
    <w:rsid w:val="00A05FF4"/>
    <w:rsid w:val="00A06592"/>
    <w:rsid w:val="00A10D28"/>
    <w:rsid w:val="00A16481"/>
    <w:rsid w:val="00A26286"/>
    <w:rsid w:val="00A9548B"/>
    <w:rsid w:val="00A97E16"/>
    <w:rsid w:val="00AA2E3A"/>
    <w:rsid w:val="00AB1899"/>
    <w:rsid w:val="00AB3B4B"/>
    <w:rsid w:val="00AB3D7F"/>
    <w:rsid w:val="00AF5735"/>
    <w:rsid w:val="00B1752F"/>
    <w:rsid w:val="00B32BE9"/>
    <w:rsid w:val="00B3445C"/>
    <w:rsid w:val="00B362E2"/>
    <w:rsid w:val="00B60E73"/>
    <w:rsid w:val="00B72B31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11CA3"/>
    <w:rsid w:val="00C22394"/>
    <w:rsid w:val="00C23B3B"/>
    <w:rsid w:val="00C5162C"/>
    <w:rsid w:val="00C85F82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EE2BC3"/>
    <w:rsid w:val="00F02FFD"/>
    <w:rsid w:val="00F13106"/>
    <w:rsid w:val="00F13C4E"/>
    <w:rsid w:val="00F30592"/>
    <w:rsid w:val="00F56475"/>
    <w:rsid w:val="00F668A3"/>
    <w:rsid w:val="00F66E4B"/>
    <w:rsid w:val="00F878B1"/>
    <w:rsid w:val="00F91857"/>
    <w:rsid w:val="00FB1326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346921"/>
  </w:style>
  <w:style w:type="paragraph" w:styleId="a9">
    <w:name w:val="footer"/>
    <w:basedOn w:val="a"/>
    <w:link w:val="aa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346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946C8-3034-4A86-BB26-DF376569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5</cp:revision>
  <cp:lastPrinted>2024-10-31T10:16:00Z</cp:lastPrinted>
  <dcterms:created xsi:type="dcterms:W3CDTF">2024-10-23T13:51:00Z</dcterms:created>
  <dcterms:modified xsi:type="dcterms:W3CDTF">2024-10-31T10:17:00Z</dcterms:modified>
</cp:coreProperties>
</file>