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F3" w:rsidRDefault="00EB18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hoholadm.e-gov36.ru/content/imagedoc/images/%D0%92%D0%9A%20%D0%98%D0%9D%D0%A4%D0%9E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holadm.e-gov36.ru/content/imagedoc/images/%D0%92%D0%9A%20%D0%98%D0%9D%D0%A4%D0%9E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CC" w:rsidRPr="00EB18CC" w:rsidRDefault="00EB18CC" w:rsidP="00EB18CC">
      <w:pPr>
        <w:shd w:val="clear" w:color="auto" w:fill="FFFFFF"/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EB18CC">
        <w:rPr>
          <w:rFonts w:ascii="Arial" w:eastAsia="Times New Roman" w:hAnsi="Arial" w:cs="Arial"/>
          <w:sz w:val="24"/>
          <w:szCs w:val="24"/>
          <w:lang w:eastAsia="ru-RU"/>
        </w:rPr>
        <w:t>Хохольская</w:t>
      </w:r>
      <w:proofErr w:type="spellEnd"/>
      <w:r w:rsidRPr="00EB18CC">
        <w:rPr>
          <w:rFonts w:ascii="Arial" w:eastAsia="Times New Roman" w:hAnsi="Arial" w:cs="Arial"/>
          <w:sz w:val="24"/>
          <w:szCs w:val="24"/>
          <w:lang w:eastAsia="ru-RU"/>
        </w:rPr>
        <w:t xml:space="preserve"> районная администрация оказывает многочисленные виды поддержки субъектам малого и среднего предпринимательства и </w:t>
      </w:r>
      <w:proofErr w:type="spellStart"/>
      <w:r w:rsidRPr="00EB18CC">
        <w:rPr>
          <w:rFonts w:ascii="Arial" w:eastAsia="Times New Roman" w:hAnsi="Arial" w:cs="Arial"/>
          <w:sz w:val="24"/>
          <w:szCs w:val="24"/>
          <w:lang w:eastAsia="ru-RU"/>
        </w:rPr>
        <w:t>самозанятым</w:t>
      </w:r>
      <w:proofErr w:type="spellEnd"/>
      <w:r w:rsidRPr="00EB18CC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гражданам района. В их число входит предоставление в аренду муниципального имущества, в соответствии с частью 4 стати 18 Федерального закона «О развитии малого и среднего предпринимательства РФ».</w:t>
      </w:r>
    </w:p>
    <w:p w:rsidR="00EB18CC" w:rsidRPr="00EB18CC" w:rsidRDefault="00EB18CC" w:rsidP="00EB18C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sz w:val="24"/>
          <w:szCs w:val="24"/>
          <w:lang w:eastAsia="ru-RU"/>
        </w:rPr>
        <w:t>Для арендаторов в этом случае устанавливается льготная плата за аренду: в первый год – </w:t>
      </w:r>
      <w:r w:rsidRPr="00EB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40%</w:t>
      </w:r>
      <w:r w:rsidRPr="00EB18CC">
        <w:rPr>
          <w:rFonts w:ascii="Arial" w:eastAsia="Times New Roman" w:hAnsi="Arial" w:cs="Arial"/>
          <w:sz w:val="24"/>
          <w:szCs w:val="24"/>
          <w:lang w:eastAsia="ru-RU"/>
        </w:rPr>
        <w:t> от рыночной стоимости аренды, во второй – </w:t>
      </w:r>
      <w:r w:rsidRPr="00EB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60%</w:t>
      </w:r>
      <w:r w:rsidRPr="00EB18CC">
        <w:rPr>
          <w:rFonts w:ascii="Arial" w:eastAsia="Times New Roman" w:hAnsi="Arial" w:cs="Arial"/>
          <w:sz w:val="24"/>
          <w:szCs w:val="24"/>
          <w:lang w:eastAsia="ru-RU"/>
        </w:rPr>
        <w:t>, в третий - </w:t>
      </w:r>
      <w:r w:rsidRPr="00EB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80%</w:t>
      </w:r>
      <w:r w:rsidRPr="00EB18CC">
        <w:rPr>
          <w:rFonts w:ascii="Arial" w:eastAsia="Times New Roman" w:hAnsi="Arial" w:cs="Arial"/>
          <w:sz w:val="24"/>
          <w:szCs w:val="24"/>
          <w:lang w:eastAsia="ru-RU"/>
        </w:rPr>
        <w:t>, в последующие годы – 100% размера арендной платы.</w:t>
      </w:r>
    </w:p>
    <w:p w:rsidR="00EB18CC" w:rsidRPr="00EB18CC" w:rsidRDefault="00EB18CC" w:rsidP="00EB18C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sz w:val="24"/>
          <w:szCs w:val="24"/>
          <w:lang w:eastAsia="ru-RU"/>
        </w:rPr>
        <w:t>На последней сессии Совета народных депутатов Хохольского района было утверждено обновленное Положение, призванное решить проблему наличия некоторого муниципального имущества в непригодном состоянии, требующего проведения восстановительных работ. Данное положение позволяет совершить передачу в аренду такого имущества субъектам МСП. В результате, многим неиспользованным объектам в Хохольском районе будет дана вторая жизнь.</w:t>
      </w:r>
    </w:p>
    <w:p w:rsidR="00EB18CC" w:rsidRPr="00EB18CC" w:rsidRDefault="00EB18CC" w:rsidP="00EB18C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Условия и порядок предоставления:</w:t>
      </w:r>
    </w:p>
    <w:p w:rsidR="00EB18CC" w:rsidRPr="00EB18CC" w:rsidRDefault="00EB18CC" w:rsidP="00EB18C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sz w:val="24"/>
          <w:szCs w:val="24"/>
          <w:lang w:eastAsia="ru-RU"/>
        </w:rPr>
        <w:t>• Минимальный срок, на который заключается договор аренды -10 лет.</w:t>
      </w:r>
    </w:p>
    <w:p w:rsidR="00EB18CC" w:rsidRPr="00EB18CC" w:rsidRDefault="00EB18CC" w:rsidP="00EB18C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sz w:val="24"/>
          <w:szCs w:val="24"/>
          <w:lang w:eastAsia="ru-RU"/>
        </w:rPr>
        <w:t>• Для арендатора устанавливаются следующие сроки:</w:t>
      </w:r>
    </w:p>
    <w:p w:rsidR="00EB18CC" w:rsidRPr="00EB18CC" w:rsidRDefault="00EB18CC" w:rsidP="00EB18C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Для проведения текущего ремонта - не более 1 года</w:t>
      </w:r>
    </w:p>
    <w:p w:rsidR="00EB18CC" w:rsidRPr="00EB18CC" w:rsidRDefault="00EB18CC" w:rsidP="00EB18C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Для проведения капитального ремонта - не более 2-х лет</w:t>
      </w:r>
    </w:p>
    <w:p w:rsidR="00EB18CC" w:rsidRPr="00EB18CC" w:rsidRDefault="00EB18CC" w:rsidP="00EB18C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Для проведения реконструкции - не более 3-х лет</w:t>
      </w:r>
    </w:p>
    <w:p w:rsidR="00EB18CC" w:rsidRPr="00EB18CC" w:rsidRDefault="00EB18CC" w:rsidP="00EB18C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• Размер ежемесячной арендной платы составляет 1 рубль за одну единицу имущества.</w:t>
      </w:r>
    </w:p>
    <w:p w:rsidR="00EB18CC" w:rsidRPr="00EB18CC" w:rsidRDefault="00EB18CC" w:rsidP="00EB18C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sz w:val="24"/>
          <w:szCs w:val="24"/>
          <w:lang w:eastAsia="ru-RU"/>
        </w:rPr>
        <w:t>• После завершения восстановительных работ арендодатель осуществляет оценку рыночной стоимости аренды, актуализируется размер арендной платы.</w:t>
      </w:r>
    </w:p>
    <w:p w:rsidR="00EB18CC" w:rsidRPr="00EB18CC" w:rsidRDefault="00EB18CC" w:rsidP="00EB18C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sz w:val="24"/>
          <w:szCs w:val="24"/>
          <w:lang w:eastAsia="ru-RU"/>
        </w:rPr>
        <w:t>• Затраты арендатора на восстановительные работы переходят в счет предстоящих платежей по договору аренды.</w:t>
      </w:r>
    </w:p>
    <w:p w:rsidR="00EB18CC" w:rsidRPr="00EB18CC" w:rsidRDefault="00EB18CC" w:rsidP="00EB18C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sz w:val="24"/>
          <w:szCs w:val="24"/>
          <w:lang w:eastAsia="ru-RU"/>
        </w:rPr>
        <w:t>• Затраты на восстановительные работы, не согласованные с администрацией Хохольского района, зачету в счет арендной платы не подлежат!</w:t>
      </w:r>
    </w:p>
    <w:p w:rsidR="00EB18CC" w:rsidRPr="00EB18CC" w:rsidRDefault="00EB18CC" w:rsidP="00EB18C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sz w:val="24"/>
          <w:szCs w:val="24"/>
          <w:lang w:eastAsia="ru-RU"/>
        </w:rPr>
        <w:t>• Затраты арендатора не могут быть компенсированы в денежном выражении</w:t>
      </w:r>
    </w:p>
    <w:p w:rsidR="00EB18CC" w:rsidRPr="00EB18CC" w:rsidRDefault="00EB18CC" w:rsidP="00EB18C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sz w:val="24"/>
          <w:szCs w:val="24"/>
          <w:lang w:eastAsia="ru-RU"/>
        </w:rPr>
        <w:t>• В случае досрочного расторжения договора аренды расходы, понесенные арендатором, возмещению не подлежат.</w:t>
      </w:r>
    </w:p>
    <w:p w:rsidR="00EB18CC" w:rsidRPr="00EB18CC" w:rsidRDefault="00EB18CC" w:rsidP="00EB18C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B18CC">
        <w:rPr>
          <w:rFonts w:ascii="Arial" w:eastAsia="Times New Roman" w:hAnsi="Arial" w:cs="Arial"/>
          <w:sz w:val="24"/>
          <w:szCs w:val="24"/>
          <w:lang w:eastAsia="ru-RU"/>
        </w:rPr>
        <w:t>• Право собственности на неотделимые и отделимые улучшения имущества принадлежит собственнику имущества.</w:t>
      </w:r>
    </w:p>
    <w:p w:rsidR="00EB18CC" w:rsidRPr="00EB18CC" w:rsidRDefault="00EB18CC"/>
    <w:sectPr w:rsidR="00EB18CC" w:rsidRPr="00EB18CC" w:rsidSect="00F2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8CC"/>
    <w:rsid w:val="00EB18CC"/>
    <w:rsid w:val="00F2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8CC"/>
    <w:rPr>
      <w:rFonts w:ascii="Tahoma" w:hAnsi="Tahoma" w:cs="Tahoma"/>
      <w:sz w:val="16"/>
      <w:szCs w:val="16"/>
    </w:rPr>
  </w:style>
  <w:style w:type="paragraph" w:customStyle="1" w:styleId="articledecorationfirst">
    <w:name w:val="article_decoration_first"/>
    <w:basedOn w:val="a"/>
    <w:rsid w:val="00EB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last">
    <w:name w:val="article_decoration_last"/>
    <w:basedOn w:val="a"/>
    <w:rsid w:val="00EB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334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9436581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319292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2023-07-06T12:10:00Z</dcterms:created>
  <dcterms:modified xsi:type="dcterms:W3CDTF">2023-07-06T12:10:00Z</dcterms:modified>
</cp:coreProperties>
</file>