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E2E" w:rsidRPr="008646C9" w:rsidRDefault="00285B88" w:rsidP="00550E2E">
      <w:pPr>
        <w:jc w:val="center"/>
      </w:pPr>
      <w:r>
        <w:t xml:space="preserve">                                                                                     </w:t>
      </w:r>
      <w:r w:rsidR="00550E2E" w:rsidRPr="008646C9">
        <w:t>Приложение</w:t>
      </w:r>
      <w:r w:rsidR="00550E2E">
        <w:t xml:space="preserve"> 22</w:t>
      </w:r>
    </w:p>
    <w:p w:rsidR="00550E2E" w:rsidRPr="008646C9" w:rsidRDefault="00550E2E" w:rsidP="00550E2E">
      <w:pPr>
        <w:jc w:val="center"/>
      </w:pPr>
      <w:r w:rsidRPr="008646C9">
        <w:t xml:space="preserve">                                                                                  к решению Совета народных депутатов</w:t>
      </w:r>
    </w:p>
    <w:p w:rsidR="00550E2E" w:rsidRDefault="00550E2E" w:rsidP="00550E2E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550E2E" w:rsidRDefault="00550E2E" w:rsidP="00550E2E">
      <w:pPr>
        <w:jc w:val="center"/>
      </w:pPr>
      <w:r>
        <w:t xml:space="preserve">                                                                              «О районном бюджете на 201</w:t>
      </w:r>
      <w:r w:rsidR="00AF2DCD">
        <w:t>5</w:t>
      </w:r>
      <w:r>
        <w:t xml:space="preserve"> год и на</w:t>
      </w:r>
    </w:p>
    <w:p w:rsidR="00550E2E" w:rsidRPr="008646C9" w:rsidRDefault="00550E2E" w:rsidP="00550E2E">
      <w:pPr>
        <w:jc w:val="center"/>
      </w:pPr>
      <w:r>
        <w:t xml:space="preserve">                                                                             плановый период 201</w:t>
      </w:r>
      <w:r w:rsidR="00AF2DCD">
        <w:t xml:space="preserve">6 </w:t>
      </w:r>
      <w:r>
        <w:t>и 201</w:t>
      </w:r>
      <w:r w:rsidR="00AF2DCD">
        <w:t>7</w:t>
      </w:r>
      <w:r>
        <w:t xml:space="preserve"> годов»</w:t>
      </w:r>
    </w:p>
    <w:p w:rsidR="00550E2E" w:rsidRDefault="00550E2E" w:rsidP="00550E2E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____________ </w:t>
      </w:r>
      <w:r>
        <w:t>201</w:t>
      </w:r>
      <w:r w:rsidR="00AF2DCD">
        <w:t>4</w:t>
      </w:r>
      <w:r>
        <w:t xml:space="preserve"> г. </w:t>
      </w:r>
      <w:r w:rsidRPr="008646C9">
        <w:t>№</w:t>
      </w:r>
      <w:r>
        <w:t>_______</w:t>
      </w:r>
    </w:p>
    <w:p w:rsidR="00550E2E" w:rsidRDefault="00550E2E" w:rsidP="00550E2E">
      <w:pPr>
        <w:jc w:val="center"/>
      </w:pPr>
    </w:p>
    <w:p w:rsidR="00550E2E" w:rsidRDefault="00550E2E" w:rsidP="00550E2E">
      <w:pPr>
        <w:jc w:val="center"/>
      </w:pPr>
    </w:p>
    <w:p w:rsidR="00550E2E" w:rsidRPr="008646C9" w:rsidRDefault="00550E2E" w:rsidP="00550E2E">
      <w:pPr>
        <w:jc w:val="center"/>
      </w:pPr>
    </w:p>
    <w:p w:rsidR="00550E2E" w:rsidRPr="00B1573F" w:rsidRDefault="00550E2E" w:rsidP="00550E2E">
      <w:pPr>
        <w:jc w:val="center"/>
        <w:rPr>
          <w:b/>
        </w:rPr>
      </w:pPr>
      <w:r w:rsidRPr="0097174C">
        <w:rPr>
          <w:b/>
        </w:rPr>
        <w:t xml:space="preserve">Методика распределения Дотаций </w:t>
      </w:r>
      <w:r>
        <w:rPr>
          <w:b/>
        </w:rPr>
        <w:t xml:space="preserve"> бюджетам  вновь созданных поселений Хохольского муниципального района Воронежской области на возмещение расходных обязательств Хохольского муниципального района Воронежской области, связанных с выравниванием их бюджетной обеспеченности, долевым  финансированием  приоритетных  социально значимых расходов и обеспечению сбалансированности местных бюджетов поселений в 201</w:t>
      </w:r>
      <w:r w:rsidR="00AF2DCD">
        <w:rPr>
          <w:b/>
        </w:rPr>
        <w:t>5</w:t>
      </w:r>
      <w:r>
        <w:rPr>
          <w:b/>
        </w:rPr>
        <w:t xml:space="preserve"> году.</w:t>
      </w:r>
      <w:r w:rsidRPr="00B1573F">
        <w:rPr>
          <w:b/>
        </w:rPr>
        <w:t xml:space="preserve"> </w:t>
      </w:r>
    </w:p>
    <w:p w:rsidR="00550E2E" w:rsidRDefault="00550E2E" w:rsidP="00550E2E">
      <w:pPr>
        <w:shd w:val="clear" w:color="auto" w:fill="FFFFFF"/>
        <w:ind w:left="4962"/>
        <w:jc w:val="right"/>
      </w:pPr>
    </w:p>
    <w:p w:rsidR="00550E2E" w:rsidRDefault="00550E2E" w:rsidP="00550E2E">
      <w:pPr>
        <w:shd w:val="clear" w:color="auto" w:fill="FFFFFF"/>
        <w:ind w:left="4962"/>
        <w:jc w:val="right"/>
      </w:pPr>
    </w:p>
    <w:p w:rsidR="00550E2E" w:rsidRDefault="00550E2E" w:rsidP="00550E2E">
      <w:pPr>
        <w:numPr>
          <w:ilvl w:val="0"/>
          <w:numId w:val="1"/>
        </w:numPr>
        <w:shd w:val="clear" w:color="auto" w:fill="FFFFFF"/>
        <w:tabs>
          <w:tab w:val="clear" w:pos="765"/>
        </w:tabs>
        <w:ind w:left="-360" w:hanging="180"/>
        <w:jc w:val="both"/>
      </w:pPr>
      <w:proofErr w:type="gramStart"/>
      <w:r w:rsidRPr="00363EE3">
        <w:t>Методика  распределения</w:t>
      </w:r>
      <w:proofErr w:type="gramEnd"/>
      <w:r w:rsidRPr="00363EE3">
        <w:t xml:space="preserve"> Дотаций бюджетам вновь созданным поселениям Хохольского района Воронежской области на возмещение расходных обязательств Хохольского района Воронежской области</w:t>
      </w:r>
    </w:p>
    <w:p w:rsidR="00550E2E" w:rsidRPr="00363EE3" w:rsidRDefault="00550E2E" w:rsidP="00550E2E">
      <w:pPr>
        <w:shd w:val="clear" w:color="auto" w:fill="FFFFFF"/>
        <w:ind w:left="36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  <w:r>
        <w:t xml:space="preserve">            </w:t>
      </w:r>
      <w:r w:rsidRPr="00113EE4">
        <w:rPr>
          <w:b/>
          <w:sz w:val="28"/>
          <w:szCs w:val="28"/>
        </w:rPr>
        <w:t>(</w:t>
      </w:r>
      <w:r w:rsidRPr="00113EE4">
        <w:rPr>
          <w:b/>
          <w:sz w:val="28"/>
          <w:szCs w:val="28"/>
          <w:lang w:val="en-GB"/>
        </w:rPr>
        <w:t>Si</w:t>
      </w:r>
      <w:r w:rsidRPr="00113EE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113EE4">
        <w:rPr>
          <w:b/>
        </w:rPr>
        <w:t>-</w:t>
      </w:r>
      <w:r>
        <w:t xml:space="preserve"> Размер дотаций i-</w:t>
      </w:r>
      <w:proofErr w:type="spellStart"/>
      <w:r>
        <w:t>му</w:t>
      </w:r>
      <w:proofErr w:type="spellEnd"/>
      <w:r>
        <w:t xml:space="preserve"> вновь созданному поселению, путем объединения поселений, на возмещение расходных обязательств, связанных с выравниванием бюджетной обеспеченности бюджетов поселений и предоставлением субсидий для долевого финансирования приоритетных социально значимых расходов  бюджетов поселений и обеспечению сбалансированности местных бюджетов поселений, при соблюдении условия</w:t>
      </w: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Pr="00113EE4" w:rsidRDefault="00550E2E" w:rsidP="00550E2E">
      <w:pPr>
        <w:shd w:val="clear" w:color="auto" w:fill="FFFFFF"/>
        <w:ind w:left="-540" w:hanging="180"/>
        <w:jc w:val="both"/>
        <w:rPr>
          <w:b/>
        </w:rPr>
      </w:pPr>
      <w:r w:rsidRPr="00113EE4">
        <w:rPr>
          <w:b/>
          <w:sz w:val="28"/>
          <w:szCs w:val="28"/>
        </w:rPr>
        <w:t xml:space="preserve">                  </w:t>
      </w:r>
      <w:r w:rsidRPr="00113EE4">
        <w:rPr>
          <w:b/>
        </w:rPr>
        <w:t xml:space="preserve">Сумма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pyo</w:t>
      </w:r>
      <w:r w:rsidRPr="00113EE4">
        <w:rPr>
          <w:b/>
        </w:rPr>
        <w:t xml:space="preserve">   &gt;  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vop</w:t>
      </w:r>
      <w:r w:rsidRPr="00113EE4">
        <w:rPr>
          <w:b/>
        </w:rPr>
        <w:t>,</w:t>
      </w:r>
    </w:p>
    <w:p w:rsidR="00550E2E" w:rsidRPr="00113EE4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  <w:r w:rsidRPr="00113EE4">
        <w:t xml:space="preserve">                 </w:t>
      </w:r>
      <w:r>
        <w:t xml:space="preserve">  </w:t>
      </w:r>
      <w:r w:rsidRPr="00113EE4">
        <w:t xml:space="preserve">  </w:t>
      </w:r>
      <w:r>
        <w:t>о</w:t>
      </w:r>
      <w:r w:rsidRPr="00113EE4">
        <w:t xml:space="preserve">пределяется </w:t>
      </w:r>
      <w:r>
        <w:t>по следующей формуле:</w:t>
      </w: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  <w:rPr>
          <w:b/>
        </w:rPr>
      </w:pPr>
      <w:r>
        <w:t xml:space="preserve">                      </w:t>
      </w:r>
      <w:r w:rsidRPr="00FF2044">
        <w:rPr>
          <w:b/>
          <w:lang w:val="en-US"/>
        </w:rPr>
        <w:t>Si</w:t>
      </w:r>
      <w:r w:rsidRPr="00FF2044">
        <w:rPr>
          <w:b/>
        </w:rPr>
        <w:t xml:space="preserve"> </w:t>
      </w:r>
      <w:proofErr w:type="gramStart"/>
      <w:r w:rsidRPr="00FF2044">
        <w:rPr>
          <w:b/>
        </w:rPr>
        <w:t>=(</w:t>
      </w:r>
      <w:proofErr w:type="gramEnd"/>
      <w:r>
        <w:rPr>
          <w:b/>
        </w:rPr>
        <w:t xml:space="preserve"> </w:t>
      </w:r>
      <w:r w:rsidRPr="00FF2044">
        <w:rPr>
          <w:b/>
        </w:rPr>
        <w:t>Сумма</w:t>
      </w:r>
      <w:r>
        <w:t xml:space="preserve"> </w:t>
      </w:r>
      <w:r w:rsidRPr="00FF2044">
        <w:rPr>
          <w:b/>
        </w:rPr>
        <w:t xml:space="preserve">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pyo</w:t>
      </w:r>
      <w:r w:rsidRPr="00113EE4">
        <w:rPr>
          <w:b/>
        </w:rPr>
        <w:t xml:space="preserve"> </w:t>
      </w:r>
      <w:r w:rsidRPr="00FF2044">
        <w:rPr>
          <w:b/>
        </w:rPr>
        <w:t xml:space="preserve">) - 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vop</w:t>
      </w:r>
      <w:r w:rsidRPr="00FF2044">
        <w:rPr>
          <w:b/>
        </w:rPr>
        <w:t>,</w:t>
      </w:r>
    </w:p>
    <w:p w:rsidR="00550E2E" w:rsidRPr="00DB568E" w:rsidRDefault="00550E2E" w:rsidP="00550E2E">
      <w:pPr>
        <w:shd w:val="clear" w:color="auto" w:fill="FFFFFF"/>
        <w:ind w:left="-540" w:hanging="180"/>
        <w:jc w:val="both"/>
      </w:pPr>
    </w:p>
    <w:p w:rsidR="00550E2E" w:rsidRPr="00DB568E" w:rsidRDefault="00550E2E" w:rsidP="00550E2E">
      <w:pPr>
        <w:shd w:val="clear" w:color="auto" w:fill="FFFFFF"/>
        <w:ind w:left="-540" w:hanging="180"/>
        <w:jc w:val="both"/>
      </w:pPr>
      <w:r w:rsidRPr="00DB568E">
        <w:t xml:space="preserve">                      где:</w:t>
      </w:r>
    </w:p>
    <w:p w:rsidR="00550E2E" w:rsidRDefault="00550E2E" w:rsidP="00550E2E">
      <w:pPr>
        <w:shd w:val="clear" w:color="auto" w:fill="FFFFFF"/>
        <w:ind w:left="-540" w:hanging="180"/>
        <w:jc w:val="both"/>
        <w:rPr>
          <w:b/>
        </w:rPr>
      </w:pPr>
    </w:p>
    <w:p w:rsidR="00550E2E" w:rsidRPr="00FF2044" w:rsidRDefault="00550E2E" w:rsidP="00550E2E">
      <w:pPr>
        <w:shd w:val="clear" w:color="auto" w:fill="FFFFFF"/>
        <w:ind w:left="-540" w:hanging="180"/>
        <w:jc w:val="both"/>
      </w:pPr>
      <w:r>
        <w:rPr>
          <w:b/>
        </w:rPr>
        <w:t xml:space="preserve">         </w:t>
      </w:r>
      <w:r w:rsidRPr="00113EE4">
        <w:rPr>
          <w:b/>
        </w:rPr>
        <w:t xml:space="preserve">  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vop</w:t>
      </w:r>
      <w:r>
        <w:rPr>
          <w:b/>
        </w:rPr>
        <w:t xml:space="preserve"> </w:t>
      </w:r>
      <w:r w:rsidRPr="00113EE4">
        <w:rPr>
          <w:b/>
        </w:rPr>
        <w:t xml:space="preserve"> </w:t>
      </w:r>
      <w:r w:rsidRPr="00FF2044">
        <w:t>- объем финансовой помощи бюджету вновь образованного поселения очередного финансового года согласно Закону Воронежской области «Об областном бюджете на очередной финансовый год и на плановый двухлетний период» в виде дотаций на выравнивание уровня бюджетной обеспеченности, субсидий для долевого финансирования приоритетных социально значимых расходов и иных межбюджетных трансфертов, выделяемых местным бюджетам для реализации ими их расходных обязательств, при недостатке доходов;</w:t>
      </w: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  <w:r>
        <w:t xml:space="preserve">       </w:t>
      </w:r>
      <w:r>
        <w:rPr>
          <w:b/>
        </w:rPr>
        <w:t xml:space="preserve">      Сумма </w:t>
      </w:r>
      <w:r w:rsidRPr="00113EE4">
        <w:rPr>
          <w:b/>
          <w:lang w:val="en-US"/>
        </w:rPr>
        <w:t>Fi</w:t>
      </w:r>
      <w:r w:rsidRPr="00113EE4">
        <w:rPr>
          <w:b/>
        </w:rPr>
        <w:t xml:space="preserve"> </w:t>
      </w:r>
      <w:r w:rsidRPr="00113EE4">
        <w:rPr>
          <w:b/>
          <w:lang w:val="en-US"/>
        </w:rPr>
        <w:t>pyo</w:t>
      </w:r>
      <w:r w:rsidRPr="00113EE4">
        <w:rPr>
          <w:b/>
        </w:rPr>
        <w:t xml:space="preserve">   </w:t>
      </w:r>
      <w:r>
        <w:rPr>
          <w:b/>
        </w:rPr>
        <w:t xml:space="preserve">- </w:t>
      </w:r>
      <w:r w:rsidRPr="00DB568E">
        <w:t>сумма финансовой помощи бюджетам муниципальных образований, участвовавших в объединении поселений, в отчетном году в виде дотаций на выравнивание уровня бюджетной обеспеченности, и субсидий бюджетам для долевого финансирования приоритетных социально значимых расходов и иных межбюджетных трансфертов согласно Закону Воронежской области «Об областно</w:t>
      </w:r>
      <w:r>
        <w:t>м бюджете на отчетный</w:t>
      </w:r>
      <w:r w:rsidRPr="00DB568E">
        <w:t xml:space="preserve"> год и на плановый</w:t>
      </w:r>
      <w:r w:rsidRPr="00FF2044">
        <w:t xml:space="preserve"> двухлетний период»</w:t>
      </w:r>
      <w:r>
        <w:t>.</w:t>
      </w: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Default="00550E2E" w:rsidP="00550E2E">
      <w:pPr>
        <w:shd w:val="clear" w:color="auto" w:fill="FFFFFF"/>
        <w:ind w:left="-540" w:hanging="180"/>
        <w:jc w:val="both"/>
      </w:pPr>
    </w:p>
    <w:p w:rsidR="00550E2E" w:rsidRPr="00363EE3" w:rsidRDefault="00550E2E" w:rsidP="00550E2E">
      <w:pPr>
        <w:pStyle w:val="ConsPlusNormal"/>
        <w:widowControl/>
        <w:spacing w:line="360" w:lineRule="auto"/>
        <w:ind w:left="-540" w:firstLine="108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7174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Pr="00363EE3">
        <w:rPr>
          <w:rFonts w:ascii="Times New Roman" w:hAnsi="Times New Roman" w:cs="Times New Roman"/>
          <w:bCs/>
          <w:sz w:val="24"/>
          <w:szCs w:val="24"/>
        </w:rPr>
        <w:t>2. Порядок финансирования Дотаций</w:t>
      </w:r>
    </w:p>
    <w:p w:rsidR="00550E2E" w:rsidRPr="0097174C" w:rsidRDefault="00550E2E" w:rsidP="00550E2E">
      <w:pPr>
        <w:pStyle w:val="ConsPlusNormal"/>
        <w:widowControl/>
        <w:spacing w:line="360" w:lineRule="auto"/>
        <w:ind w:left="-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   2.1.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C89" w:rsidRPr="00511C89">
        <w:rPr>
          <w:rFonts w:ascii="Times New Roman" w:hAnsi="Times New Roman" w:cs="Times New Roman"/>
          <w:sz w:val="24"/>
          <w:szCs w:val="24"/>
        </w:rPr>
        <w:t>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550E2E" w:rsidRPr="0097174C" w:rsidRDefault="00550E2E" w:rsidP="00550E2E">
      <w:pPr>
        <w:pStyle w:val="ConsPlusNormal"/>
        <w:spacing w:line="360" w:lineRule="auto"/>
        <w:ind w:left="-540"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 2.2.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74C">
        <w:rPr>
          <w:rFonts w:ascii="Times New Roman" w:hAnsi="Times New Roman" w:cs="Times New Roman"/>
          <w:sz w:val="24"/>
          <w:szCs w:val="24"/>
        </w:rPr>
        <w:t>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Дотации по разделу 14 «Межбюджетные трансферты общего характера бюджетам субъектов Российской Федерации и муниципальных образований», подразделу 02 «Иные</w:t>
      </w:r>
      <w:r w:rsidR="00285B88">
        <w:rPr>
          <w:rFonts w:ascii="Times New Roman" w:hAnsi="Times New Roman" w:cs="Times New Roman"/>
          <w:sz w:val="24"/>
          <w:szCs w:val="24"/>
        </w:rPr>
        <w:t xml:space="preserve"> дотации», целевой статье </w:t>
      </w:r>
      <w:r w:rsidR="002E6FF0">
        <w:rPr>
          <w:rFonts w:ascii="Times New Roman" w:hAnsi="Times New Roman" w:cs="Times New Roman"/>
          <w:sz w:val="24"/>
          <w:szCs w:val="24"/>
        </w:rPr>
        <w:t>05 1 8022 «Дотации бюджетам вновь созданных поселений на возмещение расходных обязательств, связанных с выравниванием их бюджетной обеспеченности, долевым финансированием приоритетных социально значимых расходов и обеспечению сбалансированности местных бюджетов</w:t>
      </w:r>
      <w:r w:rsidR="00285B88">
        <w:rPr>
          <w:rFonts w:ascii="Times New Roman" w:hAnsi="Times New Roman" w:cs="Times New Roman"/>
          <w:sz w:val="24"/>
          <w:szCs w:val="24"/>
        </w:rPr>
        <w:t>», виду расходов 540 «Иные межбюджетные трансферты</w:t>
      </w:r>
      <w:r w:rsidRPr="0097174C">
        <w:rPr>
          <w:rFonts w:ascii="Times New Roman" w:hAnsi="Times New Roman" w:cs="Times New Roman"/>
          <w:sz w:val="24"/>
          <w:szCs w:val="24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550E2E" w:rsidRPr="0097174C" w:rsidRDefault="00550E2E" w:rsidP="00550E2E">
      <w:pPr>
        <w:pStyle w:val="ConsPlusNormal"/>
        <w:widowControl/>
        <w:spacing w:line="360" w:lineRule="auto"/>
        <w:ind w:left="-54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2.3. Поступившие Дотации отражаются в доходах местных бюджетов по коду классификации доходов бюджетов 000 2 02 01999 00 0000 151 «Прочие дотации».</w:t>
      </w:r>
    </w:p>
    <w:p w:rsidR="00550E2E" w:rsidRPr="0097174C" w:rsidRDefault="00550E2E" w:rsidP="00550E2E">
      <w:pPr>
        <w:autoSpaceDE w:val="0"/>
        <w:autoSpaceDN w:val="0"/>
        <w:adjustRightInd w:val="0"/>
        <w:ind w:firstLine="720"/>
        <w:jc w:val="right"/>
      </w:pPr>
      <w:r w:rsidRPr="0097174C">
        <w:br w:type="page"/>
      </w:r>
      <w:r w:rsidRPr="0097174C">
        <w:lastRenderedPageBreak/>
        <w:t xml:space="preserve">  Приложение </w:t>
      </w:r>
    </w:p>
    <w:p w:rsidR="00550E2E" w:rsidRPr="0097174C" w:rsidRDefault="00550E2E" w:rsidP="00550E2E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550E2E" w:rsidRDefault="00550E2E" w:rsidP="00550E2E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д</w:t>
      </w:r>
      <w:r w:rsidRPr="00442526">
        <w:rPr>
          <w:color w:val="000000"/>
        </w:rPr>
        <w:t xml:space="preserve">отаций  бюджетам  вновь созданных поселений </w:t>
      </w:r>
    </w:p>
    <w:p w:rsidR="00550E2E" w:rsidRDefault="00550E2E" w:rsidP="00550E2E">
      <w:pPr>
        <w:autoSpaceDE w:val="0"/>
        <w:autoSpaceDN w:val="0"/>
        <w:adjustRightInd w:val="0"/>
        <w:jc w:val="right"/>
        <w:rPr>
          <w:color w:val="000000"/>
        </w:rPr>
      </w:pPr>
      <w:r w:rsidRPr="00442526">
        <w:rPr>
          <w:color w:val="000000"/>
        </w:rPr>
        <w:t>Хохольского муниципального района Воронежской области</w:t>
      </w:r>
    </w:p>
    <w:p w:rsidR="00550E2E" w:rsidRPr="00442526" w:rsidRDefault="00550E2E" w:rsidP="00550E2E">
      <w:pPr>
        <w:autoSpaceDE w:val="0"/>
        <w:autoSpaceDN w:val="0"/>
        <w:adjustRightInd w:val="0"/>
        <w:jc w:val="right"/>
        <w:rPr>
          <w:color w:val="000000"/>
        </w:rPr>
      </w:pPr>
      <w:r w:rsidRPr="00442526">
        <w:rPr>
          <w:color w:val="000000"/>
        </w:rPr>
        <w:t xml:space="preserve"> на возмещение расходных обязательств Хохольского муниципального района Воронежской области, связанных с выравниванием их бюджетной обеспеченности, </w:t>
      </w:r>
      <w:proofErr w:type="gramStart"/>
      <w:r w:rsidRPr="00442526">
        <w:rPr>
          <w:color w:val="000000"/>
        </w:rPr>
        <w:t>долевым  финансированием</w:t>
      </w:r>
      <w:proofErr w:type="gramEnd"/>
      <w:r w:rsidRPr="00442526">
        <w:rPr>
          <w:color w:val="000000"/>
        </w:rPr>
        <w:t xml:space="preserve">  приоритетных  социально значимых расходов и обеспечению сбалансированности местных бюджетов поселений в 201</w:t>
      </w:r>
      <w:r w:rsidR="002E6FF0">
        <w:rPr>
          <w:color w:val="000000"/>
        </w:rPr>
        <w:t>5</w:t>
      </w:r>
      <w:bookmarkStart w:id="0" w:name="_GoBack"/>
      <w:bookmarkEnd w:id="0"/>
      <w:r w:rsidRPr="00442526">
        <w:rPr>
          <w:color w:val="000000"/>
        </w:rPr>
        <w:t xml:space="preserve"> году.</w:t>
      </w:r>
    </w:p>
    <w:p w:rsidR="00550E2E" w:rsidRPr="0097174C" w:rsidRDefault="00550E2E" w:rsidP="00550E2E">
      <w:pPr>
        <w:autoSpaceDE w:val="0"/>
        <w:autoSpaceDN w:val="0"/>
        <w:adjustRightInd w:val="0"/>
        <w:jc w:val="right"/>
      </w:pP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 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550E2E" w:rsidRPr="0097174C" w:rsidRDefault="00550E2E" w:rsidP="00550E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550E2E" w:rsidRPr="0097174C" w:rsidRDefault="00550E2E" w:rsidP="00550E2E">
      <w:pPr>
        <w:autoSpaceDE w:val="0"/>
        <w:autoSpaceDN w:val="0"/>
        <w:adjustRightInd w:val="0"/>
        <w:jc w:val="right"/>
      </w:pP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550E2E" w:rsidRPr="0097174C" w:rsidRDefault="00550E2E" w:rsidP="00550E2E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550E2E" w:rsidRPr="0097174C" w:rsidRDefault="00550E2E" w:rsidP="00550E2E">
      <w:pPr>
        <w:autoSpaceDE w:val="0"/>
        <w:autoSpaceDN w:val="0"/>
        <w:adjustRightInd w:val="0"/>
        <w:jc w:val="both"/>
      </w:pPr>
    </w:p>
    <w:p w:rsidR="00550E2E" w:rsidRPr="0097174C" w:rsidRDefault="00550E2E" w:rsidP="00550E2E">
      <w:pPr>
        <w:autoSpaceDE w:val="0"/>
        <w:autoSpaceDN w:val="0"/>
        <w:adjustRightInd w:val="0"/>
        <w:jc w:val="both"/>
      </w:pPr>
    </w:p>
    <w:p w:rsidR="00550E2E" w:rsidRPr="0097174C" w:rsidRDefault="00550E2E" w:rsidP="00550E2E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550E2E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550E2E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2E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0E2E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2E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2E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2E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2E" w:rsidRPr="0097174C" w:rsidRDefault="00550E2E" w:rsidP="00550E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0B0" w:rsidRDefault="004730B0"/>
    <w:sectPr w:rsidR="004730B0" w:rsidSect="00481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50E2E"/>
    <w:rsid w:val="00003BBB"/>
    <w:rsid w:val="00015E28"/>
    <w:rsid w:val="00041DCC"/>
    <w:rsid w:val="00053B41"/>
    <w:rsid w:val="00053DBA"/>
    <w:rsid w:val="000551DB"/>
    <w:rsid w:val="000561EA"/>
    <w:rsid w:val="00082BA3"/>
    <w:rsid w:val="00091C43"/>
    <w:rsid w:val="000B13B8"/>
    <w:rsid w:val="000B254B"/>
    <w:rsid w:val="000B44D1"/>
    <w:rsid w:val="000B526B"/>
    <w:rsid w:val="000B52A9"/>
    <w:rsid w:val="000B7DB9"/>
    <w:rsid w:val="000D152D"/>
    <w:rsid w:val="000D793D"/>
    <w:rsid w:val="000E1387"/>
    <w:rsid w:val="000F235B"/>
    <w:rsid w:val="0010044D"/>
    <w:rsid w:val="00111764"/>
    <w:rsid w:val="00114E20"/>
    <w:rsid w:val="0011535A"/>
    <w:rsid w:val="00120A44"/>
    <w:rsid w:val="001301A2"/>
    <w:rsid w:val="0013223C"/>
    <w:rsid w:val="00133181"/>
    <w:rsid w:val="00136C9A"/>
    <w:rsid w:val="00147391"/>
    <w:rsid w:val="0015583E"/>
    <w:rsid w:val="001822F9"/>
    <w:rsid w:val="00197A77"/>
    <w:rsid w:val="001A50FD"/>
    <w:rsid w:val="001B4400"/>
    <w:rsid w:val="001B796D"/>
    <w:rsid w:val="001D3174"/>
    <w:rsid w:val="001D785C"/>
    <w:rsid w:val="001E4A85"/>
    <w:rsid w:val="001E536E"/>
    <w:rsid w:val="00260372"/>
    <w:rsid w:val="002648F1"/>
    <w:rsid w:val="00264D1D"/>
    <w:rsid w:val="00273ABA"/>
    <w:rsid w:val="0027480E"/>
    <w:rsid w:val="00285B88"/>
    <w:rsid w:val="002B1CEA"/>
    <w:rsid w:val="002C70D3"/>
    <w:rsid w:val="002D315D"/>
    <w:rsid w:val="002D641A"/>
    <w:rsid w:val="002E0396"/>
    <w:rsid w:val="002E63FE"/>
    <w:rsid w:val="002E6FF0"/>
    <w:rsid w:val="003038B7"/>
    <w:rsid w:val="00317269"/>
    <w:rsid w:val="00335A0E"/>
    <w:rsid w:val="00341249"/>
    <w:rsid w:val="003520E8"/>
    <w:rsid w:val="003603D1"/>
    <w:rsid w:val="00361058"/>
    <w:rsid w:val="00362DE7"/>
    <w:rsid w:val="003666FB"/>
    <w:rsid w:val="00377BB8"/>
    <w:rsid w:val="0038004E"/>
    <w:rsid w:val="003A0E01"/>
    <w:rsid w:val="003A273D"/>
    <w:rsid w:val="003A4514"/>
    <w:rsid w:val="003D6D18"/>
    <w:rsid w:val="003E5D3A"/>
    <w:rsid w:val="003E7D65"/>
    <w:rsid w:val="00417403"/>
    <w:rsid w:val="00425C5C"/>
    <w:rsid w:val="0043719C"/>
    <w:rsid w:val="004410D0"/>
    <w:rsid w:val="00445477"/>
    <w:rsid w:val="0044581A"/>
    <w:rsid w:val="0045025E"/>
    <w:rsid w:val="004730B0"/>
    <w:rsid w:val="00481D84"/>
    <w:rsid w:val="00494D68"/>
    <w:rsid w:val="00497E3E"/>
    <w:rsid w:val="004D18DA"/>
    <w:rsid w:val="004F26B8"/>
    <w:rsid w:val="00511C89"/>
    <w:rsid w:val="00534452"/>
    <w:rsid w:val="005437F5"/>
    <w:rsid w:val="005476AF"/>
    <w:rsid w:val="00550E2E"/>
    <w:rsid w:val="00551AE7"/>
    <w:rsid w:val="00573823"/>
    <w:rsid w:val="00585A4C"/>
    <w:rsid w:val="0059048C"/>
    <w:rsid w:val="0059645E"/>
    <w:rsid w:val="005A17FD"/>
    <w:rsid w:val="005A5256"/>
    <w:rsid w:val="005A787A"/>
    <w:rsid w:val="005B2C1D"/>
    <w:rsid w:val="005D0533"/>
    <w:rsid w:val="005D794B"/>
    <w:rsid w:val="005E09E2"/>
    <w:rsid w:val="006016F7"/>
    <w:rsid w:val="006054D0"/>
    <w:rsid w:val="00617257"/>
    <w:rsid w:val="006247F3"/>
    <w:rsid w:val="0065010D"/>
    <w:rsid w:val="006516C4"/>
    <w:rsid w:val="00652A50"/>
    <w:rsid w:val="00652DA6"/>
    <w:rsid w:val="00653068"/>
    <w:rsid w:val="00697EA2"/>
    <w:rsid w:val="006A3690"/>
    <w:rsid w:val="006B2FA1"/>
    <w:rsid w:val="006C0BE4"/>
    <w:rsid w:val="006D6DB8"/>
    <w:rsid w:val="006E070E"/>
    <w:rsid w:val="006E55DB"/>
    <w:rsid w:val="006E6285"/>
    <w:rsid w:val="00730870"/>
    <w:rsid w:val="00735AAC"/>
    <w:rsid w:val="00740376"/>
    <w:rsid w:val="00755098"/>
    <w:rsid w:val="00762269"/>
    <w:rsid w:val="00771187"/>
    <w:rsid w:val="0077215C"/>
    <w:rsid w:val="00772348"/>
    <w:rsid w:val="00791B5F"/>
    <w:rsid w:val="007A1800"/>
    <w:rsid w:val="00815724"/>
    <w:rsid w:val="00822ED0"/>
    <w:rsid w:val="00846977"/>
    <w:rsid w:val="00855980"/>
    <w:rsid w:val="00855E69"/>
    <w:rsid w:val="008628CD"/>
    <w:rsid w:val="008647B2"/>
    <w:rsid w:val="00872DE1"/>
    <w:rsid w:val="00874A92"/>
    <w:rsid w:val="008A6E24"/>
    <w:rsid w:val="008A6FE7"/>
    <w:rsid w:val="008B51DD"/>
    <w:rsid w:val="008C0100"/>
    <w:rsid w:val="008D0D56"/>
    <w:rsid w:val="008D444E"/>
    <w:rsid w:val="008D750F"/>
    <w:rsid w:val="008E0339"/>
    <w:rsid w:val="00904A27"/>
    <w:rsid w:val="0091006F"/>
    <w:rsid w:val="00910C26"/>
    <w:rsid w:val="0091416F"/>
    <w:rsid w:val="00927313"/>
    <w:rsid w:val="00934F48"/>
    <w:rsid w:val="00940C1F"/>
    <w:rsid w:val="0096641B"/>
    <w:rsid w:val="009722FD"/>
    <w:rsid w:val="00980915"/>
    <w:rsid w:val="00984795"/>
    <w:rsid w:val="009974E0"/>
    <w:rsid w:val="00997558"/>
    <w:rsid w:val="009A045E"/>
    <w:rsid w:val="009A1A18"/>
    <w:rsid w:val="009A3F27"/>
    <w:rsid w:val="009A44A2"/>
    <w:rsid w:val="009C49E3"/>
    <w:rsid w:val="009C5231"/>
    <w:rsid w:val="009D3A89"/>
    <w:rsid w:val="009E29C2"/>
    <w:rsid w:val="009F2334"/>
    <w:rsid w:val="00A2092A"/>
    <w:rsid w:val="00A26597"/>
    <w:rsid w:val="00A37012"/>
    <w:rsid w:val="00A42CDB"/>
    <w:rsid w:val="00A476A8"/>
    <w:rsid w:val="00A54506"/>
    <w:rsid w:val="00AB2145"/>
    <w:rsid w:val="00AC2A35"/>
    <w:rsid w:val="00AE2C74"/>
    <w:rsid w:val="00AF0634"/>
    <w:rsid w:val="00AF2DCD"/>
    <w:rsid w:val="00B1110B"/>
    <w:rsid w:val="00B13C53"/>
    <w:rsid w:val="00B15E88"/>
    <w:rsid w:val="00B15FE1"/>
    <w:rsid w:val="00B40015"/>
    <w:rsid w:val="00B42AE3"/>
    <w:rsid w:val="00B621FA"/>
    <w:rsid w:val="00B6268C"/>
    <w:rsid w:val="00BA4C8F"/>
    <w:rsid w:val="00BA5D88"/>
    <w:rsid w:val="00BB6DA3"/>
    <w:rsid w:val="00BC29DB"/>
    <w:rsid w:val="00BC2F70"/>
    <w:rsid w:val="00BC688E"/>
    <w:rsid w:val="00BC7CB7"/>
    <w:rsid w:val="00C040DA"/>
    <w:rsid w:val="00C120F0"/>
    <w:rsid w:val="00CC12AA"/>
    <w:rsid w:val="00CD2E4B"/>
    <w:rsid w:val="00CE210E"/>
    <w:rsid w:val="00CF1D40"/>
    <w:rsid w:val="00CF5C34"/>
    <w:rsid w:val="00D22180"/>
    <w:rsid w:val="00D55188"/>
    <w:rsid w:val="00D723E3"/>
    <w:rsid w:val="00D75620"/>
    <w:rsid w:val="00D76EB5"/>
    <w:rsid w:val="00D82413"/>
    <w:rsid w:val="00DB3FC9"/>
    <w:rsid w:val="00DB597B"/>
    <w:rsid w:val="00DC1EE8"/>
    <w:rsid w:val="00DC3B68"/>
    <w:rsid w:val="00DF5918"/>
    <w:rsid w:val="00E21EB8"/>
    <w:rsid w:val="00E30BFA"/>
    <w:rsid w:val="00E36F71"/>
    <w:rsid w:val="00E4715D"/>
    <w:rsid w:val="00E665A0"/>
    <w:rsid w:val="00E67674"/>
    <w:rsid w:val="00E80E11"/>
    <w:rsid w:val="00E82C73"/>
    <w:rsid w:val="00E83CC4"/>
    <w:rsid w:val="00E85C57"/>
    <w:rsid w:val="00E8637A"/>
    <w:rsid w:val="00E86D69"/>
    <w:rsid w:val="00E90D58"/>
    <w:rsid w:val="00EA1190"/>
    <w:rsid w:val="00EA1239"/>
    <w:rsid w:val="00EB4859"/>
    <w:rsid w:val="00EC2409"/>
    <w:rsid w:val="00ED1C2E"/>
    <w:rsid w:val="00ED5F9B"/>
    <w:rsid w:val="00EE20F2"/>
    <w:rsid w:val="00F17436"/>
    <w:rsid w:val="00F34294"/>
    <w:rsid w:val="00F6290F"/>
    <w:rsid w:val="00F65E17"/>
    <w:rsid w:val="00FA49DE"/>
    <w:rsid w:val="00FB4065"/>
    <w:rsid w:val="00FC06AA"/>
    <w:rsid w:val="00FC74EE"/>
    <w:rsid w:val="00FE62FF"/>
    <w:rsid w:val="00FE6C96"/>
    <w:rsid w:val="00FF2AFB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7D15DD-35A7-4576-BFEC-72A2425B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E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E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50E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 Знак Знак Знак Знак Знак Знак Знак Знак Знак"/>
    <w:basedOn w:val="a"/>
    <w:rsid w:val="00550E2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50E2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</vt:lpstr>
    </vt:vector>
  </TitlesOfParts>
  <Company/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</dc:title>
  <dc:subject/>
  <dc:creator>boss</dc:creator>
  <cp:keywords/>
  <dc:description/>
  <cp:lastModifiedBy>plan4</cp:lastModifiedBy>
  <cp:revision>3</cp:revision>
  <dcterms:created xsi:type="dcterms:W3CDTF">2014-11-07T12:51:00Z</dcterms:created>
  <dcterms:modified xsi:type="dcterms:W3CDTF">2014-11-13T05:41:00Z</dcterms:modified>
</cp:coreProperties>
</file>