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AC6BBD">
        <w:t>15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442526">
      <w:pPr>
        <w:jc w:val="center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461CC9">
        <w:t>6</w:t>
      </w:r>
      <w:r w:rsidR="00442526">
        <w:t xml:space="preserve"> год»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____________ </w:t>
      </w:r>
      <w:r>
        <w:t>201</w:t>
      </w:r>
      <w:r w:rsidR="00461CC9">
        <w:t>5</w:t>
      </w:r>
      <w:r>
        <w:t xml:space="preserve"> г. </w:t>
      </w:r>
      <w:r w:rsidRPr="008646C9">
        <w:t>№</w:t>
      </w:r>
      <w:r>
        <w:t>_______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461CC9">
        <w:rPr>
          <w:b/>
        </w:rPr>
        <w:t xml:space="preserve">Прочих межбюджетных трансфертов, передаваемых бюджетам поселений Хохольского муниципального района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DF4EC3">
        <w:rPr>
          <w:b/>
        </w:rPr>
        <w:t>6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461CC9" w:rsidRPr="00461CC9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на 2016 год</w:t>
      </w:r>
      <w:r w:rsidR="00461CC9">
        <w:rPr>
          <w:bCs/>
          <w:sz w:val="28"/>
          <w:szCs w:val="28"/>
        </w:rPr>
        <w:t xml:space="preserve"> (далее - 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AC6BBD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6.85pt;height:20.7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AC6BBD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.4pt;height:20.7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DF4EC3" w:rsidRDefault="0035085E" w:rsidP="009C6862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6C21C5" w:rsidRDefault="0035085E" w:rsidP="0035085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lastRenderedPageBreak/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E97707">
        <w:rPr>
          <w:b/>
          <w:sz w:val="28"/>
          <w:szCs w:val="28"/>
        </w:rPr>
        <w:t>КП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+ПБ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</w:t>
      </w:r>
      <w:r w:rsidR="004E6016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по городским округам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;сотрудников принятым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</w:t>
      </w:r>
      <w:r w:rsidR="00EC5E41" w:rsidRPr="00EC5E41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Pr="006C21C5" w:rsidRDefault="00CD7475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A7CEC" w:rsidRPr="00CA7CEC">
        <w:rPr>
          <w:rFonts w:ascii="Times New Roman" w:hAnsi="Times New Roman" w:cs="Times New Roman"/>
          <w:sz w:val="28"/>
          <w:szCs w:val="28"/>
        </w:rPr>
        <w:t>- объем расходов j-го поселения на приобретение котельно-печного топлива,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CA7CEC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 </w:t>
      </w:r>
      <w:r w:rsidR="0035085E" w:rsidRPr="006C21C5">
        <w:rPr>
          <w:bCs/>
          <w:iCs/>
          <w:sz w:val="28"/>
          <w:szCs w:val="28"/>
        </w:rPr>
        <w:t xml:space="preserve">МПj - </w:t>
      </w:r>
      <w:r w:rsidR="0035085E" w:rsidRPr="006C21C5">
        <w:rPr>
          <w:sz w:val="28"/>
          <w:szCs w:val="28"/>
        </w:rPr>
        <w:t xml:space="preserve">объем расходов 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>
        <w:rPr>
          <w:sz w:val="28"/>
          <w:szCs w:val="28"/>
        </w:rPr>
        <w:t>6</w:t>
      </w:r>
      <w:r w:rsidR="0035085E"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уплаты земельного налога, из расчета налогооблагаемой базы по состоянию на 01.01.201</w:t>
      </w:r>
      <w:r w:rsidR="00CD7475" w:rsidRPr="00CD7475">
        <w:rPr>
          <w:sz w:val="28"/>
          <w:szCs w:val="28"/>
        </w:rPr>
        <w:t>5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CD7475" w:rsidRPr="00CD7475">
        <w:rPr>
          <w:sz w:val="28"/>
          <w:szCs w:val="28"/>
        </w:rPr>
        <w:t>5</w:t>
      </w:r>
      <w:r w:rsidRPr="006C21C5">
        <w:rPr>
          <w:sz w:val="28"/>
          <w:szCs w:val="28"/>
        </w:rPr>
        <w:t xml:space="preserve"> год.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2E56BB">
        <w:rPr>
          <w:bCs/>
          <w:iCs/>
          <w:sz w:val="28"/>
          <w:szCs w:val="28"/>
        </w:rPr>
        <w:lastRenderedPageBreak/>
        <w:t>ПБj</w:t>
      </w:r>
      <w:r>
        <w:rPr>
          <w:bCs/>
          <w:iCs/>
          <w:sz w:val="28"/>
          <w:szCs w:val="28"/>
        </w:rPr>
        <w:t xml:space="preserve"> -</w:t>
      </w:r>
      <w:r w:rsidRPr="002E56BB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 xml:space="preserve">расходов j-го поселения на обеспечение расходных обязательств на </w:t>
      </w:r>
      <w:r w:rsidRPr="002E56BB">
        <w:rPr>
          <w:sz w:val="28"/>
          <w:szCs w:val="28"/>
        </w:rPr>
        <w:t>обеспечение первичных мер пожарной безопасности в границах населенных пунктов поселения</w:t>
      </w:r>
      <w:r>
        <w:rPr>
          <w:sz w:val="28"/>
          <w:szCs w:val="28"/>
        </w:rPr>
        <w:t xml:space="preserve"> для предоставления субсидий из местных бюджетов поселений на  обеспечение деятельности добровольных пожарных команд, состоящих в реестре добровольных пожарных Воронежской области;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E50BB6" w:rsidRDefault="00AC6BBD" w:rsidP="0035085E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129.45pt;height:45.95pt">
            <v:imagedata r:id="rId9" o:title=""/>
          </v:shape>
        </w:pict>
      </w:r>
      <w:r w:rsidR="0035085E">
        <w:rPr>
          <w:sz w:val="28"/>
          <w:szCs w:val="28"/>
        </w:rPr>
        <w:t>х0,</w:t>
      </w:r>
      <w:r w:rsidR="00E50BB6">
        <w:rPr>
          <w:sz w:val="28"/>
          <w:szCs w:val="28"/>
          <w:lang w:val="en-US"/>
        </w:rPr>
        <w:t>25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AC6BBD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.3pt;height:19.1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E50BB6" w:rsidRPr="00E50BB6">
        <w:rPr>
          <w:sz w:val="28"/>
          <w:szCs w:val="28"/>
        </w:rPr>
        <w:t>25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 xml:space="preserve">кассовых расходов </w:t>
      </w:r>
      <w:r w:rsidR="0035085E">
        <w:rPr>
          <w:sz w:val="28"/>
          <w:szCs w:val="28"/>
        </w:rPr>
        <w:t xml:space="preserve">сельских </w:t>
      </w:r>
      <w:r w:rsidR="0035085E" w:rsidRPr="006F3E93">
        <w:rPr>
          <w:sz w:val="28"/>
          <w:szCs w:val="28"/>
        </w:rPr>
        <w:t>поселений, за 201</w:t>
      </w:r>
      <w:r w:rsidR="00E50BB6" w:rsidRPr="00E50BB6">
        <w:rPr>
          <w:sz w:val="28"/>
          <w:szCs w:val="28"/>
        </w:rPr>
        <w:t>4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 и на прочие работы, услуги;</w:t>
      </w:r>
    </w:p>
    <w:p w:rsidR="0035085E" w:rsidRPr="006F3E93" w:rsidRDefault="00AC6BBD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6.8pt;height:19.1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не являющегося административным центром муниципального района, на 01.01.201</w:t>
      </w:r>
      <w:r w:rsidR="00E50BB6" w:rsidRPr="00E50BB6">
        <w:rPr>
          <w:sz w:val="28"/>
          <w:szCs w:val="28"/>
        </w:rPr>
        <w:t>5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AC6BBD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3.75pt;height:18.4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сельских</w:t>
      </w:r>
      <w:r w:rsidR="0035085E" w:rsidRPr="006F3E93">
        <w:rPr>
          <w:sz w:val="28"/>
          <w:szCs w:val="28"/>
        </w:rPr>
        <w:t xml:space="preserve"> 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D660E7" w:rsidRPr="00D660E7">
        <w:rPr>
          <w:sz w:val="28"/>
          <w:szCs w:val="28"/>
        </w:rPr>
        <w:t>6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D660E7" w:rsidRPr="00D660E7">
        <w:rPr>
          <w:sz w:val="28"/>
          <w:szCs w:val="28"/>
        </w:rPr>
        <w:t>4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уровней;</w:t>
      </w:r>
    </w:p>
    <w:p w:rsidR="00DA1549" w:rsidRPr="00DA1549" w:rsidRDefault="0035085E" w:rsidP="00D660E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201</w:t>
      </w:r>
      <w:r w:rsidR="00D660E7" w:rsidRPr="00D660E7">
        <w:rPr>
          <w:rFonts w:ascii="Times New Roman" w:hAnsi="Times New Roman" w:cs="Times New Roman"/>
          <w:sz w:val="28"/>
          <w:szCs w:val="28"/>
        </w:rPr>
        <w:t>6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DA1549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D660E7" w:rsidP="00DA154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A1549"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9A5D1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расходы, произведенные </w:t>
      </w:r>
      <w:r>
        <w:rPr>
          <w:rFonts w:ascii="Times New Roman" w:hAnsi="Times New Roman" w:cs="Times New Roman"/>
          <w:sz w:val="28"/>
          <w:szCs w:val="28"/>
        </w:rPr>
        <w:t>поселениями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осуществления части полномочий поселений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>», целевой статье 05 1 8021</w:t>
      </w:r>
      <w:r w:rsidR="00AC6BBD" w:rsidRPr="00AC6BBD">
        <w:rPr>
          <w:rFonts w:ascii="Times New Roman" w:hAnsi="Times New Roman" w:cs="Times New Roman"/>
          <w:sz w:val="28"/>
          <w:szCs w:val="28"/>
        </w:rPr>
        <w:t>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</w:t>
      </w:r>
      <w:r w:rsidRPr="00AC6BBD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0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F86AD9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sz w:val="28"/>
          <w:szCs w:val="28"/>
        </w:rPr>
        <w:br w:type="page"/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AC6BBD">
        <w:rPr>
          <w:color w:val="000000"/>
        </w:rPr>
        <w:t>6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CC9" w:rsidRDefault="00461CC9">
      <w:r>
        <w:separator/>
      </w:r>
    </w:p>
  </w:endnote>
  <w:endnote w:type="continuationSeparator" w:id="0">
    <w:p w:rsidR="00461CC9" w:rsidRDefault="0046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C9" w:rsidRDefault="00EA2B5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1C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1CC9" w:rsidRDefault="00461CC9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C9" w:rsidRDefault="00EA2B5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1C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6BBD">
      <w:rPr>
        <w:rStyle w:val="a6"/>
        <w:noProof/>
      </w:rPr>
      <w:t>1</w:t>
    </w:r>
    <w:r>
      <w:rPr>
        <w:rStyle w:val="a6"/>
      </w:rPr>
      <w:fldChar w:fldCharType="end"/>
    </w:r>
  </w:p>
  <w:p w:rsidR="00461CC9" w:rsidRDefault="00461CC9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CC9" w:rsidRDefault="00461CC9">
      <w:r>
        <w:separator/>
      </w:r>
    </w:p>
  </w:footnote>
  <w:footnote w:type="continuationSeparator" w:id="0">
    <w:p w:rsidR="00461CC9" w:rsidRDefault="0046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2pt;height:18.4pt" o:bullet="t">
        <v:imagedata r:id="rId1" o:title=""/>
      </v:shape>
    </w:pict>
  </w:numPicBullet>
  <w:numPicBullet w:numPicBulletId="1">
    <w:pict>
      <v:shape id="_x0000_i1027" type="#_x0000_t75" style="width:18.4pt;height:20.7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2C26"/>
    <w:rsid w:val="00067F7D"/>
    <w:rsid w:val="00072461"/>
    <w:rsid w:val="0007358D"/>
    <w:rsid w:val="00086477"/>
    <w:rsid w:val="000924E6"/>
    <w:rsid w:val="000C6974"/>
    <w:rsid w:val="000F462B"/>
    <w:rsid w:val="00113EE4"/>
    <w:rsid w:val="0011749D"/>
    <w:rsid w:val="001270CC"/>
    <w:rsid w:val="001516CF"/>
    <w:rsid w:val="00166795"/>
    <w:rsid w:val="00182ACE"/>
    <w:rsid w:val="0019332C"/>
    <w:rsid w:val="001A2B3C"/>
    <w:rsid w:val="001B7E0C"/>
    <w:rsid w:val="001C6D7E"/>
    <w:rsid w:val="001E11D8"/>
    <w:rsid w:val="001F15E3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D78E2"/>
    <w:rsid w:val="002E56BB"/>
    <w:rsid w:val="002F6F01"/>
    <w:rsid w:val="0030014E"/>
    <w:rsid w:val="003039CE"/>
    <w:rsid w:val="00320B2A"/>
    <w:rsid w:val="00325FA9"/>
    <w:rsid w:val="00334C2E"/>
    <w:rsid w:val="00344BAA"/>
    <w:rsid w:val="0035085E"/>
    <w:rsid w:val="00363EE3"/>
    <w:rsid w:val="00367FBB"/>
    <w:rsid w:val="003753B8"/>
    <w:rsid w:val="003839EA"/>
    <w:rsid w:val="0039091C"/>
    <w:rsid w:val="003952F6"/>
    <w:rsid w:val="003A2B95"/>
    <w:rsid w:val="003B6D7C"/>
    <w:rsid w:val="003F612F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E6016"/>
    <w:rsid w:val="004E798B"/>
    <w:rsid w:val="004F593A"/>
    <w:rsid w:val="00511A51"/>
    <w:rsid w:val="00525958"/>
    <w:rsid w:val="00542B81"/>
    <w:rsid w:val="00551F93"/>
    <w:rsid w:val="00556B6A"/>
    <w:rsid w:val="005C3B80"/>
    <w:rsid w:val="005D6C50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B262E"/>
    <w:rsid w:val="007B48C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C4219"/>
    <w:rsid w:val="009C639F"/>
    <w:rsid w:val="009C6862"/>
    <w:rsid w:val="009D6018"/>
    <w:rsid w:val="009D7871"/>
    <w:rsid w:val="009F1D6F"/>
    <w:rsid w:val="00A046BC"/>
    <w:rsid w:val="00A05C0A"/>
    <w:rsid w:val="00A105BF"/>
    <w:rsid w:val="00A10B56"/>
    <w:rsid w:val="00A12B99"/>
    <w:rsid w:val="00A155BE"/>
    <w:rsid w:val="00A23BE8"/>
    <w:rsid w:val="00A53B4A"/>
    <w:rsid w:val="00A713E4"/>
    <w:rsid w:val="00A83CDE"/>
    <w:rsid w:val="00A8479F"/>
    <w:rsid w:val="00A958EA"/>
    <w:rsid w:val="00AA1B4B"/>
    <w:rsid w:val="00AA738B"/>
    <w:rsid w:val="00AB12CC"/>
    <w:rsid w:val="00AC6BBD"/>
    <w:rsid w:val="00AF7E47"/>
    <w:rsid w:val="00B1573F"/>
    <w:rsid w:val="00B26055"/>
    <w:rsid w:val="00B4343D"/>
    <w:rsid w:val="00B46635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B77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3466695C-4042-4633-AAAC-EF35C42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8</cp:revision>
  <cp:lastPrinted>2012-11-13T13:56:00Z</cp:lastPrinted>
  <dcterms:created xsi:type="dcterms:W3CDTF">2015-11-10T09:52:00Z</dcterms:created>
  <dcterms:modified xsi:type="dcterms:W3CDTF">2015-11-30T13:16:00Z</dcterms:modified>
</cp:coreProperties>
</file>