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E0478D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кв. 20</w:t>
      </w:r>
      <w:r w:rsidR="00B14C6A">
        <w:rPr>
          <w:b/>
          <w:sz w:val="28"/>
          <w:szCs w:val="28"/>
        </w:rPr>
        <w:t>20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20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848CC" w:rsidRPr="000848CC" w:rsidTr="000848CC">
        <w:trPr>
          <w:trHeight w:val="31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Р1.1 Своевременность представления реестра расходных  обязательств ГРБС  (далее - РРО)     обязательств ГРБС  (далее - РРО)    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  <w:lang w:val="en-US"/>
              </w:rPr>
              <w:t>P</w:t>
            </w:r>
            <w:r w:rsidRPr="000848CC">
              <w:rPr>
                <w:color w:val="000000"/>
              </w:rPr>
              <w:t>1.2 Полнота информации о расходных обязательствах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Р2.5 Уровень исполнения  бюджетной сметы подведомственными ГРБС казенными учреждениями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0848CC" w:rsidRPr="000848CC" w:rsidTr="000848CC">
        <w:trPr>
          <w:cantSplit/>
          <w:trHeight w:val="157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Р2.7 Оценка качества планирования 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Р4.1 Представление в составе годовой бюджетной отчетности сведений о мерах по повышению  эффективности  расходования бюджетных средств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  <w:tr w:rsidR="000848CC" w:rsidRPr="000848CC" w:rsidTr="000848CC">
        <w:trPr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0848CC">
        <w:rPr>
          <w:sz w:val="28"/>
          <w:szCs w:val="28"/>
        </w:rPr>
        <w:t>О.А. Коротких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512" w:type="dxa"/>
        <w:tblInd w:w="-284" w:type="dxa"/>
        <w:tblLook w:val="04A0" w:firstRow="1" w:lastRow="0" w:firstColumn="1" w:lastColumn="0" w:noHBand="0" w:noVBand="1"/>
      </w:tblPr>
      <w:tblGrid>
        <w:gridCol w:w="3808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E0478D" w:rsidRPr="00E0478D" w:rsidTr="00E0478D">
        <w:trPr>
          <w:trHeight w:val="885"/>
        </w:trPr>
        <w:tc>
          <w:tcPr>
            <w:tcW w:w="14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</w:rPr>
            </w:pPr>
            <w:r w:rsidRPr="00E0478D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E0478D">
              <w:rPr>
                <w:b/>
                <w:bCs/>
                <w:color w:val="000000"/>
              </w:rPr>
              <w:br/>
              <w:t>по качеству финансового менеджмента  за 4 кв. 2020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0478D" w:rsidRPr="00E0478D" w:rsidTr="00E0478D">
        <w:trPr>
          <w:trHeight w:val="315"/>
        </w:trPr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</w:tr>
      <w:tr w:rsidR="00E0478D" w:rsidRPr="00E0478D" w:rsidTr="00E0478D">
        <w:trPr>
          <w:trHeight w:val="300"/>
        </w:trPr>
        <w:tc>
          <w:tcPr>
            <w:tcW w:w="49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E0478D" w:rsidRPr="00E0478D" w:rsidTr="00E0478D">
        <w:trPr>
          <w:trHeight w:val="1530"/>
        </w:trPr>
        <w:tc>
          <w:tcPr>
            <w:tcW w:w="38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478D" w:rsidRPr="00E0478D" w:rsidRDefault="00E0478D" w:rsidP="00E0478D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E0478D" w:rsidRPr="00E0478D" w:rsidTr="00E0478D">
        <w:trPr>
          <w:trHeight w:val="30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10</w:t>
            </w:r>
          </w:p>
        </w:tc>
      </w:tr>
      <w:tr w:rsidR="00E0478D" w:rsidRPr="00E0478D" w:rsidTr="00E0478D">
        <w:trPr>
          <w:trHeight w:val="300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sz w:val="20"/>
                <w:szCs w:val="20"/>
              </w:rPr>
            </w:pPr>
            <w:r w:rsidRPr="00E0478D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76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64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765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300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sz w:val="20"/>
                <w:szCs w:val="20"/>
              </w:rPr>
            </w:pPr>
            <w:r w:rsidRPr="00E0478D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76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25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510"/>
        </w:trPr>
        <w:tc>
          <w:tcPr>
            <w:tcW w:w="38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70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510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  <w:r w:rsidRPr="00E0478D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72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5</w:t>
            </w:r>
          </w:p>
        </w:tc>
      </w:tr>
      <w:tr w:rsidR="00E0478D" w:rsidRPr="00E0478D" w:rsidTr="00E0478D">
        <w:trPr>
          <w:trHeight w:val="31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0"/>
                <w:szCs w:val="20"/>
              </w:rPr>
            </w:pPr>
            <w:r w:rsidRPr="00E0478D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478D" w:rsidRPr="00E0478D" w:rsidRDefault="00E0478D" w:rsidP="00E0478D">
            <w:pPr>
              <w:rPr>
                <w:b/>
                <w:bCs/>
                <w:sz w:val="20"/>
                <w:szCs w:val="20"/>
              </w:rPr>
            </w:pPr>
            <w:r w:rsidRPr="00E0478D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69,2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E0478D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69" w:type="dxa"/>
        <w:tblInd w:w="20" w:type="dxa"/>
        <w:tblLook w:val="04A0" w:firstRow="1" w:lastRow="0" w:firstColumn="1" w:lastColumn="0" w:noHBand="0" w:noVBand="1"/>
      </w:tblPr>
      <w:tblGrid>
        <w:gridCol w:w="1100"/>
        <w:gridCol w:w="2849"/>
        <w:gridCol w:w="1780"/>
        <w:gridCol w:w="1780"/>
        <w:gridCol w:w="2260"/>
      </w:tblGrid>
      <w:tr w:rsidR="00E0478D" w:rsidRPr="00E0478D" w:rsidTr="00E0478D">
        <w:trPr>
          <w:trHeight w:val="375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E0478D" w:rsidRPr="00E0478D" w:rsidTr="00E0478D">
        <w:trPr>
          <w:trHeight w:val="375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E0478D" w:rsidRPr="00E0478D" w:rsidTr="00E0478D">
        <w:trPr>
          <w:trHeight w:val="375"/>
        </w:trPr>
        <w:tc>
          <w:tcPr>
            <w:tcW w:w="97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E0478D" w:rsidRPr="00E0478D" w:rsidTr="00E0478D">
        <w:trPr>
          <w:trHeight w:val="375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6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4 квартал 2020 года</w:t>
            </w:r>
          </w:p>
        </w:tc>
      </w:tr>
      <w:tr w:rsidR="00E0478D" w:rsidRPr="00E0478D" w:rsidTr="00E0478D">
        <w:trPr>
          <w:trHeight w:val="39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78D" w:rsidRPr="00E0478D" w:rsidRDefault="00E0478D" w:rsidP="00E047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78D" w:rsidRPr="00E0478D" w:rsidRDefault="00E0478D" w:rsidP="00E0478D">
            <w:pPr>
              <w:rPr>
                <w:sz w:val="20"/>
                <w:szCs w:val="20"/>
              </w:rPr>
            </w:pPr>
          </w:p>
        </w:tc>
      </w:tr>
      <w:tr w:rsidR="00E0478D" w:rsidRPr="00E0478D" w:rsidTr="00E0478D">
        <w:trPr>
          <w:trHeight w:val="1575"/>
        </w:trPr>
        <w:tc>
          <w:tcPr>
            <w:tcW w:w="11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 xml:space="preserve">№ п/п   </w:t>
            </w:r>
          </w:p>
        </w:tc>
        <w:tc>
          <w:tcPr>
            <w:tcW w:w="284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</w:rPr>
            </w:pPr>
            <w:r w:rsidRPr="00E0478D">
              <w:rPr>
                <w:color w:val="000000"/>
              </w:rPr>
              <w:t>Наименование ГРБ</w:t>
            </w:r>
            <w:bookmarkStart w:id="0" w:name="_GoBack"/>
            <w:bookmarkEnd w:id="0"/>
            <w:r w:rsidRPr="00E0478D">
              <w:rPr>
                <w:color w:val="000000"/>
              </w:rPr>
              <w:t>С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22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E0478D" w:rsidRPr="00E0478D" w:rsidTr="00E0478D">
        <w:trPr>
          <w:trHeight w:val="31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</w:t>
            </w: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4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5</w:t>
            </w:r>
          </w:p>
        </w:tc>
      </w:tr>
      <w:tr w:rsidR="00E0478D" w:rsidRPr="00E0478D" w:rsidTr="00E0478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2"/>
                <w:szCs w:val="22"/>
              </w:rPr>
            </w:pPr>
            <w:r w:rsidRPr="00E0478D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100</w:t>
            </w:r>
          </w:p>
        </w:tc>
      </w:tr>
      <w:tr w:rsidR="00E0478D" w:rsidRPr="00E0478D" w:rsidTr="00E0478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2"/>
                <w:szCs w:val="22"/>
              </w:rPr>
            </w:pPr>
            <w:r w:rsidRPr="00E0478D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72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100</w:t>
            </w:r>
          </w:p>
        </w:tc>
      </w:tr>
      <w:tr w:rsidR="00E0478D" w:rsidRPr="00E0478D" w:rsidTr="00E0478D">
        <w:trPr>
          <w:trHeight w:val="9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2"/>
                <w:szCs w:val="22"/>
              </w:rPr>
            </w:pPr>
            <w:r w:rsidRPr="00E0478D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100</w:t>
            </w:r>
          </w:p>
        </w:tc>
      </w:tr>
      <w:tr w:rsidR="00E0478D" w:rsidRPr="00E0478D" w:rsidTr="00E0478D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2"/>
                <w:szCs w:val="22"/>
              </w:rPr>
            </w:pPr>
            <w:r w:rsidRPr="00E0478D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68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100</w:t>
            </w:r>
          </w:p>
        </w:tc>
      </w:tr>
      <w:tr w:rsidR="00E0478D" w:rsidRPr="00E0478D" w:rsidTr="00E0478D">
        <w:trPr>
          <w:trHeight w:val="1215"/>
        </w:trPr>
        <w:tc>
          <w:tcPr>
            <w:tcW w:w="11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2"/>
                <w:szCs w:val="22"/>
              </w:rPr>
            </w:pPr>
            <w:r w:rsidRPr="00E0478D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64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</w:rPr>
            </w:pPr>
            <w:r w:rsidRPr="00E0478D">
              <w:rPr>
                <w:color w:val="000000"/>
              </w:rPr>
              <w:t>100</w:t>
            </w:r>
          </w:p>
        </w:tc>
      </w:tr>
      <w:tr w:rsidR="00E0478D" w:rsidRPr="00E0478D" w:rsidTr="00E0478D">
        <w:trPr>
          <w:trHeight w:val="1125"/>
        </w:trPr>
        <w:tc>
          <w:tcPr>
            <w:tcW w:w="39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69,2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0478D" w:rsidRPr="00E0478D" w:rsidRDefault="00E0478D" w:rsidP="00E0478D">
            <w:pPr>
              <w:jc w:val="center"/>
              <w:rPr>
                <w:color w:val="000000"/>
                <w:sz w:val="28"/>
                <w:szCs w:val="28"/>
              </w:rPr>
            </w:pPr>
            <w:r w:rsidRPr="00E0478D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63697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36973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63697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36973"/>
    <w:rsid w:val="00644D6B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5114"/>
    <w:rsid w:val="00B64257"/>
    <w:rsid w:val="00B77A4E"/>
    <w:rsid w:val="00BE13C4"/>
    <w:rsid w:val="00C04CF8"/>
    <w:rsid w:val="00C760EF"/>
    <w:rsid w:val="00D11397"/>
    <w:rsid w:val="00D54618"/>
    <w:rsid w:val="00D8384B"/>
    <w:rsid w:val="00DC3588"/>
    <w:rsid w:val="00DC6DE5"/>
    <w:rsid w:val="00E0478D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6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1162</Words>
  <Characters>6628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2</cp:revision>
  <cp:lastPrinted>2020-12-15T11:51:00Z</cp:lastPrinted>
  <dcterms:created xsi:type="dcterms:W3CDTF">2021-01-22T08:34:00Z</dcterms:created>
  <dcterms:modified xsi:type="dcterms:W3CDTF">2021-01-22T08:34:00Z</dcterms:modified>
</cp:coreProperties>
</file>