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9140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491403">
        <w:rPr>
          <w:b/>
          <w:sz w:val="28"/>
          <w:szCs w:val="28"/>
        </w:rPr>
        <w:t>2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>Е.П. Кострубова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491403">
              <w:rPr>
                <w:b/>
                <w:bCs/>
                <w:color w:val="000000"/>
              </w:rPr>
              <w:t>ву финансового менеджмента  за 2 кв. 2022</w:t>
            </w:r>
            <w:r w:rsidRPr="00CA36C4">
              <w:rPr>
                <w:b/>
                <w:bCs/>
                <w:color w:val="000000"/>
              </w:rPr>
              <w:t xml:space="preserve">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491403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квартал 2022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50,2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D53D85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4914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D53D85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1403">
      <w:rPr>
        <w:rStyle w:val="a5"/>
        <w:noProof/>
      </w:rPr>
      <w:t>1</w:t>
    </w:r>
    <w:r>
      <w:rPr>
        <w:rStyle w:val="a5"/>
      </w:rPr>
      <w:fldChar w:fldCharType="end"/>
    </w:r>
  </w:p>
  <w:p w:rsidR="00E50C4C" w:rsidRDefault="004914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91403"/>
    <w:rsid w:val="004A3C7F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C04CF8"/>
    <w:rsid w:val="00C760EF"/>
    <w:rsid w:val="00CA36C4"/>
    <w:rsid w:val="00D11397"/>
    <w:rsid w:val="00D42984"/>
    <w:rsid w:val="00D53D85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Нейроновская Мария Сергеевна</cp:lastModifiedBy>
  <cp:revision>8</cp:revision>
  <cp:lastPrinted>2021-12-14T11:35:00Z</cp:lastPrinted>
  <dcterms:created xsi:type="dcterms:W3CDTF">2020-12-15T11:24:00Z</dcterms:created>
  <dcterms:modified xsi:type="dcterms:W3CDTF">2022-08-18T07:23:00Z</dcterms:modified>
</cp:coreProperties>
</file>