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3D0" w14:textId="77777777"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FB9358" wp14:editId="01506F03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D75207" w14:textId="77777777" w:rsidR="00E00DB5" w:rsidRDefault="00E00DB5" w:rsidP="00E00DB5">
      <w:pPr>
        <w:pStyle w:val="a3"/>
      </w:pPr>
    </w:p>
    <w:p w14:paraId="7B72AA9C" w14:textId="77777777" w:rsidR="00086374" w:rsidRDefault="00086374" w:rsidP="00341129">
      <w:pPr>
        <w:pStyle w:val="a3"/>
      </w:pPr>
    </w:p>
    <w:p w14:paraId="79081B3A" w14:textId="77777777"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14:paraId="47098A50" w14:textId="77777777"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14:paraId="540BFDD9" w14:textId="77777777"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14:paraId="6B163F0D" w14:textId="77777777" w:rsidR="00086374" w:rsidRPr="00480E53" w:rsidRDefault="00086374" w:rsidP="00341129">
      <w:pPr>
        <w:jc w:val="center"/>
        <w:rPr>
          <w:b/>
          <w:bCs/>
        </w:rPr>
      </w:pPr>
    </w:p>
    <w:p w14:paraId="4F7DD207" w14:textId="77777777"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14:paraId="28EF3D92" w14:textId="77777777"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6775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12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2523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64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A12B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года №</w:t>
      </w:r>
      <w:r w:rsidR="00AC35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14D9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7D19DA82" w14:textId="77777777" w:rsidR="00086374" w:rsidRDefault="00086374" w:rsidP="00341129">
      <w:r>
        <w:t xml:space="preserve">р.п. Хохольский </w:t>
      </w:r>
    </w:p>
    <w:p w14:paraId="63E0B093" w14:textId="77777777" w:rsidR="00086374" w:rsidRDefault="00086374" w:rsidP="00341129"/>
    <w:p w14:paraId="3DE2E147" w14:textId="5DC86FF0" w:rsidR="00FA771C" w:rsidRDefault="00E06775" w:rsidP="00AC00D3">
      <w:pPr>
        <w:pStyle w:val="a9"/>
        <w:tabs>
          <w:tab w:val="left" w:pos="708"/>
        </w:tabs>
        <w:ind w:right="4819"/>
        <w:jc w:val="both"/>
      </w:pPr>
      <w:r>
        <w:rPr>
          <w:b/>
          <w:szCs w:val="28"/>
        </w:rPr>
        <w:t>О</w:t>
      </w:r>
      <w:r w:rsidR="00AC00D3" w:rsidRPr="00E77BA1">
        <w:rPr>
          <w:b/>
          <w:szCs w:val="28"/>
        </w:rPr>
        <w:t>тчет о работе Совета народных депутатов Хохольск</w:t>
      </w:r>
      <w:r w:rsidR="00476981">
        <w:rPr>
          <w:b/>
          <w:szCs w:val="28"/>
        </w:rPr>
        <w:t>ого муниципального района за 202</w:t>
      </w:r>
      <w:r w:rsidR="006A12B7">
        <w:rPr>
          <w:b/>
          <w:szCs w:val="28"/>
        </w:rPr>
        <w:t>4</w:t>
      </w:r>
      <w:r w:rsidR="00AC00D3" w:rsidRPr="00E77BA1">
        <w:rPr>
          <w:b/>
          <w:szCs w:val="28"/>
        </w:rPr>
        <w:t xml:space="preserve"> год</w:t>
      </w:r>
    </w:p>
    <w:p w14:paraId="43E92D85" w14:textId="77777777" w:rsidR="00FA771C" w:rsidRDefault="00FA771C" w:rsidP="00FA771C">
      <w:pPr>
        <w:pStyle w:val="a9"/>
        <w:tabs>
          <w:tab w:val="left" w:pos="708"/>
        </w:tabs>
        <w:jc w:val="both"/>
      </w:pPr>
    </w:p>
    <w:p w14:paraId="63842127" w14:textId="77777777" w:rsidR="00AC00D3" w:rsidRDefault="00AC00D3" w:rsidP="00FA771C">
      <w:pPr>
        <w:pStyle w:val="a9"/>
        <w:tabs>
          <w:tab w:val="left" w:pos="708"/>
        </w:tabs>
        <w:jc w:val="both"/>
      </w:pPr>
    </w:p>
    <w:p w14:paraId="5EF8CD34" w14:textId="77777777" w:rsidR="00426D9A" w:rsidRPr="00272764" w:rsidRDefault="00AC00D3" w:rsidP="00502C78">
      <w:pPr>
        <w:spacing w:line="276" w:lineRule="auto"/>
        <w:ind w:firstLine="709"/>
        <w:jc w:val="both"/>
        <w:rPr>
          <w:b/>
          <w:bCs/>
        </w:rPr>
      </w:pPr>
      <w:r w:rsidRPr="00006D8E">
        <w:rPr>
          <w:color w:val="000000"/>
          <w:shd w:val="clear" w:color="auto" w:fill="FFFFFF"/>
        </w:rPr>
        <w:t>Р</w:t>
      </w:r>
      <w:r w:rsidRPr="00006D8E">
        <w:t xml:space="preserve">уководствуясь частью 11.1 статьи </w:t>
      </w:r>
      <w:r w:rsidRPr="00810A14">
        <w:t>35</w:t>
      </w:r>
      <w:r w:rsidR="00A3326B">
        <w:t xml:space="preserve"> </w:t>
      </w:r>
      <w:r w:rsidRPr="00006D8E">
        <w:rPr>
          <w:color w:val="000000"/>
          <w:shd w:val="clear" w:color="auto" w:fill="FFFFFF"/>
        </w:rPr>
        <w:t>Федерального закона от 06 октября 2003 года №131-ФЗ «Об общих принципах организации местного самоупра</w:t>
      </w:r>
      <w:r w:rsidR="00A3326B">
        <w:rPr>
          <w:color w:val="000000"/>
          <w:shd w:val="clear" w:color="auto" w:fill="FFFFFF"/>
        </w:rPr>
        <w:t>вления в Российской Федерации», статьями 2</w:t>
      </w:r>
      <w:r w:rsidR="005607EB">
        <w:rPr>
          <w:color w:val="000000"/>
          <w:shd w:val="clear" w:color="auto" w:fill="FFFFFF"/>
        </w:rPr>
        <w:t>6</w:t>
      </w:r>
      <w:r w:rsidR="00A3326B">
        <w:rPr>
          <w:color w:val="000000"/>
          <w:shd w:val="clear" w:color="auto" w:fill="FFFFFF"/>
        </w:rPr>
        <w:t xml:space="preserve">, </w:t>
      </w:r>
      <w:r w:rsidR="005607EB">
        <w:rPr>
          <w:color w:val="000000"/>
          <w:shd w:val="clear" w:color="auto" w:fill="FFFFFF"/>
        </w:rPr>
        <w:t>29</w:t>
      </w:r>
      <w:r>
        <w:rPr>
          <w:color w:val="000000"/>
          <w:shd w:val="clear" w:color="auto" w:fill="FFFFFF"/>
        </w:rPr>
        <w:t xml:space="preserve"> </w:t>
      </w:r>
      <w:r w:rsidRPr="00006D8E">
        <w:rPr>
          <w:color w:val="000000"/>
          <w:shd w:val="clear" w:color="auto" w:fill="FFFFFF"/>
        </w:rPr>
        <w:t>Устав</w:t>
      </w:r>
      <w:r>
        <w:rPr>
          <w:color w:val="000000"/>
          <w:shd w:val="clear" w:color="auto" w:fill="FFFFFF"/>
        </w:rPr>
        <w:t>а</w:t>
      </w:r>
      <w:r w:rsidRPr="00006D8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Хохольского</w:t>
      </w:r>
      <w:r w:rsidRPr="00006D8E">
        <w:rPr>
          <w:color w:val="000000"/>
          <w:shd w:val="clear" w:color="auto" w:fill="FFFFFF"/>
        </w:rPr>
        <w:t xml:space="preserve"> муниципального района Воронежской области, заслушав и обсудив </w:t>
      </w:r>
      <w:r w:rsidRPr="00006D8E">
        <w:t xml:space="preserve">представленный </w:t>
      </w:r>
      <w:r>
        <w:t>председателем Совета народных депутатов Хохольского</w:t>
      </w:r>
      <w:r w:rsidRPr="00006D8E">
        <w:t xml:space="preserve"> муниципального района отчет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 w:rsidR="00F211D2">
        <w:t>20</w:t>
      </w:r>
      <w:r w:rsidR="005607EB">
        <w:t>2</w:t>
      </w:r>
      <w:r w:rsidR="006A12B7">
        <w:t>4</w:t>
      </w:r>
      <w:r w:rsidRPr="00006D8E">
        <w:t xml:space="preserve"> год</w:t>
      </w:r>
      <w:r w:rsidR="00FA771C" w:rsidRPr="007F249C">
        <w:t xml:space="preserve">, </w:t>
      </w:r>
      <w:r w:rsidR="0000147D">
        <w:t>Совет народных депутатов Хохольского муниципального района</w:t>
      </w:r>
      <w:r w:rsidR="00272764">
        <w:t xml:space="preserve">  </w:t>
      </w:r>
      <w:r w:rsidR="00272764" w:rsidRPr="00272764">
        <w:rPr>
          <w:b/>
        </w:rPr>
        <w:t xml:space="preserve">р е ш и л:             </w:t>
      </w:r>
    </w:p>
    <w:p w14:paraId="09E51D49" w14:textId="77777777" w:rsidR="00AC00D3" w:rsidRPr="00006D8E" w:rsidRDefault="00AC00D3" w:rsidP="00502C78">
      <w:pPr>
        <w:spacing w:line="276" w:lineRule="auto"/>
        <w:ind w:firstLine="709"/>
        <w:jc w:val="both"/>
      </w:pPr>
      <w:r w:rsidRPr="00006D8E">
        <w:t xml:space="preserve">1. Принять к сведению отчет </w:t>
      </w:r>
      <w:r>
        <w:t>председателя Совета народных депутатов</w:t>
      </w:r>
      <w:r w:rsidRPr="00006D8E">
        <w:t xml:space="preserve"> </w:t>
      </w:r>
      <w:r>
        <w:t>Хохольского</w:t>
      </w:r>
      <w:r w:rsidRPr="00006D8E">
        <w:t xml:space="preserve"> муниципального района </w:t>
      </w:r>
      <w:r>
        <w:t>Воронежской области В.В. Мурашкина</w:t>
      </w:r>
      <w:r w:rsidRPr="00006D8E">
        <w:t xml:space="preserve">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>
        <w:t>20</w:t>
      </w:r>
      <w:r w:rsidR="00476981">
        <w:t>2</w:t>
      </w:r>
      <w:r w:rsidR="006A12B7">
        <w:t>4</w:t>
      </w:r>
      <w:r w:rsidRPr="00006D8E">
        <w:t xml:space="preserve"> год</w:t>
      </w:r>
      <w:r>
        <w:t xml:space="preserve"> (отчет прилагается)</w:t>
      </w:r>
      <w:r w:rsidRPr="00006D8E">
        <w:t xml:space="preserve">.  </w:t>
      </w:r>
    </w:p>
    <w:p w14:paraId="35A12162" w14:textId="77777777" w:rsidR="00AC00D3" w:rsidRPr="005144B2" w:rsidRDefault="00AC00D3" w:rsidP="00502C78">
      <w:pPr>
        <w:spacing w:line="276" w:lineRule="auto"/>
        <w:ind w:firstLine="709"/>
        <w:jc w:val="both"/>
      </w:pPr>
      <w:r w:rsidRPr="005144B2">
        <w:t>2</w:t>
      </w:r>
      <w:r>
        <w:t>. Одобрить деятельность Совета народных депутатов Хохольск</w:t>
      </w:r>
      <w:r w:rsidR="00476981">
        <w:t>ого муниципального района за 202</w:t>
      </w:r>
      <w:r w:rsidR="006A12B7">
        <w:t>4</w:t>
      </w:r>
      <w:r>
        <w:t xml:space="preserve"> год. </w:t>
      </w:r>
    </w:p>
    <w:p w14:paraId="018A785C" w14:textId="77777777" w:rsidR="00AC00D3" w:rsidRPr="007C113F" w:rsidRDefault="00AC00D3" w:rsidP="00502C78">
      <w:pPr>
        <w:spacing w:line="276" w:lineRule="auto"/>
        <w:ind w:firstLine="709"/>
        <w:jc w:val="both"/>
      </w:pPr>
      <w:r>
        <w:t xml:space="preserve">3. </w:t>
      </w:r>
      <w:r w:rsidRPr="007C113F">
        <w:t xml:space="preserve">Настоящее решение подлежит опубликованию </w:t>
      </w:r>
      <w:r>
        <w:t xml:space="preserve">в официальном периодическом издании органов местного самоуправления Хохольского муниципального района «Муниципальный вестник» </w:t>
      </w:r>
      <w:r w:rsidRPr="007C113F">
        <w:t xml:space="preserve">и размещению на официальном сайте </w:t>
      </w:r>
      <w:r>
        <w:t xml:space="preserve">администрации </w:t>
      </w:r>
      <w:r w:rsidRPr="007C113F">
        <w:t xml:space="preserve"> </w:t>
      </w:r>
      <w:r>
        <w:t>Хохольского</w:t>
      </w:r>
      <w:r w:rsidRPr="007C113F">
        <w:t xml:space="preserve"> муниципального района в сети Интернет.</w:t>
      </w:r>
    </w:p>
    <w:tbl>
      <w:tblPr>
        <w:tblW w:w="9651" w:type="dxa"/>
        <w:tblLook w:val="04A0" w:firstRow="1" w:lastRow="0" w:firstColumn="1" w:lastColumn="0" w:noHBand="0" w:noVBand="1"/>
      </w:tblPr>
      <w:tblGrid>
        <w:gridCol w:w="5070"/>
        <w:gridCol w:w="4581"/>
      </w:tblGrid>
      <w:tr w:rsidR="003523AC" w:rsidRPr="00813A9B" w14:paraId="7ECE2F28" w14:textId="77777777" w:rsidTr="003523AC">
        <w:trPr>
          <w:trHeight w:val="199"/>
        </w:trPr>
        <w:tc>
          <w:tcPr>
            <w:tcW w:w="5070" w:type="dxa"/>
          </w:tcPr>
          <w:p w14:paraId="38380709" w14:textId="77777777" w:rsidR="00426D9A" w:rsidRDefault="0035799F" w:rsidP="0035799F">
            <w:pPr>
              <w:tabs>
                <w:tab w:val="left" w:pos="1410"/>
              </w:tabs>
            </w:pPr>
            <w:r>
              <w:tab/>
            </w:r>
          </w:p>
          <w:p w14:paraId="5872C527" w14:textId="77777777" w:rsidR="0035799F" w:rsidRDefault="0035799F" w:rsidP="0035799F">
            <w:pPr>
              <w:tabs>
                <w:tab w:val="left" w:pos="1410"/>
              </w:tabs>
            </w:pPr>
          </w:p>
          <w:p w14:paraId="46024927" w14:textId="77777777" w:rsidR="006A12B7" w:rsidRDefault="006A12B7" w:rsidP="00A92584">
            <w:r>
              <w:t>Глава</w:t>
            </w:r>
            <w:r w:rsidR="00A92584">
              <w:t xml:space="preserve"> Хохольского </w:t>
            </w:r>
          </w:p>
          <w:p w14:paraId="60BD2ACB" w14:textId="77777777" w:rsidR="00A92584" w:rsidRDefault="00A92584" w:rsidP="00A92584">
            <w:r>
              <w:t>муниципального района</w:t>
            </w:r>
          </w:p>
          <w:p w14:paraId="541F8E7A" w14:textId="77777777" w:rsidR="00A92584" w:rsidRDefault="00A92584" w:rsidP="00A92584">
            <w:pPr>
              <w:jc w:val="center"/>
            </w:pPr>
          </w:p>
          <w:p w14:paraId="59A9CB44" w14:textId="77777777" w:rsidR="00A92584" w:rsidRDefault="00A92584" w:rsidP="00A92584">
            <w:r>
              <w:t xml:space="preserve">______________  </w:t>
            </w:r>
            <w:r w:rsidR="006A12B7">
              <w:t>М.П. Ельчанинов</w:t>
            </w:r>
            <w:r>
              <w:t xml:space="preserve"> </w:t>
            </w:r>
          </w:p>
          <w:p w14:paraId="61E7CD96" w14:textId="77777777" w:rsidR="003523AC" w:rsidRPr="00C5103A" w:rsidRDefault="003523AC" w:rsidP="00454F3A"/>
        </w:tc>
        <w:tc>
          <w:tcPr>
            <w:tcW w:w="4581" w:type="dxa"/>
          </w:tcPr>
          <w:p w14:paraId="14C6E430" w14:textId="77777777" w:rsidR="00426D9A" w:rsidRDefault="00426D9A" w:rsidP="003523AC"/>
          <w:p w14:paraId="2D2CC01C" w14:textId="77777777" w:rsidR="0035799F" w:rsidRDefault="0035799F" w:rsidP="003523AC"/>
          <w:p w14:paraId="28D2AE44" w14:textId="77777777" w:rsidR="003523AC" w:rsidRPr="00C5103A" w:rsidRDefault="003523AC" w:rsidP="003523AC">
            <w:r w:rsidRPr="00C5103A">
              <w:t xml:space="preserve">Председатель </w:t>
            </w:r>
            <w:r w:rsidR="00AC00D3" w:rsidRPr="00C5103A">
              <w:t>Совета</w:t>
            </w:r>
          </w:p>
          <w:p w14:paraId="3574341B" w14:textId="77777777" w:rsidR="00AC00D3" w:rsidRDefault="003523AC" w:rsidP="00AC00D3">
            <w:r w:rsidRPr="00C5103A">
              <w:t xml:space="preserve">народных депутатов Хохольского муниципального района </w:t>
            </w:r>
          </w:p>
          <w:p w14:paraId="45FFBBA3" w14:textId="77777777" w:rsidR="003523AC" w:rsidRPr="00A155B2" w:rsidRDefault="003523AC" w:rsidP="00AC00D3">
            <w:r w:rsidRPr="00C5103A">
              <w:t xml:space="preserve"> _________</w:t>
            </w:r>
            <w:r w:rsidR="00AC00D3">
              <w:t>_____</w:t>
            </w:r>
            <w:r w:rsidRPr="00C5103A">
              <w:t xml:space="preserve">  В.В. </w:t>
            </w:r>
            <w:r>
              <w:t>М</w:t>
            </w:r>
            <w:r w:rsidRPr="00C5103A">
              <w:t>урашкин</w:t>
            </w:r>
          </w:p>
        </w:tc>
      </w:tr>
    </w:tbl>
    <w:p w14:paraId="46F414A8" w14:textId="77777777" w:rsidR="006F58EA" w:rsidRPr="005B0C44" w:rsidRDefault="006F58EA" w:rsidP="006F58EA">
      <w:pPr>
        <w:ind w:left="5103"/>
        <w:jc w:val="center"/>
      </w:pPr>
      <w:r w:rsidRPr="005B0C44">
        <w:t>Приложение</w:t>
      </w:r>
    </w:p>
    <w:p w14:paraId="1CC94614" w14:textId="77777777" w:rsidR="006F58EA" w:rsidRPr="005B0C44" w:rsidRDefault="006F58EA" w:rsidP="006F58EA">
      <w:pPr>
        <w:ind w:left="5103"/>
        <w:jc w:val="center"/>
      </w:pPr>
      <w:r w:rsidRPr="005B0C44">
        <w:t xml:space="preserve">к решению Совета народных </w:t>
      </w:r>
    </w:p>
    <w:p w14:paraId="709226F5" w14:textId="77777777" w:rsidR="006F58EA" w:rsidRPr="005B0C44" w:rsidRDefault="006F58EA" w:rsidP="006F58EA">
      <w:pPr>
        <w:ind w:left="5103"/>
        <w:jc w:val="center"/>
      </w:pPr>
      <w:r w:rsidRPr="005B0C44">
        <w:t>депутатов Хохольского муниципального района</w:t>
      </w:r>
    </w:p>
    <w:p w14:paraId="31ED7FF6" w14:textId="77777777" w:rsidR="006F58EA" w:rsidRPr="005B0C44" w:rsidRDefault="006F58EA" w:rsidP="006F58EA">
      <w:pPr>
        <w:ind w:left="5103"/>
        <w:jc w:val="center"/>
      </w:pPr>
      <w:r w:rsidRPr="005B0C44">
        <w:t>от</w:t>
      </w:r>
      <w:r w:rsidR="00103C40">
        <w:t xml:space="preserve"> </w:t>
      </w:r>
      <w:r w:rsidR="00E06775">
        <w:t>15</w:t>
      </w:r>
      <w:r w:rsidR="009878C8">
        <w:t>.0</w:t>
      </w:r>
      <w:r w:rsidR="00662523">
        <w:t>5</w:t>
      </w:r>
      <w:r w:rsidR="00476981">
        <w:t>.202</w:t>
      </w:r>
      <w:r w:rsidR="006A12B7">
        <w:t>5</w:t>
      </w:r>
      <w:r w:rsidRPr="005B0C44">
        <w:t xml:space="preserve"> года № </w:t>
      </w:r>
      <w:r w:rsidR="00D414D9">
        <w:t>2</w:t>
      </w:r>
    </w:p>
    <w:p w14:paraId="7F52DD0D" w14:textId="77777777" w:rsidR="006F58EA" w:rsidRDefault="006F58EA" w:rsidP="006F58EA">
      <w:pPr>
        <w:jc w:val="center"/>
        <w:rPr>
          <w:b/>
          <w:sz w:val="32"/>
          <w:szCs w:val="32"/>
        </w:rPr>
      </w:pPr>
    </w:p>
    <w:p w14:paraId="28F73003" w14:textId="77777777" w:rsidR="006F58EA" w:rsidRPr="009C7BD4" w:rsidRDefault="006F58EA" w:rsidP="006F58EA">
      <w:pPr>
        <w:jc w:val="center"/>
        <w:rPr>
          <w:b/>
        </w:rPr>
      </w:pPr>
      <w:r w:rsidRPr="009C7BD4">
        <w:rPr>
          <w:b/>
        </w:rPr>
        <w:t>О</w:t>
      </w:r>
      <w:r w:rsidR="00590F4F" w:rsidRPr="009C7BD4">
        <w:rPr>
          <w:b/>
        </w:rPr>
        <w:t>тчет о</w:t>
      </w:r>
      <w:r w:rsidRPr="009C7BD4">
        <w:rPr>
          <w:b/>
        </w:rPr>
        <w:t xml:space="preserve"> работе Совета народных депутатов</w:t>
      </w:r>
    </w:p>
    <w:p w14:paraId="2DF9B955" w14:textId="77777777" w:rsidR="006F58EA" w:rsidRPr="009C7BD4" w:rsidRDefault="006F58EA" w:rsidP="006F58EA">
      <w:pPr>
        <w:jc w:val="center"/>
        <w:rPr>
          <w:b/>
        </w:rPr>
      </w:pPr>
      <w:r w:rsidRPr="009C7BD4">
        <w:rPr>
          <w:b/>
        </w:rPr>
        <w:t>Хохольского</w:t>
      </w:r>
      <w:r w:rsidR="00011BA6" w:rsidRPr="009C7BD4">
        <w:rPr>
          <w:b/>
        </w:rPr>
        <w:t xml:space="preserve"> муниципального района в 202</w:t>
      </w:r>
      <w:r w:rsidR="006A12B7">
        <w:rPr>
          <w:b/>
        </w:rPr>
        <w:t>4</w:t>
      </w:r>
      <w:r w:rsidRPr="009C7BD4">
        <w:rPr>
          <w:b/>
        </w:rPr>
        <w:t xml:space="preserve"> году</w:t>
      </w:r>
    </w:p>
    <w:p w14:paraId="6047CE57" w14:textId="77777777" w:rsidR="00A22D7E" w:rsidRDefault="00A22D7E" w:rsidP="006F58EA">
      <w:pPr>
        <w:jc w:val="center"/>
        <w:rPr>
          <w:b/>
        </w:rPr>
      </w:pPr>
      <w:r>
        <w:rPr>
          <w:b/>
        </w:rPr>
        <w:t xml:space="preserve"> </w:t>
      </w:r>
    </w:p>
    <w:p w14:paraId="3DC3BEFD" w14:textId="77777777" w:rsidR="006F58EA" w:rsidRDefault="00A22D7E" w:rsidP="006F58EA">
      <w:pPr>
        <w:jc w:val="center"/>
        <w:rPr>
          <w:b/>
        </w:rPr>
      </w:pPr>
      <w:r>
        <w:rPr>
          <w:b/>
        </w:rPr>
        <w:t>Уважаемые депутат</w:t>
      </w:r>
      <w:r w:rsidR="00250643">
        <w:rPr>
          <w:b/>
        </w:rPr>
        <w:t>ы</w:t>
      </w:r>
      <w:r>
        <w:rPr>
          <w:b/>
        </w:rPr>
        <w:t xml:space="preserve"> и участники заседания!</w:t>
      </w:r>
    </w:p>
    <w:p w14:paraId="1982D285" w14:textId="77777777" w:rsidR="006B4FF0" w:rsidRDefault="006B4FF0" w:rsidP="006B4FF0">
      <w:pPr>
        <w:jc w:val="center"/>
      </w:pPr>
    </w:p>
    <w:p w14:paraId="4AD2ED4A" w14:textId="77777777" w:rsidR="006B4FF0" w:rsidRPr="00D42F35" w:rsidRDefault="006B4FF0" w:rsidP="006B4FF0">
      <w:pPr>
        <w:ind w:firstLine="709"/>
        <w:jc w:val="both"/>
      </w:pPr>
      <w:r w:rsidRPr="00D42F35">
        <w:t xml:space="preserve">Представляю Вашему вниманию ежегодный отчет о результатах работы Совета народных депутатов </w:t>
      </w:r>
      <w:r>
        <w:t>Хохольского</w:t>
      </w:r>
      <w:r w:rsidRPr="00D42F35">
        <w:t xml:space="preserve"> муниципального района Воронежской области. Хотелось бы подробнее остановиться на самых важных моментах прошедшего года, отметить главные наши достижения и обозначить основные цели и задачи на будущее.</w:t>
      </w:r>
    </w:p>
    <w:p w14:paraId="18E619D6" w14:textId="77777777" w:rsidR="006B4FF0" w:rsidRPr="00D42F35" w:rsidRDefault="000B6D07" w:rsidP="006B4FF0">
      <w:pPr>
        <w:ind w:firstLine="709"/>
        <w:jc w:val="both"/>
      </w:pPr>
      <w:r w:rsidRPr="009C7BD4">
        <w:t>В составе Совета работают 24 депутата, все они осуществляют свои полномочия на не постоянной основе.</w:t>
      </w:r>
      <w:r w:rsidR="006B4FF0" w:rsidRPr="006B4FF0">
        <w:t xml:space="preserve"> </w:t>
      </w:r>
      <w:r w:rsidR="006B4FF0" w:rsidRPr="00D42F35">
        <w:t>В течение всего</w:t>
      </w:r>
      <w:r w:rsidR="006A12B7">
        <w:t xml:space="preserve"> 2024</w:t>
      </w:r>
      <w:r w:rsidR="006B4FF0" w:rsidRPr="00D42F35">
        <w:t xml:space="preserve"> года велась слаженная, активная и плодотворная работа во всех сферах деятельности Совета народных депутатов. </w:t>
      </w:r>
    </w:p>
    <w:p w14:paraId="4E79D413" w14:textId="77777777" w:rsidR="000B6D07" w:rsidRPr="009C7BD4" w:rsidRDefault="000B6D07" w:rsidP="000B6D07">
      <w:pPr>
        <w:ind w:firstLine="709"/>
        <w:jc w:val="both"/>
      </w:pPr>
      <w:r w:rsidRPr="009C7BD4">
        <w:t>Приоритетным в работе было принятие решений и мер, направленных на обеспечение социально-экономической стабильности района и удовлетворение жизненных потребностей населения.</w:t>
      </w:r>
    </w:p>
    <w:p w14:paraId="32C9B29F" w14:textId="77777777" w:rsidR="000B6D07" w:rsidRPr="009C7BD4" w:rsidRDefault="000B6D07" w:rsidP="000B6D07">
      <w:pPr>
        <w:ind w:firstLine="709"/>
        <w:jc w:val="both"/>
      </w:pPr>
      <w:r w:rsidRPr="009C7BD4">
        <w:t>Основной формой работы Совета депутатов в соответствии с Регламентом являются его заседания, которые проводились в соответствии с запланированной датой в назначенное время</w:t>
      </w:r>
      <w:r w:rsidR="009C7BD4">
        <w:t xml:space="preserve"> </w:t>
      </w:r>
      <w:r w:rsidRPr="009C7BD4">
        <w:t>в открытом режиме. Извещения о предстоящих заседаниях Совета публикуются в газете «Народное слово», размещаются на официальном сайте Хохольского муниципального района, доводятся до депутатов по телефону.</w:t>
      </w:r>
      <w:r w:rsidR="00915B13" w:rsidRPr="00915B1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15B13" w:rsidRPr="00915B13">
        <w:rPr>
          <w:color w:val="000000"/>
          <w:shd w:val="clear" w:color="auto" w:fill="FFFFFF"/>
        </w:rPr>
        <w:t>Явка депутатов на заседания составила в среднем 80%. Депутаты очень ответственно отнеслись к работе, обеспечивая тем самым кворум, необходимый для принятия решений.</w:t>
      </w:r>
    </w:p>
    <w:p w14:paraId="7ED64FCE" w14:textId="77777777" w:rsidR="001F5A56" w:rsidRDefault="000B6D07" w:rsidP="00CD1290">
      <w:pPr>
        <w:ind w:firstLine="709"/>
        <w:jc w:val="both"/>
      </w:pPr>
      <w:r w:rsidRPr="009C7BD4">
        <w:t xml:space="preserve">На заседаниях регулярно присутствовали глава </w:t>
      </w:r>
      <w:r w:rsidR="00CD1290" w:rsidRPr="009C7BD4">
        <w:t>Хохольского муниципального района</w:t>
      </w:r>
      <w:r w:rsidRPr="009C7BD4">
        <w:t>, заместители главы</w:t>
      </w:r>
      <w:r w:rsidR="00CD1290" w:rsidRPr="009C7BD4">
        <w:t xml:space="preserve"> администрации муниципального района</w:t>
      </w:r>
      <w:r w:rsidRPr="009C7BD4">
        <w:t>,</w:t>
      </w:r>
      <w:r w:rsidR="00CD1290" w:rsidRPr="009C7BD4">
        <w:t xml:space="preserve"> руководители структурных подразделений администрации района, представители прокуратуры, редакции районной газеты «Народное слово».</w:t>
      </w:r>
    </w:p>
    <w:p w14:paraId="7EC08E10" w14:textId="77777777" w:rsidR="009C7BD4" w:rsidRPr="009C7BD4" w:rsidRDefault="006A12B7" w:rsidP="009C7BD4">
      <w:pPr>
        <w:ind w:firstLine="720"/>
        <w:jc w:val="both"/>
        <w:rPr>
          <w:color w:val="000000"/>
        </w:rPr>
      </w:pPr>
      <w:r>
        <w:t>Всего в 2024</w:t>
      </w:r>
      <w:r w:rsidR="000B6D07" w:rsidRPr="009C7BD4">
        <w:t xml:space="preserve"> году состоялось </w:t>
      </w:r>
      <w:r>
        <w:t>5</w:t>
      </w:r>
      <w:r w:rsidR="000B6D07" w:rsidRPr="009C7BD4">
        <w:t xml:space="preserve"> заседаний Совета. По</w:t>
      </w:r>
      <w:r w:rsidR="00CD1290" w:rsidRPr="009C7BD4">
        <w:t xml:space="preserve"> </w:t>
      </w:r>
      <w:r w:rsidR="000B6D07" w:rsidRPr="009C7BD4">
        <w:t xml:space="preserve">различным вопросам принято </w:t>
      </w:r>
      <w:r>
        <w:t>65</w:t>
      </w:r>
      <w:r w:rsidR="000B6D07" w:rsidRPr="009C7BD4">
        <w:t xml:space="preserve"> решен</w:t>
      </w:r>
      <w:r w:rsidR="00CD1290" w:rsidRPr="009C7BD4">
        <w:t>и</w:t>
      </w:r>
      <w:r>
        <w:t>й</w:t>
      </w:r>
      <w:r w:rsidR="009C7BD4" w:rsidRPr="009C7BD4">
        <w:t>,</w:t>
      </w:r>
      <w:r w:rsidR="000B6D07" w:rsidRPr="009C7BD4">
        <w:t xml:space="preserve"> </w:t>
      </w:r>
      <w:r w:rsidR="009C7BD4" w:rsidRPr="009C7BD4">
        <w:rPr>
          <w:color w:val="000000"/>
        </w:rPr>
        <w:t xml:space="preserve">из них </w:t>
      </w:r>
      <w:r w:rsidR="00915B13">
        <w:rPr>
          <w:color w:val="000000"/>
        </w:rPr>
        <w:t xml:space="preserve">27 </w:t>
      </w:r>
      <w:r w:rsidR="006252ED">
        <w:rPr>
          <w:color w:val="000000"/>
        </w:rPr>
        <w:t>нормативных правовых акта</w:t>
      </w:r>
      <w:r w:rsidR="009C7BD4" w:rsidRPr="009C7BD4">
        <w:rPr>
          <w:color w:val="000000"/>
        </w:rPr>
        <w:t xml:space="preserve"> было направлено в регистр муниципальных правовых актов Правительства Воронежской области. Отрицательных заключений правового управления Правительства Воронежской области на решения Совета народных депутатов Хохольского  муниципального района в 202</w:t>
      </w:r>
      <w:r>
        <w:rPr>
          <w:color w:val="000000"/>
        </w:rPr>
        <w:t>4</w:t>
      </w:r>
      <w:r w:rsidR="009C7BD4" w:rsidRPr="009C7BD4">
        <w:rPr>
          <w:color w:val="000000"/>
        </w:rPr>
        <w:t xml:space="preserve"> году не поступало. </w:t>
      </w:r>
    </w:p>
    <w:p w14:paraId="3C17024F" w14:textId="77777777" w:rsidR="000B6D07" w:rsidRPr="009C7BD4" w:rsidRDefault="000B6D07" w:rsidP="000B6D07">
      <w:pPr>
        <w:ind w:firstLine="709"/>
        <w:jc w:val="both"/>
      </w:pPr>
      <w:r w:rsidRPr="009C7BD4">
        <w:t>Рассмотренные вопросы</w:t>
      </w:r>
      <w:r w:rsidR="00CD1290" w:rsidRPr="009C7BD4">
        <w:t xml:space="preserve"> </w:t>
      </w:r>
      <w:r w:rsidRPr="009C7BD4">
        <w:t>каса</w:t>
      </w:r>
      <w:r w:rsidR="006A12B7">
        <w:t>лись</w:t>
      </w:r>
      <w:r w:rsidRPr="009C7BD4">
        <w:t xml:space="preserve"> различных сфер: бюджета и экономики, социальной сферы,</w:t>
      </w:r>
      <w:r w:rsidR="00CD1290" w:rsidRPr="009C7BD4">
        <w:t xml:space="preserve"> </w:t>
      </w:r>
      <w:r w:rsidRPr="009C7BD4">
        <w:t xml:space="preserve">муниципального имущества, </w:t>
      </w:r>
      <w:r w:rsidR="00655378">
        <w:t>противодействи</w:t>
      </w:r>
      <w:r w:rsidR="006A12B7">
        <w:t>я</w:t>
      </w:r>
      <w:r w:rsidR="00655378">
        <w:t xml:space="preserve"> коррупции, местного самоуправления</w:t>
      </w:r>
      <w:r w:rsidRPr="009C7BD4">
        <w:t xml:space="preserve"> и т.д.</w:t>
      </w:r>
    </w:p>
    <w:p w14:paraId="59C06C56" w14:textId="77777777" w:rsidR="000B6D07" w:rsidRPr="009C7BD4" w:rsidRDefault="000B6D07" w:rsidP="003B51A4">
      <w:pPr>
        <w:ind w:firstLine="709"/>
        <w:jc w:val="both"/>
      </w:pPr>
      <w:r w:rsidRPr="009C7BD4">
        <w:lastRenderedPageBreak/>
        <w:t>Согласно Устав</w:t>
      </w:r>
      <w:r w:rsidR="00CD1290" w:rsidRPr="009C7BD4">
        <w:t>у</w:t>
      </w:r>
      <w:r w:rsidRPr="009C7BD4">
        <w:t xml:space="preserve"> </w:t>
      </w:r>
      <w:r w:rsidR="00CD1290" w:rsidRPr="009C7BD4">
        <w:t>район</w:t>
      </w:r>
      <w:r w:rsidR="003B51A4">
        <w:t>а</w:t>
      </w:r>
      <w:r w:rsidRPr="009C7BD4">
        <w:t xml:space="preserve"> к исключительной компетенции</w:t>
      </w:r>
      <w:r w:rsidR="00CD1290" w:rsidRPr="009C7BD4">
        <w:t xml:space="preserve"> </w:t>
      </w:r>
      <w:r w:rsidRPr="009C7BD4">
        <w:t xml:space="preserve">Совета депутатов относится принятие бюджета </w:t>
      </w:r>
      <w:r w:rsidR="00CD1290" w:rsidRPr="009C7BD4">
        <w:t>района</w:t>
      </w:r>
      <w:r w:rsidRPr="009C7BD4">
        <w:t>, рассмотрение и</w:t>
      </w:r>
      <w:r w:rsidR="00CD1290" w:rsidRPr="009C7BD4">
        <w:t xml:space="preserve"> </w:t>
      </w:r>
      <w:r w:rsidRPr="009C7BD4">
        <w:t>утверждение отчета о</w:t>
      </w:r>
      <w:r w:rsidR="00CD1290" w:rsidRPr="009C7BD4">
        <w:t>б</w:t>
      </w:r>
      <w:r w:rsidRPr="009C7BD4">
        <w:t xml:space="preserve"> его исполнении, внесение изменений в бюджет</w:t>
      </w:r>
      <w:r w:rsidR="003B51A4">
        <w:t xml:space="preserve"> </w:t>
      </w:r>
      <w:r w:rsidRPr="009C7BD4">
        <w:t xml:space="preserve">текущего года. В </w:t>
      </w:r>
      <w:r w:rsidR="006A12B7">
        <w:t>2024</w:t>
      </w:r>
      <w:r w:rsidRPr="009C7BD4">
        <w:t xml:space="preserve"> году было принято </w:t>
      </w:r>
      <w:r w:rsidR="00655378">
        <w:t>6</w:t>
      </w:r>
      <w:r w:rsidR="00CD1290" w:rsidRPr="009C7BD4">
        <w:t xml:space="preserve"> </w:t>
      </w:r>
      <w:r w:rsidRPr="009C7BD4">
        <w:t>таких решений.</w:t>
      </w:r>
    </w:p>
    <w:p w14:paraId="4608FEB3" w14:textId="77777777" w:rsidR="000B6D07" w:rsidRPr="009C7BD4" w:rsidRDefault="008A465F" w:rsidP="008A465F">
      <w:pPr>
        <w:ind w:firstLine="709"/>
        <w:jc w:val="both"/>
      </w:pPr>
      <w:r w:rsidRPr="009C7BD4">
        <w:t>К</w:t>
      </w:r>
      <w:r w:rsidR="000B6D07" w:rsidRPr="009C7BD4">
        <w:t xml:space="preserve"> компетенции</w:t>
      </w:r>
      <w:r w:rsidR="006A12B7">
        <w:t xml:space="preserve"> районного</w:t>
      </w:r>
      <w:r w:rsidR="000B6D07" w:rsidRPr="009C7BD4">
        <w:t xml:space="preserve"> Совета </w:t>
      </w:r>
      <w:r w:rsidRPr="009C7BD4">
        <w:t>относится</w:t>
      </w:r>
      <w:r w:rsidR="000B6D07" w:rsidRPr="009C7BD4">
        <w:t xml:space="preserve"> принятие</w:t>
      </w:r>
      <w:r w:rsidRPr="009C7BD4">
        <w:t xml:space="preserve"> </w:t>
      </w:r>
      <w:r w:rsidR="000B6D07" w:rsidRPr="009C7BD4">
        <w:t xml:space="preserve">решений о поощрении граждан за особые заслуги перед </w:t>
      </w:r>
      <w:r w:rsidRPr="009C7BD4">
        <w:t>районом</w:t>
      </w:r>
      <w:r w:rsidR="000B6D07" w:rsidRPr="009C7BD4">
        <w:t>.</w:t>
      </w:r>
    </w:p>
    <w:p w14:paraId="62200299" w14:textId="77777777" w:rsidR="000B6D07" w:rsidRPr="009C7BD4" w:rsidRDefault="000B6D07" w:rsidP="008A465F">
      <w:pPr>
        <w:ind w:firstLine="709"/>
        <w:jc w:val="both"/>
      </w:pPr>
      <w:r w:rsidRPr="009C7BD4">
        <w:t>Ежегодно на Совете депутатов проходит рассмотрение кандидатур для</w:t>
      </w:r>
      <w:r w:rsidR="008A465F" w:rsidRPr="009C7BD4">
        <w:t xml:space="preserve"> </w:t>
      </w:r>
      <w:r w:rsidRPr="009C7BD4">
        <w:t>присвоения звания «Почетный</w:t>
      </w:r>
      <w:r w:rsidR="008A465F" w:rsidRPr="009C7BD4">
        <w:t xml:space="preserve"> </w:t>
      </w:r>
      <w:r w:rsidRPr="009C7BD4">
        <w:t>гражданин</w:t>
      </w:r>
      <w:r w:rsidR="008A465F" w:rsidRPr="009C7BD4">
        <w:t xml:space="preserve"> Хохольского муниципального района</w:t>
      </w:r>
      <w:r w:rsidRPr="009C7BD4">
        <w:t>». В соответствии с решением Совета в 202</w:t>
      </w:r>
      <w:r w:rsidR="00FC17DD">
        <w:t>4</w:t>
      </w:r>
      <w:r w:rsidRPr="009C7BD4">
        <w:t xml:space="preserve"> году </w:t>
      </w:r>
      <w:r w:rsidR="008A465F" w:rsidRPr="009C7BD4">
        <w:t>было присвоено почетное звание 3 жителям нашего района.</w:t>
      </w:r>
    </w:p>
    <w:p w14:paraId="0110A52A" w14:textId="77777777" w:rsidR="008A465F" w:rsidRPr="009C7BD4" w:rsidRDefault="00A33973" w:rsidP="008A465F">
      <w:pPr>
        <w:ind w:firstLine="709"/>
        <w:jc w:val="both"/>
      </w:pPr>
      <w:r w:rsidRPr="00915B13">
        <w:rPr>
          <w:color w:val="1A1A1A"/>
          <w:shd w:val="clear" w:color="auto" w:fill="FFFFFF"/>
        </w:rPr>
        <w:t>Большое внимание депутатами уделяется контролю.</w:t>
      </w:r>
      <w:r w:rsidR="00915B13">
        <w:t xml:space="preserve"> За</w:t>
      </w:r>
      <w:r w:rsidR="000B6D07" w:rsidRPr="009C7BD4">
        <w:t xml:space="preserve"> отчетный период были заслушаны отчеты: </w:t>
      </w:r>
    </w:p>
    <w:p w14:paraId="769D0037" w14:textId="77777777" w:rsidR="000B6D07" w:rsidRPr="009C7BD4" w:rsidRDefault="008A465F" w:rsidP="008A465F">
      <w:pPr>
        <w:ind w:firstLine="709"/>
        <w:jc w:val="both"/>
      </w:pPr>
      <w:r w:rsidRPr="009C7BD4">
        <w:t xml:space="preserve">- </w:t>
      </w:r>
      <w:r w:rsidR="000B6D07" w:rsidRPr="009C7BD4">
        <w:t xml:space="preserve">главы </w:t>
      </w:r>
      <w:r w:rsidRPr="009C7BD4">
        <w:t>Хохольского муниципального района</w:t>
      </w:r>
      <w:r w:rsidR="000B6D07" w:rsidRPr="009C7BD4">
        <w:t xml:space="preserve"> о работе администрации </w:t>
      </w:r>
      <w:r w:rsidR="00655378">
        <w:t xml:space="preserve">района за </w:t>
      </w:r>
      <w:r w:rsidR="00FC17DD">
        <w:t>2023</w:t>
      </w:r>
      <w:r w:rsidRPr="009C7BD4">
        <w:t xml:space="preserve"> год;</w:t>
      </w:r>
    </w:p>
    <w:p w14:paraId="001E3486" w14:textId="77777777" w:rsidR="000B6D07" w:rsidRPr="009C7BD4" w:rsidRDefault="008A465F" w:rsidP="000B6D07">
      <w:pPr>
        <w:ind w:firstLine="709"/>
        <w:jc w:val="both"/>
      </w:pPr>
      <w:r w:rsidRPr="009C7BD4">
        <w:t xml:space="preserve">- начальника ОМВД России по Хохольскому району Воронежской области </w:t>
      </w:r>
      <w:r w:rsidR="000B6D07" w:rsidRPr="009C7BD4">
        <w:t>о результатах деятельности отдела за отчетный 202</w:t>
      </w:r>
      <w:r w:rsidR="00FC17DD">
        <w:t>3</w:t>
      </w:r>
      <w:r w:rsidR="000B6D07" w:rsidRPr="009C7BD4">
        <w:t xml:space="preserve"> год</w:t>
      </w:r>
      <w:r w:rsidRPr="009C7BD4">
        <w:t>;</w:t>
      </w:r>
    </w:p>
    <w:p w14:paraId="21D19EF8" w14:textId="77777777" w:rsidR="00FC17DD" w:rsidRDefault="008A465F" w:rsidP="00FC17DD">
      <w:pPr>
        <w:ind w:firstLine="709"/>
        <w:jc w:val="both"/>
      </w:pPr>
      <w:r w:rsidRPr="009C7BD4">
        <w:t>- председателя Контрольно-счетной комиссии Хохольского муниципального района Воронежской области за 202</w:t>
      </w:r>
      <w:r w:rsidR="00FC17DD">
        <w:t>3 год;</w:t>
      </w:r>
    </w:p>
    <w:p w14:paraId="01CC62F8" w14:textId="77777777" w:rsidR="00FC17DD" w:rsidRPr="009C7BD4" w:rsidRDefault="00FC17DD" w:rsidP="00FC17DD">
      <w:pPr>
        <w:ind w:firstLine="709"/>
        <w:jc w:val="both"/>
      </w:pPr>
      <w:r>
        <w:t>- ежеквартальные отчеты руководителя финансового отдела об использовании резервного фонда, зарезервированных средств и безвозмездных поступлений в районный бюджет.</w:t>
      </w:r>
    </w:p>
    <w:p w14:paraId="18FD81EA" w14:textId="77777777" w:rsidR="000B6D07" w:rsidRPr="009C7BD4" w:rsidRDefault="000B6D07" w:rsidP="008A465F">
      <w:pPr>
        <w:ind w:firstLine="709"/>
        <w:jc w:val="both"/>
      </w:pPr>
      <w:r w:rsidRPr="009C7BD4">
        <w:t>Отдельные проекты нормативных правовых актов выносились на</w:t>
      </w:r>
      <w:r w:rsidR="008A465F" w:rsidRPr="009C7BD4">
        <w:t xml:space="preserve"> </w:t>
      </w:r>
      <w:r w:rsidRPr="009C7BD4">
        <w:t>публичные слушания. Публичные слушания – одна из форм</w:t>
      </w:r>
      <w:r w:rsidR="008A465F" w:rsidRPr="009C7BD4">
        <w:t xml:space="preserve"> </w:t>
      </w:r>
      <w:r w:rsidRPr="009C7BD4">
        <w:t>непосредственного участия населения в осуществлении местного</w:t>
      </w:r>
      <w:r w:rsidR="008A465F" w:rsidRPr="009C7BD4">
        <w:t xml:space="preserve"> </w:t>
      </w:r>
      <w:r w:rsidRPr="009C7BD4">
        <w:t>самоуправления.</w:t>
      </w:r>
    </w:p>
    <w:p w14:paraId="506D9BDE" w14:textId="77777777" w:rsidR="000B6D07" w:rsidRPr="009C7BD4" w:rsidRDefault="000B6D07" w:rsidP="003B51A4">
      <w:pPr>
        <w:ind w:firstLine="709"/>
        <w:jc w:val="both"/>
      </w:pPr>
      <w:r w:rsidRPr="009C7BD4">
        <w:t>На публичных слушаниях обсуждались проекты решений Совета</w:t>
      </w:r>
      <w:r w:rsidR="003B51A4">
        <w:t xml:space="preserve"> </w:t>
      </w:r>
      <w:r w:rsidRPr="009C7BD4">
        <w:t xml:space="preserve">депутатов </w:t>
      </w:r>
      <w:r w:rsidR="008A465F" w:rsidRPr="009C7BD4">
        <w:t>о</w:t>
      </w:r>
      <w:r w:rsidRPr="009C7BD4">
        <w:t xml:space="preserve">б исполнении </w:t>
      </w:r>
      <w:r w:rsidR="008A465F" w:rsidRPr="009C7BD4">
        <w:t xml:space="preserve">районного </w:t>
      </w:r>
      <w:r w:rsidRPr="009C7BD4">
        <w:t xml:space="preserve">бюджета </w:t>
      </w:r>
      <w:r w:rsidR="008A465F" w:rsidRPr="009C7BD4">
        <w:t>за 202</w:t>
      </w:r>
      <w:r w:rsidR="00FC17DD">
        <w:t>3</w:t>
      </w:r>
      <w:r w:rsidR="008A465F" w:rsidRPr="009C7BD4">
        <w:t xml:space="preserve"> год</w:t>
      </w:r>
      <w:r w:rsidRPr="009C7BD4">
        <w:t xml:space="preserve">, о </w:t>
      </w:r>
      <w:r w:rsidR="008A465F" w:rsidRPr="009C7BD4">
        <w:t xml:space="preserve">районном </w:t>
      </w:r>
      <w:r w:rsidRPr="009C7BD4">
        <w:t>бюджете на</w:t>
      </w:r>
      <w:r w:rsidR="008A465F" w:rsidRPr="009C7BD4">
        <w:t xml:space="preserve"> </w:t>
      </w:r>
      <w:r w:rsidRPr="009C7BD4">
        <w:t>202</w:t>
      </w:r>
      <w:r w:rsidR="00FC17DD">
        <w:t>5</w:t>
      </w:r>
      <w:r w:rsidRPr="009C7BD4">
        <w:t xml:space="preserve"> и на плановый период 202</w:t>
      </w:r>
      <w:r w:rsidR="00FC17DD">
        <w:t>6</w:t>
      </w:r>
      <w:r w:rsidRPr="009C7BD4">
        <w:t xml:space="preserve"> и 202</w:t>
      </w:r>
      <w:r w:rsidR="00FC17DD">
        <w:t>7</w:t>
      </w:r>
      <w:r w:rsidRPr="009C7BD4">
        <w:t xml:space="preserve"> годов</w:t>
      </w:r>
      <w:r w:rsidR="00E9378A" w:rsidRPr="009C7BD4">
        <w:t>, о внесении изменений в Устав района. В 202</w:t>
      </w:r>
      <w:r w:rsidR="00FC17DD">
        <w:t>4</w:t>
      </w:r>
      <w:r w:rsidR="00E9378A" w:rsidRPr="009C7BD4">
        <w:t xml:space="preserve"> году </w:t>
      </w:r>
      <w:r w:rsidR="00655378">
        <w:t>публичные слушания проводились 3</w:t>
      </w:r>
      <w:r w:rsidR="00E9378A" w:rsidRPr="009C7BD4">
        <w:t xml:space="preserve"> раза.</w:t>
      </w:r>
    </w:p>
    <w:p w14:paraId="1801646D" w14:textId="77777777" w:rsidR="000B6D07" w:rsidRPr="009C7BD4" w:rsidRDefault="00E056DF" w:rsidP="003B51A4">
      <w:pPr>
        <w:ind w:firstLine="709"/>
        <w:jc w:val="both"/>
      </w:pPr>
      <w:r>
        <w:t>Информация</w:t>
      </w:r>
      <w:r w:rsidR="000B6D07" w:rsidRPr="009C7BD4">
        <w:t xml:space="preserve"> о проведении</w:t>
      </w:r>
      <w:r>
        <w:t xml:space="preserve"> публичных слушаний </w:t>
      </w:r>
      <w:r w:rsidR="00342471">
        <w:t xml:space="preserve">публиковалась </w:t>
      </w:r>
      <w:r w:rsidR="00342471" w:rsidRPr="009C7BD4">
        <w:t>своевременно вместе с проектами нормативных правовых актов</w:t>
      </w:r>
      <w:r w:rsidR="00342471">
        <w:t xml:space="preserve"> на Платформе обратной связи и официальном сайте администрации района</w:t>
      </w:r>
      <w:r w:rsidR="000B6D07" w:rsidRPr="009C7BD4">
        <w:t>. Все</w:t>
      </w:r>
      <w:r w:rsidR="003B51A4">
        <w:t xml:space="preserve"> </w:t>
      </w:r>
      <w:r w:rsidR="000B6D07" w:rsidRPr="009C7BD4">
        <w:t>слушания признаны состоявшимися.</w:t>
      </w:r>
    </w:p>
    <w:p w14:paraId="087655BC" w14:textId="77777777" w:rsidR="00E9378A" w:rsidRDefault="000B6D07" w:rsidP="00E9378A">
      <w:pPr>
        <w:ind w:firstLine="709"/>
        <w:jc w:val="both"/>
      </w:pPr>
      <w:r w:rsidRPr="009C7BD4">
        <w:t>Основным нормативным правовым актом муниципального образования</w:t>
      </w:r>
      <w:r w:rsidR="00E9378A" w:rsidRPr="009C7BD4">
        <w:t xml:space="preserve"> </w:t>
      </w:r>
      <w:r w:rsidRPr="009C7BD4">
        <w:t>является Устав. Принятие Устава и внесение в него изменений находится в</w:t>
      </w:r>
      <w:r w:rsidR="00E9378A" w:rsidRPr="009C7BD4">
        <w:t xml:space="preserve"> </w:t>
      </w:r>
      <w:r w:rsidRPr="009C7BD4">
        <w:t xml:space="preserve">исключительной компетенции Совета депутатов. </w:t>
      </w:r>
      <w:r w:rsidR="00E9378A" w:rsidRPr="009C7BD4">
        <w:t xml:space="preserve">Всего в отчетном периоде принято </w:t>
      </w:r>
      <w:r w:rsidR="00A305F9">
        <w:t>1</w:t>
      </w:r>
      <w:r w:rsidR="00E9378A" w:rsidRPr="009C7BD4">
        <w:t xml:space="preserve"> решени</w:t>
      </w:r>
      <w:r w:rsidR="00A305F9">
        <w:t>е</w:t>
      </w:r>
      <w:r w:rsidR="00E9378A" w:rsidRPr="009C7BD4">
        <w:t xml:space="preserve"> о внесении изменений в Устав муниципального района, котор</w:t>
      </w:r>
      <w:r w:rsidR="00A305F9">
        <w:t>ые</w:t>
      </w:r>
      <w:r w:rsidR="003B51A4">
        <w:t xml:space="preserve"> зарегистрирова</w:t>
      </w:r>
      <w:r w:rsidR="00E9378A" w:rsidRPr="009C7BD4">
        <w:t>ны Управлением Министерства юстиции Российской Федерации по Воронежской области, официально обнародовано и вступило в законную силу.</w:t>
      </w:r>
    </w:p>
    <w:p w14:paraId="3EC3C040" w14:textId="77777777" w:rsidR="00342471" w:rsidRPr="00342471" w:rsidRDefault="00342471" w:rsidP="0034247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2471">
        <w:rPr>
          <w:color w:val="000000"/>
          <w:sz w:val="28"/>
          <w:szCs w:val="28"/>
        </w:rPr>
        <w:t xml:space="preserve">В отчетном году деятельность Совета депутатов округа проходила в тесном и конструктивном сотрудничестве с администрацией и контрольно-счетной комиссией муниципального района, прокуратурой Хохольского </w:t>
      </w:r>
      <w:r w:rsidRPr="00342471">
        <w:rPr>
          <w:color w:val="000000"/>
          <w:sz w:val="28"/>
          <w:szCs w:val="28"/>
        </w:rPr>
        <w:lastRenderedPageBreak/>
        <w:t>района, организациями и учреждениями, расположенными на территории района.</w:t>
      </w:r>
    </w:p>
    <w:p w14:paraId="76B31E81" w14:textId="77777777" w:rsidR="00342471" w:rsidRPr="00342471" w:rsidRDefault="00342471" w:rsidP="0034247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2471">
        <w:rPr>
          <w:color w:val="000000"/>
          <w:sz w:val="28"/>
          <w:szCs w:val="28"/>
        </w:rPr>
        <w:t>Надзор за исполнением законов органами местного самоуправления, за соблюдением ими прав и свобод человека и гражданина осуществляется прокуратурой Хохольского района.</w:t>
      </w:r>
    </w:p>
    <w:p w14:paraId="50A63119" w14:textId="77777777" w:rsidR="00342471" w:rsidRPr="00342471" w:rsidRDefault="00342471" w:rsidP="0034247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2471">
        <w:rPr>
          <w:color w:val="000000"/>
          <w:sz w:val="28"/>
          <w:szCs w:val="28"/>
        </w:rPr>
        <w:t xml:space="preserve">В 2024 году прокуратурой района рассматривались все проекты нормативных правовых актов. </w:t>
      </w:r>
    </w:p>
    <w:p w14:paraId="12B67E33" w14:textId="77777777" w:rsidR="00342471" w:rsidRPr="00342471" w:rsidRDefault="00342471" w:rsidP="0034247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2471">
        <w:rPr>
          <w:color w:val="000000"/>
          <w:sz w:val="28"/>
          <w:szCs w:val="28"/>
        </w:rPr>
        <w:t>Председатель Совета депутатов и заместитель председателя районного Совета регулярно присутству</w:t>
      </w:r>
      <w:r>
        <w:rPr>
          <w:color w:val="000000"/>
          <w:sz w:val="28"/>
          <w:szCs w:val="28"/>
        </w:rPr>
        <w:t>ю</w:t>
      </w:r>
      <w:r w:rsidRPr="00342471">
        <w:rPr>
          <w:color w:val="000000"/>
          <w:sz w:val="28"/>
          <w:szCs w:val="28"/>
        </w:rPr>
        <w:t>т на оперативных совещаниях, проводимых главой района.</w:t>
      </w:r>
    </w:p>
    <w:p w14:paraId="7E143680" w14:textId="77777777" w:rsidR="000B6D07" w:rsidRPr="00103C40" w:rsidRDefault="000B6D07" w:rsidP="00AB4CED">
      <w:pPr>
        <w:ind w:firstLine="709"/>
        <w:jc w:val="both"/>
      </w:pPr>
      <w:r w:rsidRPr="009C7BD4">
        <w:t xml:space="preserve">В отчетном периоде информирование населения нашего </w:t>
      </w:r>
      <w:r w:rsidR="00E9378A" w:rsidRPr="009C7BD4">
        <w:t>района</w:t>
      </w:r>
      <w:r w:rsidRPr="009C7BD4">
        <w:t xml:space="preserve"> о</w:t>
      </w:r>
      <w:r w:rsidR="00AB4CED">
        <w:t xml:space="preserve"> </w:t>
      </w:r>
      <w:r w:rsidRPr="009C7BD4">
        <w:t>деятельн</w:t>
      </w:r>
      <w:r w:rsidRPr="00103C40">
        <w:t>ости депутатов осуществлялось в следующих направлениях:</w:t>
      </w:r>
    </w:p>
    <w:p w14:paraId="687BD3BE" w14:textId="77777777" w:rsidR="000B6D07" w:rsidRPr="00103C40" w:rsidRDefault="000B6D07" w:rsidP="00E9378A">
      <w:pPr>
        <w:ind w:firstLine="709"/>
        <w:jc w:val="both"/>
      </w:pPr>
      <w:r w:rsidRPr="00103C40">
        <w:t>- вопросы, обсуждаемые на заседаниях, регулярно освещались на</w:t>
      </w:r>
      <w:r w:rsidR="00E9378A" w:rsidRPr="00103C40">
        <w:t xml:space="preserve"> </w:t>
      </w:r>
      <w:r w:rsidRPr="00103C40">
        <w:t>страницах газеты «</w:t>
      </w:r>
      <w:r w:rsidR="00E9378A" w:rsidRPr="00103C40">
        <w:t>Народное слово</w:t>
      </w:r>
      <w:r w:rsidRPr="00103C40">
        <w:t>», своевременно опубликовывались нормативные</w:t>
      </w:r>
      <w:r w:rsidR="00E9378A" w:rsidRPr="00103C40">
        <w:t xml:space="preserve"> </w:t>
      </w:r>
      <w:r w:rsidRPr="00103C40">
        <w:t>правовые акты, принятые Советом;</w:t>
      </w:r>
    </w:p>
    <w:p w14:paraId="71771AFA" w14:textId="77777777" w:rsidR="000B6D07" w:rsidRPr="00103C40" w:rsidRDefault="000B6D07" w:rsidP="00E9378A">
      <w:pPr>
        <w:ind w:firstLine="709"/>
        <w:jc w:val="both"/>
      </w:pPr>
      <w:r w:rsidRPr="00103C40">
        <w:t>- информация о деятельности регулярно разме</w:t>
      </w:r>
      <w:r w:rsidR="00E056DF">
        <w:t>щала</w:t>
      </w:r>
      <w:r w:rsidRPr="00103C40">
        <w:t xml:space="preserve">сь на сайте </w:t>
      </w:r>
      <w:r w:rsidR="00E9378A" w:rsidRPr="00103C40">
        <w:t xml:space="preserve">Хохольского муниципального района </w:t>
      </w:r>
      <w:r w:rsidRPr="00103C40">
        <w:t>в сети Интернет, что давало возможность жителям</w:t>
      </w:r>
      <w:r w:rsidR="00E9378A" w:rsidRPr="00103C40">
        <w:t xml:space="preserve"> района </w:t>
      </w:r>
      <w:r w:rsidRPr="00103C40">
        <w:t>следить за работой депутатов.</w:t>
      </w:r>
    </w:p>
    <w:p w14:paraId="0152EBCD" w14:textId="77777777" w:rsidR="000B6D07" w:rsidRPr="00103C40" w:rsidRDefault="000B6D07" w:rsidP="00E9378A">
      <w:pPr>
        <w:ind w:firstLine="709"/>
        <w:jc w:val="both"/>
      </w:pPr>
      <w:r w:rsidRPr="00103C40">
        <w:t xml:space="preserve">Так же </w:t>
      </w:r>
      <w:r w:rsidR="00A305F9" w:rsidRPr="00103C40">
        <w:t xml:space="preserve">с </w:t>
      </w:r>
      <w:r w:rsidR="00E9378A" w:rsidRPr="00103C40">
        <w:t>2022</w:t>
      </w:r>
      <w:r w:rsidR="00A305F9" w:rsidRPr="00103C40">
        <w:t xml:space="preserve"> года</w:t>
      </w:r>
      <w:r w:rsidR="00E9378A" w:rsidRPr="00103C40">
        <w:t xml:space="preserve"> </w:t>
      </w:r>
      <w:r w:rsidRPr="00103C40">
        <w:t>создан</w:t>
      </w:r>
      <w:r w:rsidR="00E9378A" w:rsidRPr="00103C40">
        <w:t>ы</w:t>
      </w:r>
      <w:r w:rsidRPr="00103C40">
        <w:t xml:space="preserve"> группы Совета депутатов в социальных сетях</w:t>
      </w:r>
      <w:r w:rsidR="00E056DF">
        <w:t xml:space="preserve"> Вконтакте и Одноклассники</w:t>
      </w:r>
      <w:r w:rsidRPr="00103C40">
        <w:t>, куда</w:t>
      </w:r>
      <w:r w:rsidR="00E9378A" w:rsidRPr="00103C40">
        <w:t xml:space="preserve"> </w:t>
      </w:r>
      <w:r w:rsidRPr="00103C40">
        <w:t>публикуются материалы, касающиеся</w:t>
      </w:r>
      <w:r w:rsidR="00E9378A" w:rsidRPr="00103C40">
        <w:t xml:space="preserve"> его </w:t>
      </w:r>
      <w:r w:rsidRPr="00103C40">
        <w:t>деятельности</w:t>
      </w:r>
      <w:r w:rsidR="00E9378A" w:rsidRPr="00103C40">
        <w:t>.</w:t>
      </w:r>
    </w:p>
    <w:p w14:paraId="652CB811" w14:textId="77777777" w:rsidR="00A33973" w:rsidRPr="00A33973" w:rsidRDefault="00A33973" w:rsidP="00A33973">
      <w:pPr>
        <w:shd w:val="clear" w:color="auto" w:fill="FFFFFF"/>
        <w:ind w:firstLine="709"/>
        <w:jc w:val="both"/>
      </w:pPr>
      <w:r w:rsidRPr="00A33973">
        <w:t>За отчётный период в рамках выполнения мероприятий по профилактике и</w:t>
      </w:r>
      <w:r>
        <w:t xml:space="preserve"> </w:t>
      </w:r>
      <w:r w:rsidRPr="00A33973">
        <w:t>предупреждению коррупции, в том числе в целях реализации Федерального закона</w:t>
      </w:r>
      <w:r>
        <w:t xml:space="preserve"> </w:t>
      </w:r>
      <w:r w:rsidRPr="00A33973">
        <w:t>от 25 декабря 2008 года № 273-ФЗ «О противодействии коррупции», 24 депутатами</w:t>
      </w:r>
      <w:r>
        <w:t xml:space="preserve"> </w:t>
      </w:r>
      <w:r w:rsidRPr="00A33973">
        <w:t>районного Совета своевременно были поданы уведомление на имя Губернатора области о несовершении в отчетном периоде сделок, общая сумма которых превышает общий доход депутата и его супруги (супруга) за три последних года.</w:t>
      </w:r>
    </w:p>
    <w:p w14:paraId="7F9E3E89" w14:textId="77777777" w:rsidR="000B6D07" w:rsidRPr="00103C40" w:rsidRDefault="000B6D07" w:rsidP="00915B13">
      <w:pPr>
        <w:ind w:firstLine="709"/>
        <w:jc w:val="both"/>
      </w:pPr>
      <w:r w:rsidRPr="00103C40">
        <w:t>Говоря об итогах года в целом, полагаю, что нам вместе удавалось</w:t>
      </w:r>
      <w:r w:rsidR="00915B13">
        <w:t xml:space="preserve"> </w:t>
      </w:r>
      <w:r w:rsidRPr="00103C40">
        <w:t>скоординировать работу представительной и исполнительной власти.</w:t>
      </w:r>
    </w:p>
    <w:p w14:paraId="74D21BAE" w14:textId="77777777" w:rsidR="000B6D07" w:rsidRPr="00103C40" w:rsidRDefault="000B6D07" w:rsidP="000B6D07">
      <w:pPr>
        <w:ind w:firstLine="709"/>
        <w:jc w:val="both"/>
      </w:pPr>
      <w:r w:rsidRPr="00103C40">
        <w:t>Считаю, что работа была содержательной, разносторонней и эффективной.</w:t>
      </w:r>
    </w:p>
    <w:p w14:paraId="3B7CE39D" w14:textId="77777777" w:rsidR="00250643" w:rsidRPr="00103C40" w:rsidRDefault="000B6D07" w:rsidP="009C7BD4">
      <w:pPr>
        <w:ind w:firstLine="709"/>
        <w:jc w:val="both"/>
      </w:pPr>
      <w:r w:rsidRPr="00103C40">
        <w:t>Хочу искренне поблагодарить всех депутатов, которые, несмотря на</w:t>
      </w:r>
      <w:r w:rsidR="009C7BD4" w:rsidRPr="00103C40">
        <w:t xml:space="preserve"> </w:t>
      </w:r>
      <w:r w:rsidRPr="00103C40">
        <w:t>занятость на рабочих местах, работая не на постоянной основе, совмещая</w:t>
      </w:r>
      <w:r w:rsidR="009C7BD4" w:rsidRPr="00103C40">
        <w:t xml:space="preserve"> </w:t>
      </w:r>
      <w:r w:rsidRPr="00103C40">
        <w:t>депутатскую деятельность с выполнением трудовых и служебных</w:t>
      </w:r>
      <w:r w:rsidR="009C7BD4" w:rsidRPr="00103C40">
        <w:t xml:space="preserve"> </w:t>
      </w:r>
      <w:r w:rsidRPr="00103C40">
        <w:t>обязанностей по основному месту работы, проявляли себя во всех</w:t>
      </w:r>
      <w:r w:rsidR="009C7BD4" w:rsidRPr="00103C40">
        <w:t xml:space="preserve"> </w:t>
      </w:r>
      <w:r w:rsidRPr="00103C40">
        <w:t xml:space="preserve">направлениях, находили время для работы в Совете </w:t>
      </w:r>
      <w:r w:rsidR="009C7BD4" w:rsidRPr="00103C40">
        <w:t xml:space="preserve">народных </w:t>
      </w:r>
      <w:r w:rsidRPr="00103C40">
        <w:t xml:space="preserve">депутатов </w:t>
      </w:r>
      <w:r w:rsidR="009C7BD4" w:rsidRPr="00103C40">
        <w:t>района</w:t>
      </w:r>
      <w:r w:rsidRPr="00103C40">
        <w:t>.</w:t>
      </w:r>
    </w:p>
    <w:p w14:paraId="4134CC30" w14:textId="77777777" w:rsidR="000B6D07" w:rsidRDefault="000B6D07" w:rsidP="000B6D07">
      <w:pPr>
        <w:jc w:val="center"/>
        <w:rPr>
          <w:b/>
        </w:rPr>
      </w:pPr>
    </w:p>
    <w:p w14:paraId="218A1239" w14:textId="77777777" w:rsidR="006B4FF0" w:rsidRDefault="006B4FF0" w:rsidP="006B4FF0">
      <w:pPr>
        <w:ind w:firstLine="709"/>
        <w:jc w:val="both"/>
      </w:pPr>
    </w:p>
    <w:p w14:paraId="48E9E4CE" w14:textId="77777777" w:rsidR="000B6D07" w:rsidRDefault="000B6D07" w:rsidP="000B6D07">
      <w:pPr>
        <w:jc w:val="center"/>
        <w:rPr>
          <w:b/>
        </w:rPr>
      </w:pPr>
    </w:p>
    <w:sectPr w:rsidR="000B6D07" w:rsidSect="00A33973">
      <w:pgSz w:w="11906" w:h="16838"/>
      <w:pgMar w:top="993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B07CD"/>
    <w:multiLevelType w:val="hybridMultilevel"/>
    <w:tmpl w:val="461E4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 w16cid:durableId="1402866350">
    <w:abstractNumId w:val="1"/>
  </w:num>
  <w:num w:numId="2" w16cid:durableId="869488632">
    <w:abstractNumId w:val="6"/>
  </w:num>
  <w:num w:numId="3" w16cid:durableId="866335088">
    <w:abstractNumId w:val="5"/>
  </w:num>
  <w:num w:numId="4" w16cid:durableId="152527348">
    <w:abstractNumId w:val="2"/>
  </w:num>
  <w:num w:numId="5" w16cid:durableId="1571384519">
    <w:abstractNumId w:val="3"/>
  </w:num>
  <w:num w:numId="6" w16cid:durableId="1259219974">
    <w:abstractNumId w:val="4"/>
  </w:num>
  <w:num w:numId="7" w16cid:durableId="100381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129"/>
    <w:rsid w:val="0000147D"/>
    <w:rsid w:val="000024CD"/>
    <w:rsid w:val="00011BA6"/>
    <w:rsid w:val="00015523"/>
    <w:rsid w:val="00022D79"/>
    <w:rsid w:val="00055281"/>
    <w:rsid w:val="00063627"/>
    <w:rsid w:val="000844D9"/>
    <w:rsid w:val="00086374"/>
    <w:rsid w:val="00086672"/>
    <w:rsid w:val="000A779C"/>
    <w:rsid w:val="000B6280"/>
    <w:rsid w:val="000B6D07"/>
    <w:rsid w:val="000E195E"/>
    <w:rsid w:val="000F4D38"/>
    <w:rsid w:val="00103C40"/>
    <w:rsid w:val="0010799C"/>
    <w:rsid w:val="0014676D"/>
    <w:rsid w:val="0017064A"/>
    <w:rsid w:val="00182039"/>
    <w:rsid w:val="001968C8"/>
    <w:rsid w:val="001C53DB"/>
    <w:rsid w:val="001E781C"/>
    <w:rsid w:val="001F5A56"/>
    <w:rsid w:val="001F70D6"/>
    <w:rsid w:val="00200BE3"/>
    <w:rsid w:val="00204BFA"/>
    <w:rsid w:val="00232CB7"/>
    <w:rsid w:val="00250643"/>
    <w:rsid w:val="00272764"/>
    <w:rsid w:val="00292713"/>
    <w:rsid w:val="002A108D"/>
    <w:rsid w:val="002D2007"/>
    <w:rsid w:val="002E6C4C"/>
    <w:rsid w:val="00311A7A"/>
    <w:rsid w:val="00341129"/>
    <w:rsid w:val="00342471"/>
    <w:rsid w:val="003523AC"/>
    <w:rsid w:val="0035799F"/>
    <w:rsid w:val="003B13C3"/>
    <w:rsid w:val="003B51A4"/>
    <w:rsid w:val="003E4D9D"/>
    <w:rsid w:val="003E5D12"/>
    <w:rsid w:val="004022CD"/>
    <w:rsid w:val="0041668A"/>
    <w:rsid w:val="004166C9"/>
    <w:rsid w:val="00420A10"/>
    <w:rsid w:val="00426D9A"/>
    <w:rsid w:val="00454F3A"/>
    <w:rsid w:val="00457026"/>
    <w:rsid w:val="00461E86"/>
    <w:rsid w:val="00476981"/>
    <w:rsid w:val="00480E53"/>
    <w:rsid w:val="0048486E"/>
    <w:rsid w:val="004E10D4"/>
    <w:rsid w:val="004E452E"/>
    <w:rsid w:val="004E6449"/>
    <w:rsid w:val="00500CC2"/>
    <w:rsid w:val="00502C78"/>
    <w:rsid w:val="00517AFB"/>
    <w:rsid w:val="005310FB"/>
    <w:rsid w:val="005411B5"/>
    <w:rsid w:val="005456F4"/>
    <w:rsid w:val="005607EB"/>
    <w:rsid w:val="005729E2"/>
    <w:rsid w:val="00582273"/>
    <w:rsid w:val="00590F4F"/>
    <w:rsid w:val="00592EA5"/>
    <w:rsid w:val="00594F78"/>
    <w:rsid w:val="005A207F"/>
    <w:rsid w:val="005C0412"/>
    <w:rsid w:val="005C72C4"/>
    <w:rsid w:val="005D7A45"/>
    <w:rsid w:val="00605E02"/>
    <w:rsid w:val="0061182F"/>
    <w:rsid w:val="00617ABB"/>
    <w:rsid w:val="006252ED"/>
    <w:rsid w:val="00655378"/>
    <w:rsid w:val="00662523"/>
    <w:rsid w:val="0068306C"/>
    <w:rsid w:val="00684D35"/>
    <w:rsid w:val="00690675"/>
    <w:rsid w:val="006A12B7"/>
    <w:rsid w:val="006B4FF0"/>
    <w:rsid w:val="006D256D"/>
    <w:rsid w:val="006D272C"/>
    <w:rsid w:val="006E1633"/>
    <w:rsid w:val="006F58EA"/>
    <w:rsid w:val="007007B8"/>
    <w:rsid w:val="00703A86"/>
    <w:rsid w:val="00735D8A"/>
    <w:rsid w:val="00747A36"/>
    <w:rsid w:val="0075784C"/>
    <w:rsid w:val="00765601"/>
    <w:rsid w:val="00777B96"/>
    <w:rsid w:val="007845FC"/>
    <w:rsid w:val="00792CE8"/>
    <w:rsid w:val="007A2E31"/>
    <w:rsid w:val="007B2E87"/>
    <w:rsid w:val="007B7752"/>
    <w:rsid w:val="007D414A"/>
    <w:rsid w:val="007F47B8"/>
    <w:rsid w:val="00802060"/>
    <w:rsid w:val="008070B9"/>
    <w:rsid w:val="0083043F"/>
    <w:rsid w:val="00837101"/>
    <w:rsid w:val="008465F0"/>
    <w:rsid w:val="00897F70"/>
    <w:rsid w:val="008A465F"/>
    <w:rsid w:val="008B3599"/>
    <w:rsid w:val="008C20BE"/>
    <w:rsid w:val="008D3027"/>
    <w:rsid w:val="008E751F"/>
    <w:rsid w:val="008F5DA9"/>
    <w:rsid w:val="00905708"/>
    <w:rsid w:val="00913B74"/>
    <w:rsid w:val="00915B13"/>
    <w:rsid w:val="009236F5"/>
    <w:rsid w:val="009377AE"/>
    <w:rsid w:val="00947459"/>
    <w:rsid w:val="00970275"/>
    <w:rsid w:val="00974190"/>
    <w:rsid w:val="0098429B"/>
    <w:rsid w:val="00984C06"/>
    <w:rsid w:val="009878C8"/>
    <w:rsid w:val="009963A2"/>
    <w:rsid w:val="009A2DC8"/>
    <w:rsid w:val="009B00DA"/>
    <w:rsid w:val="009C052C"/>
    <w:rsid w:val="009C6081"/>
    <w:rsid w:val="009C7BD4"/>
    <w:rsid w:val="009E7CE5"/>
    <w:rsid w:val="009F0DF3"/>
    <w:rsid w:val="00A2100C"/>
    <w:rsid w:val="00A22559"/>
    <w:rsid w:val="00A22D7E"/>
    <w:rsid w:val="00A263B9"/>
    <w:rsid w:val="00A305F9"/>
    <w:rsid w:val="00A3326B"/>
    <w:rsid w:val="00A33973"/>
    <w:rsid w:val="00A44520"/>
    <w:rsid w:val="00A601BE"/>
    <w:rsid w:val="00A6618C"/>
    <w:rsid w:val="00A75C43"/>
    <w:rsid w:val="00A80FD6"/>
    <w:rsid w:val="00A90430"/>
    <w:rsid w:val="00A92584"/>
    <w:rsid w:val="00A92660"/>
    <w:rsid w:val="00AA3977"/>
    <w:rsid w:val="00AA742E"/>
    <w:rsid w:val="00AB4CED"/>
    <w:rsid w:val="00AC00D3"/>
    <w:rsid w:val="00AC35A6"/>
    <w:rsid w:val="00AC40B4"/>
    <w:rsid w:val="00AD0A2A"/>
    <w:rsid w:val="00AD1880"/>
    <w:rsid w:val="00AD1E59"/>
    <w:rsid w:val="00AD54E5"/>
    <w:rsid w:val="00AE6B99"/>
    <w:rsid w:val="00AE7194"/>
    <w:rsid w:val="00AF685A"/>
    <w:rsid w:val="00B037B6"/>
    <w:rsid w:val="00B07CC9"/>
    <w:rsid w:val="00B15E30"/>
    <w:rsid w:val="00B26044"/>
    <w:rsid w:val="00B27251"/>
    <w:rsid w:val="00B344C1"/>
    <w:rsid w:val="00B45EF2"/>
    <w:rsid w:val="00B60C4B"/>
    <w:rsid w:val="00B861D8"/>
    <w:rsid w:val="00B921C4"/>
    <w:rsid w:val="00BA719C"/>
    <w:rsid w:val="00BB4381"/>
    <w:rsid w:val="00BD2DED"/>
    <w:rsid w:val="00C04790"/>
    <w:rsid w:val="00C11DAC"/>
    <w:rsid w:val="00C16B20"/>
    <w:rsid w:val="00C307EB"/>
    <w:rsid w:val="00C517B6"/>
    <w:rsid w:val="00C65D82"/>
    <w:rsid w:val="00C82485"/>
    <w:rsid w:val="00C91795"/>
    <w:rsid w:val="00CC6B1D"/>
    <w:rsid w:val="00CD1290"/>
    <w:rsid w:val="00CE472D"/>
    <w:rsid w:val="00CE50A5"/>
    <w:rsid w:val="00CF6211"/>
    <w:rsid w:val="00D414D9"/>
    <w:rsid w:val="00D4609F"/>
    <w:rsid w:val="00D72BA3"/>
    <w:rsid w:val="00D731A3"/>
    <w:rsid w:val="00D73975"/>
    <w:rsid w:val="00D774E5"/>
    <w:rsid w:val="00D776FB"/>
    <w:rsid w:val="00D91567"/>
    <w:rsid w:val="00DA5640"/>
    <w:rsid w:val="00DB7B4A"/>
    <w:rsid w:val="00DC0B0A"/>
    <w:rsid w:val="00DE6CDC"/>
    <w:rsid w:val="00DF5B7E"/>
    <w:rsid w:val="00E00DB5"/>
    <w:rsid w:val="00E056DF"/>
    <w:rsid w:val="00E06775"/>
    <w:rsid w:val="00E12E4E"/>
    <w:rsid w:val="00E444B7"/>
    <w:rsid w:val="00E4597C"/>
    <w:rsid w:val="00E51FBF"/>
    <w:rsid w:val="00E551AC"/>
    <w:rsid w:val="00E75EEE"/>
    <w:rsid w:val="00E837A6"/>
    <w:rsid w:val="00E9378A"/>
    <w:rsid w:val="00EA5A68"/>
    <w:rsid w:val="00EA62CA"/>
    <w:rsid w:val="00EF2229"/>
    <w:rsid w:val="00EF71FF"/>
    <w:rsid w:val="00F0600A"/>
    <w:rsid w:val="00F211D2"/>
    <w:rsid w:val="00F37C01"/>
    <w:rsid w:val="00F41EEF"/>
    <w:rsid w:val="00F81564"/>
    <w:rsid w:val="00FA3D35"/>
    <w:rsid w:val="00FA439A"/>
    <w:rsid w:val="00FA771C"/>
    <w:rsid w:val="00FB0E23"/>
    <w:rsid w:val="00FC17DD"/>
    <w:rsid w:val="00FD199A"/>
    <w:rsid w:val="00FE67D3"/>
    <w:rsid w:val="00FF697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6AE47"/>
  <w15:docId w15:val="{930A15B2-09CE-4C95-BEAE-677E36FC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AC00D3"/>
    <w:rPr>
      <w:rFonts w:cs="Times New Roman"/>
    </w:rPr>
  </w:style>
  <w:style w:type="character" w:customStyle="1" w:styleId="ab">
    <w:name w:val="Основной текст_"/>
    <w:link w:val="11"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5 см,Междустр.интервал:  полу..."/>
    <w:basedOn w:val="a"/>
    <w:rsid w:val="00F37C01"/>
    <w:pPr>
      <w:spacing w:line="360" w:lineRule="auto"/>
      <w:ind w:firstLine="709"/>
      <w:jc w:val="both"/>
    </w:pPr>
  </w:style>
  <w:style w:type="character" w:customStyle="1" w:styleId="FontStyle26">
    <w:name w:val="Font Style26"/>
    <w:basedOn w:val="a0"/>
    <w:uiPriority w:val="99"/>
    <w:rsid w:val="00F37C01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B77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00E0-9608-4D72-A3B7-3C445298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Zambit36</cp:lastModifiedBy>
  <cp:revision>7</cp:revision>
  <cp:lastPrinted>2025-05-14T12:31:00Z</cp:lastPrinted>
  <dcterms:created xsi:type="dcterms:W3CDTF">2025-03-24T12:26:00Z</dcterms:created>
  <dcterms:modified xsi:type="dcterms:W3CDTF">2025-05-16T10:45:00Z</dcterms:modified>
</cp:coreProperties>
</file>