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80" w:rsidRPr="0051795D" w:rsidRDefault="005B261B" w:rsidP="00521680">
      <w:pPr>
        <w:spacing w:after="0" w:line="240" w:lineRule="auto"/>
        <w:ind w:right="1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85586" w:rsidRPr="00EE763B" w:rsidRDefault="005E0828" w:rsidP="00185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85586" w:rsidRPr="00A051A6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постановление администрации Хохольского муниципального района от 15.05.2019 № 342 (в редакции от 09.10.2023 № 970)» (</w:t>
      </w:r>
      <w:r w:rsidR="00185586">
        <w:rPr>
          <w:rFonts w:ascii="Times New Roman" w:hAnsi="Times New Roman" w:cs="Times New Roman"/>
          <w:b/>
          <w:sz w:val="28"/>
          <w:szCs w:val="28"/>
        </w:rPr>
        <w:t>371.05.03.24)</w:t>
      </w:r>
    </w:p>
    <w:p w:rsidR="00CE0822" w:rsidRPr="0051795D" w:rsidRDefault="003C7BF9" w:rsidP="00185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F1" w:rsidRPr="0051795D" w:rsidRDefault="000148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Calibri" w:hAnsi="Times New Roman" w:cs="Times New Roman"/>
          <w:sz w:val="28"/>
          <w:szCs w:val="28"/>
        </w:rPr>
        <w:t xml:space="preserve">Отдел экономики </w:t>
      </w:r>
      <w:r w:rsidR="0078303D" w:rsidRPr="0051795D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</w:t>
      </w:r>
      <w:r w:rsidR="0078303D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Хохольского муниципального района </w:t>
      </w:r>
      <w:r w:rsidR="006A76F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588 от 12.08.2019г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85586" w:rsidRPr="00EE763B" w:rsidRDefault="00C058A5" w:rsidP="00185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Хохольского муниципального района Воронежской области </w:t>
      </w:r>
      <w:r w:rsidR="00185586" w:rsidRPr="00A051A6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постановление администрации Хохольского муниципального района от 15.05.2019 № 342 (в редакции от 09.10.2023 № 970)» (</w:t>
      </w:r>
      <w:r w:rsidR="00185586">
        <w:rPr>
          <w:rFonts w:ascii="Times New Roman" w:hAnsi="Times New Roman" w:cs="Times New Roman"/>
          <w:b/>
          <w:sz w:val="28"/>
          <w:szCs w:val="28"/>
        </w:rPr>
        <w:t>371.05.03.24)</w:t>
      </w:r>
    </w:p>
    <w:p w:rsidR="00D46C69" w:rsidRPr="0051795D" w:rsidRDefault="00521680" w:rsidP="0052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719" w:rsidRPr="0051795D" w:rsidRDefault="00C058A5" w:rsidP="00EE1BA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EE1BAB" w:rsidRPr="00EE1BAB">
        <w:rPr>
          <w:rFonts w:ascii="Times New Roman" w:eastAsia="Calibri" w:hAnsi="Times New Roman" w:cs="Times New Roman"/>
          <w:sz w:val="28"/>
          <w:szCs w:val="28"/>
        </w:rPr>
        <w:t>отдел земельных отношений, муниципального имущества и экологии администрации Хохольского муниципального района Воронежской области</w:t>
      </w:r>
    </w:p>
    <w:p w:rsidR="00996B20" w:rsidRPr="0051795D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- разработчика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18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12.02.2024г  по 04.03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8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185586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C058A5" w:rsidRPr="0051795D" w:rsidRDefault="000C7AAA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7BF9" w:rsidRPr="00185586">
        <w:rPr>
          <w:rFonts w:ascii="Times New Roman" w:hAnsi="Times New Roman" w:cs="Times New Roman"/>
          <w:sz w:val="28"/>
          <w:szCs w:val="28"/>
        </w:rPr>
        <w:t>в разделе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«Экономика» «Оценка регулирующего воздействия»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6EE" w:rsidRPr="003F2374" w:rsidRDefault="00625B8B" w:rsidP="00CF2ABC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eastAsia="Calibri" w:hAnsi="Times New Roman"/>
          <w:b w:val="0"/>
          <w:sz w:val="28"/>
          <w:szCs w:val="28"/>
        </w:rPr>
      </w:pPr>
      <w:r w:rsidRPr="003F2374">
        <w:rPr>
          <w:rFonts w:ascii="Times New Roman" w:hAnsi="Times New Roman"/>
          <w:b w:val="0"/>
          <w:color w:val="333333"/>
          <w:sz w:val="28"/>
          <w:szCs w:val="28"/>
        </w:rPr>
        <w:t xml:space="preserve">Нормативный правовой акт (далее - НПА) разработан </w:t>
      </w:r>
      <w:r w:rsidR="00F41B1B" w:rsidRPr="003F2374">
        <w:rPr>
          <w:rFonts w:ascii="Times New Roman" w:hAnsi="Times New Roman"/>
          <w:b w:val="0"/>
          <w:sz w:val="28"/>
          <w:szCs w:val="28"/>
        </w:rPr>
        <w:t xml:space="preserve"> </w:t>
      </w:r>
      <w:r w:rsidR="00F41B1B" w:rsidRPr="003F2374">
        <w:rPr>
          <w:rFonts w:ascii="Times New Roman" w:eastAsia="Calibri" w:hAnsi="Times New Roman"/>
          <w:b w:val="0"/>
          <w:sz w:val="28"/>
          <w:szCs w:val="28"/>
        </w:rPr>
        <w:t>в</w:t>
      </w:r>
      <w:r w:rsidR="00F41B1B" w:rsidRPr="003F2374">
        <w:rPr>
          <w:rFonts w:ascii="Times New Roman" w:hAnsi="Times New Roman"/>
          <w:b w:val="0"/>
          <w:sz w:val="28"/>
          <w:szCs w:val="28"/>
        </w:rPr>
        <w:t xml:space="preserve"> соответствии </w:t>
      </w:r>
      <w:r w:rsidR="00EE1BAB" w:rsidRPr="003F2374">
        <w:rPr>
          <w:rFonts w:ascii="Times New Roman" w:hAnsi="Times New Roman"/>
          <w:b w:val="0"/>
          <w:sz w:val="28"/>
          <w:szCs w:val="28"/>
        </w:rPr>
        <w:t>с</w:t>
      </w:r>
      <w:r w:rsidR="00EE1BAB" w:rsidRPr="003F237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F2374" w:rsidRPr="003F2374">
        <w:rPr>
          <w:rFonts w:ascii="Times New Roman" w:hAnsi="Times New Roman"/>
          <w:b w:val="0"/>
          <w:sz w:val="28"/>
          <w:szCs w:val="28"/>
        </w:rPr>
        <w:t>Федеральным законом</w:t>
      </w:r>
      <w:hyperlink r:id="rId9" w:history="1"/>
      <w:r w:rsidR="003F2374" w:rsidRPr="003F2374">
        <w:rPr>
          <w:rFonts w:ascii="Times New Roman" w:hAnsi="Times New Roman"/>
          <w:b w:val="0"/>
          <w:sz w:val="28"/>
          <w:szCs w:val="28"/>
        </w:rPr>
        <w:t xml:space="preserve"> от 24 июля 2007 г. № 209-ФЗ «О развитии малого и среднего предпринимательства в Российской Федерации», распоряжение</w:t>
      </w:r>
      <w:r w:rsidR="003F2374">
        <w:rPr>
          <w:rFonts w:ascii="Times New Roman" w:hAnsi="Times New Roman"/>
          <w:b w:val="0"/>
          <w:sz w:val="28"/>
          <w:szCs w:val="28"/>
        </w:rPr>
        <w:t>м</w:t>
      </w:r>
      <w:r w:rsidR="003F2374" w:rsidRPr="003F2374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от 31.01.2017 № 147-р</w:t>
      </w:r>
      <w:r w:rsidR="003F2374" w:rsidRPr="003F2374">
        <w:rPr>
          <w:rFonts w:ascii="Times New Roman" w:hAnsi="Times New Roman"/>
          <w:b w:val="0"/>
          <w:spacing w:val="2"/>
          <w:sz w:val="28"/>
          <w:szCs w:val="28"/>
        </w:rPr>
        <w:t xml:space="preserve"> «Об утверждении целевых моделей упрощения процедур ведения бизнеса и повышения инвестиционной привлекательности субъектов Российской Федерации», </w:t>
      </w:r>
      <w:r w:rsidR="003F2374" w:rsidRPr="003F2374">
        <w:rPr>
          <w:rFonts w:ascii="Times New Roman" w:hAnsi="Times New Roman"/>
          <w:b w:val="0"/>
          <w:sz w:val="28"/>
          <w:szCs w:val="28"/>
        </w:rPr>
        <w:t>решение</w:t>
      </w:r>
      <w:r w:rsidR="003F2374">
        <w:rPr>
          <w:rFonts w:ascii="Times New Roman" w:hAnsi="Times New Roman"/>
          <w:b w:val="0"/>
          <w:sz w:val="28"/>
          <w:szCs w:val="28"/>
        </w:rPr>
        <w:t>м</w:t>
      </w:r>
      <w:r w:rsidR="003F2374" w:rsidRPr="003F2374">
        <w:rPr>
          <w:rFonts w:ascii="Times New Roman" w:hAnsi="Times New Roman"/>
          <w:b w:val="0"/>
          <w:sz w:val="28"/>
          <w:szCs w:val="28"/>
        </w:rPr>
        <w:t xml:space="preserve"> Совета народных депутатов Хохольского муниципального района Воронежской области от 10.02.2022 № 6 «Об</w:t>
      </w:r>
      <w:r w:rsidR="003F2374" w:rsidRPr="003F2374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утверждении </w:t>
      </w:r>
      <w:r w:rsidR="003F2374" w:rsidRPr="003F2374">
        <w:rPr>
          <w:rFonts w:ascii="Times New Roman" w:hAnsi="Times New Roman"/>
          <w:b w:val="0"/>
          <w:sz w:val="28"/>
          <w:szCs w:val="28"/>
        </w:rPr>
        <w:t>порядка формирования, ведения, обязательного опубликования перечня муниципального имущества Хохольского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 w:rsidR="003C56EE" w:rsidRPr="003F2374">
        <w:rPr>
          <w:rFonts w:ascii="Times New Roman" w:hAnsi="Times New Roman"/>
          <w:b w:val="0"/>
          <w:sz w:val="28"/>
          <w:szCs w:val="28"/>
        </w:rPr>
        <w:t>.</w:t>
      </w:r>
    </w:p>
    <w:p w:rsidR="00EE1BAB" w:rsidRPr="00EE1BAB" w:rsidRDefault="003C56EE" w:rsidP="003F23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E1BAB">
        <w:rPr>
          <w:rFonts w:ascii="Times New Roman" w:hAnsi="Times New Roman" w:cs="Times New Roman"/>
          <w:sz w:val="28"/>
          <w:szCs w:val="28"/>
        </w:rPr>
        <w:t xml:space="preserve"> </w:t>
      </w:r>
      <w:r w:rsidR="003F2374">
        <w:t xml:space="preserve">  </w:t>
      </w:r>
      <w:r w:rsidR="00EE1BAB" w:rsidRPr="00EE1BAB">
        <w:rPr>
          <w:rFonts w:ascii="Times New Roman" w:hAnsi="Times New Roman"/>
          <w:sz w:val="28"/>
          <w:szCs w:val="28"/>
        </w:rPr>
        <w:t>Данным МНПА предусматривается осуществление имущественной поддержки субъектов малого и среднего предпринимательства, самозанятых граждан и обеспечение благоприятных условий для развития малого бизнеса на территории Хохольского муниципального района Воронежской области.</w:t>
      </w:r>
      <w:r w:rsidR="00EE1BAB" w:rsidRPr="00EE1BAB">
        <w:rPr>
          <w:rFonts w:ascii="Arial" w:hAnsi="Arial" w:cs="Arial"/>
          <w:color w:val="FF0000"/>
          <w:sz w:val="28"/>
          <w:szCs w:val="28"/>
        </w:rPr>
        <w:t xml:space="preserve"> </w:t>
      </w:r>
      <w:r w:rsidR="00EE1BAB" w:rsidRPr="00EE1BAB">
        <w:rPr>
          <w:rFonts w:ascii="Times New Roman" w:hAnsi="Times New Roman"/>
          <w:sz w:val="28"/>
          <w:szCs w:val="28"/>
        </w:rPr>
        <w:t>Ежегодное увеличение на 10 процентов количества объектов, включенных в перечень муниципального имущества Хохольского муниципального района Воронежской области, предназначенного для предоставления во владение и (или) в пользование субъектам малого и среднего предпринимательства и самозанятым гражданам (далее – Перечень).</w:t>
      </w:r>
    </w:p>
    <w:p w:rsidR="003F2374" w:rsidRPr="003F2374" w:rsidRDefault="003C56EE" w:rsidP="00CF2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74">
        <w:rPr>
          <w:rFonts w:ascii="Times New Roman" w:hAnsi="Times New Roman" w:cs="Times New Roman"/>
          <w:sz w:val="28"/>
          <w:szCs w:val="28"/>
        </w:rPr>
        <w:t xml:space="preserve"> </w:t>
      </w:r>
      <w:r w:rsidR="00DE70D5" w:rsidRPr="003F2374">
        <w:rPr>
          <w:rFonts w:ascii="Times New Roman" w:hAnsi="Times New Roman" w:cs="Times New Roman"/>
          <w:sz w:val="28"/>
          <w:szCs w:val="28"/>
        </w:rPr>
        <w:t xml:space="preserve"> </w:t>
      </w:r>
      <w:r w:rsidR="002E779E" w:rsidRPr="003F2374">
        <w:rPr>
          <w:rFonts w:ascii="Times New Roman" w:hAnsi="Times New Roman" w:cs="Times New Roman"/>
          <w:sz w:val="28"/>
          <w:szCs w:val="28"/>
        </w:rPr>
        <w:t xml:space="preserve">    </w:t>
      </w:r>
      <w:r w:rsidR="003F2374" w:rsidRPr="003F2374">
        <w:rPr>
          <w:rFonts w:ascii="Times New Roman" w:eastAsia="Calibri" w:hAnsi="Times New Roman" w:cs="Times New Roman"/>
          <w:bCs/>
          <w:iCs/>
          <w:sz w:val="28"/>
          <w:szCs w:val="28"/>
        </w:rPr>
        <w:t>Группы потенциальных адресатов предлагаемого правового регулирования)</w:t>
      </w:r>
      <w:r w:rsidR="003F2374">
        <w:rPr>
          <w:rFonts w:ascii="Times New Roman" w:eastAsia="Calibri" w:hAnsi="Times New Roman" w:cs="Times New Roman"/>
          <w:bCs/>
          <w:iCs/>
          <w:sz w:val="28"/>
          <w:szCs w:val="28"/>
        </w:rPr>
        <w:t>: с</w:t>
      </w:r>
      <w:r w:rsidR="003F2374" w:rsidRPr="003F2374">
        <w:rPr>
          <w:rFonts w:ascii="Times New Roman" w:eastAsia="Calibri" w:hAnsi="Times New Roman" w:cs="Times New Roman"/>
          <w:sz w:val="28"/>
          <w:szCs w:val="28"/>
        </w:rPr>
        <w:t xml:space="preserve">убъекты малого и среднего предпринимательства, </w:t>
      </w:r>
      <w:r w:rsidR="003F2374" w:rsidRPr="003F2374">
        <w:rPr>
          <w:rFonts w:ascii="Times New Roman" w:hAnsi="Times New Roman" w:cs="Times New Roman"/>
          <w:sz w:val="28"/>
          <w:szCs w:val="28"/>
        </w:rPr>
        <w:t>организации, образующие инфраструктуру поддержки субъектов малого и среднего предпринимательства</w:t>
      </w:r>
      <w:r w:rsidR="003F2374">
        <w:rPr>
          <w:rFonts w:ascii="Times New Roman" w:hAnsi="Times New Roman" w:cs="Times New Roman"/>
          <w:sz w:val="28"/>
          <w:szCs w:val="28"/>
        </w:rPr>
        <w:t>.</w:t>
      </w:r>
    </w:p>
    <w:p w:rsidR="001C0758" w:rsidRPr="00181D25" w:rsidRDefault="002A0F1C" w:rsidP="00CF2A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«Оценка регулирующего воздействия» </w:t>
      </w:r>
      <w:r w:rsidR="00085F8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85586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</w:t>
        </w:r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lastRenderedPageBreak/>
          <w:t>deyatelnosti/ekonomika/otsenka-reguliruyuschego-vozdeystviya</w:t>
        </w:r>
      </w:hyperlink>
      <w:r w:rsidR="00185586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CF2ABC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185586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26E5" w:rsidRPr="0051795D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85586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185586">
        <w:rPr>
          <w:rFonts w:ascii="Times New Roman" w:hAnsi="Times New Roman" w:cs="Times New Roman"/>
          <w:sz w:val="28"/>
          <w:szCs w:val="28"/>
        </w:rPr>
        <w:t>Д.К. Усков</w:t>
      </w:r>
    </w:p>
    <w:sectPr w:rsidR="004D26E5" w:rsidRPr="00C058A5" w:rsidSect="00CF2ABC">
      <w:headerReference w:type="default" r:id="rId11"/>
      <w:pgSz w:w="11906" w:h="16838"/>
      <w:pgMar w:top="1134" w:right="567" w:bottom="56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313" w:rsidRDefault="00961313" w:rsidP="00436610">
      <w:pPr>
        <w:spacing w:after="0" w:line="240" w:lineRule="auto"/>
      </w:pPr>
      <w:r>
        <w:separator/>
      </w:r>
    </w:p>
  </w:endnote>
  <w:endnote w:type="continuationSeparator" w:id="0">
    <w:p w:rsidR="00961313" w:rsidRDefault="00961313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313" w:rsidRDefault="00961313" w:rsidP="00436610">
      <w:pPr>
        <w:spacing w:after="0" w:line="240" w:lineRule="auto"/>
      </w:pPr>
      <w:r>
        <w:separator/>
      </w:r>
    </w:p>
  </w:footnote>
  <w:footnote w:type="continuationSeparator" w:id="0">
    <w:p w:rsidR="00961313" w:rsidRDefault="00961313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7C763B">
        <w:pPr>
          <w:pStyle w:val="a7"/>
          <w:jc w:val="center"/>
        </w:pPr>
        <w:fldSimple w:instr="PAGE   \* MERGEFORMAT">
          <w:r w:rsidR="002A0F1C">
            <w:rPr>
              <w:noProof/>
            </w:rPr>
            <w:t>4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786F"/>
    <w:rsid w:val="00040968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61B0"/>
    <w:rsid w:val="000E16C9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85586"/>
    <w:rsid w:val="00195E4F"/>
    <w:rsid w:val="001A7E89"/>
    <w:rsid w:val="001C03A9"/>
    <w:rsid w:val="001C0758"/>
    <w:rsid w:val="001D5F7C"/>
    <w:rsid w:val="001D612C"/>
    <w:rsid w:val="001E5929"/>
    <w:rsid w:val="001F53FB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A6D"/>
    <w:rsid w:val="002947B2"/>
    <w:rsid w:val="00297BC4"/>
    <w:rsid w:val="002A000D"/>
    <w:rsid w:val="002A0F1C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839B6"/>
    <w:rsid w:val="003A2C85"/>
    <w:rsid w:val="003A692A"/>
    <w:rsid w:val="003B5C54"/>
    <w:rsid w:val="003C56EE"/>
    <w:rsid w:val="003C7BF9"/>
    <w:rsid w:val="003E0111"/>
    <w:rsid w:val="003E1E75"/>
    <w:rsid w:val="003F2374"/>
    <w:rsid w:val="003F3F44"/>
    <w:rsid w:val="00404679"/>
    <w:rsid w:val="004054AC"/>
    <w:rsid w:val="004137D2"/>
    <w:rsid w:val="00424D13"/>
    <w:rsid w:val="00426D89"/>
    <w:rsid w:val="00431FD9"/>
    <w:rsid w:val="00436610"/>
    <w:rsid w:val="00456E50"/>
    <w:rsid w:val="00460A2D"/>
    <w:rsid w:val="004703BE"/>
    <w:rsid w:val="00472004"/>
    <w:rsid w:val="00473BC6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830CB"/>
    <w:rsid w:val="00684C88"/>
    <w:rsid w:val="006925A8"/>
    <w:rsid w:val="00695161"/>
    <w:rsid w:val="006A76F1"/>
    <w:rsid w:val="006C2D4B"/>
    <w:rsid w:val="006D03A1"/>
    <w:rsid w:val="006E6B8B"/>
    <w:rsid w:val="00701FED"/>
    <w:rsid w:val="007102D0"/>
    <w:rsid w:val="0072731A"/>
    <w:rsid w:val="00734D75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C763B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721B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506F4"/>
    <w:rsid w:val="00954D9C"/>
    <w:rsid w:val="00961313"/>
    <w:rsid w:val="00961429"/>
    <w:rsid w:val="00975A06"/>
    <w:rsid w:val="00980D86"/>
    <w:rsid w:val="00987AFA"/>
    <w:rsid w:val="00996B20"/>
    <w:rsid w:val="009A3D6A"/>
    <w:rsid w:val="009A464A"/>
    <w:rsid w:val="009B0F10"/>
    <w:rsid w:val="009C5AC8"/>
    <w:rsid w:val="009E5B2B"/>
    <w:rsid w:val="00A07599"/>
    <w:rsid w:val="00A21040"/>
    <w:rsid w:val="00A27C3A"/>
    <w:rsid w:val="00A34BDE"/>
    <w:rsid w:val="00A36738"/>
    <w:rsid w:val="00A40DF5"/>
    <w:rsid w:val="00A8410C"/>
    <w:rsid w:val="00AA0A5F"/>
    <w:rsid w:val="00AB16F5"/>
    <w:rsid w:val="00AB4DA0"/>
    <w:rsid w:val="00AD0EBB"/>
    <w:rsid w:val="00B20180"/>
    <w:rsid w:val="00B26F5D"/>
    <w:rsid w:val="00B319BB"/>
    <w:rsid w:val="00B47446"/>
    <w:rsid w:val="00B67148"/>
    <w:rsid w:val="00B82E48"/>
    <w:rsid w:val="00B85EE1"/>
    <w:rsid w:val="00B937FF"/>
    <w:rsid w:val="00BB68E8"/>
    <w:rsid w:val="00BC6C16"/>
    <w:rsid w:val="00BD3E26"/>
    <w:rsid w:val="00BD4273"/>
    <w:rsid w:val="00BF4F68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E0822"/>
    <w:rsid w:val="00CF27E6"/>
    <w:rsid w:val="00CF2ABC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B565B"/>
    <w:rsid w:val="00DC3139"/>
    <w:rsid w:val="00DE70D5"/>
    <w:rsid w:val="00DF0B10"/>
    <w:rsid w:val="00DF4968"/>
    <w:rsid w:val="00E05F1A"/>
    <w:rsid w:val="00E06B81"/>
    <w:rsid w:val="00E1031F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E1BAB"/>
    <w:rsid w:val="00EF4109"/>
    <w:rsid w:val="00F03DA5"/>
    <w:rsid w:val="00F10412"/>
    <w:rsid w:val="00F16FA7"/>
    <w:rsid w:val="00F41B1B"/>
    <w:rsid w:val="00F559BD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E7524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oxolskij-r20.gosweb.gosuslugi.ru/deyatelnost/napravleniya-deyatelnosti/ekonomika/otsenka-reguliruyuschego-vozdeystviy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29EE-A862-4FA5-9571-A81E6A6B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98</cp:revision>
  <cp:lastPrinted>2024-07-11T11:44:00Z</cp:lastPrinted>
  <dcterms:created xsi:type="dcterms:W3CDTF">2021-07-07T08:51:00Z</dcterms:created>
  <dcterms:modified xsi:type="dcterms:W3CDTF">2024-07-11T11:44:00Z</dcterms:modified>
</cp:coreProperties>
</file>